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44813" w14:textId="77777777" w:rsidR="00831C22" w:rsidRDefault="00831C22">
      <w:pPr>
        <w:overflowPunct w:val="0"/>
        <w:adjustRightInd w:val="0"/>
        <w:snapToGrid w:val="0"/>
        <w:jc w:val="center"/>
        <w:rPr>
          <w:rFonts w:ascii="仿宋" w:eastAsia="仿宋" w:hAnsi="仿宋"/>
          <w:szCs w:val="32"/>
        </w:rPr>
      </w:pPr>
    </w:p>
    <w:p w14:paraId="34FDB607" w14:textId="77777777" w:rsidR="00831C22" w:rsidRDefault="00D34BAB">
      <w:pPr>
        <w:overflowPunct w:val="0"/>
        <w:adjustRightInd w:val="0"/>
        <w:snapToGrid w:val="0"/>
        <w:rPr>
          <w:rFonts w:ascii="仿宋" w:eastAsia="仿宋" w:hAnsi="仿宋"/>
          <w:szCs w:val="32"/>
        </w:rPr>
      </w:pPr>
      <w:r>
        <w:rPr>
          <w:rFonts w:ascii="仿宋" w:eastAsia="仿宋" w:hAnsi="仿宋" w:hint="eastAsia"/>
          <w:noProof/>
          <w:szCs w:val="32"/>
        </w:rPr>
        <w:drawing>
          <wp:inline distT="0" distB="0" distL="114300" distR="114300" wp14:anchorId="3D425B17" wp14:editId="35AD5EF1">
            <wp:extent cx="1760220" cy="1760220"/>
            <wp:effectExtent l="0" t="0" r="11430" b="11430"/>
            <wp:docPr id="2" name="图片 2"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校徽"/>
                    <pic:cNvPicPr>
                      <a:picLocks noChangeAspect="1"/>
                    </pic:cNvPicPr>
                  </pic:nvPicPr>
                  <pic:blipFill>
                    <a:blip r:embed="rId8"/>
                    <a:stretch>
                      <a:fillRect/>
                    </a:stretch>
                  </pic:blipFill>
                  <pic:spPr>
                    <a:xfrm>
                      <a:off x="0" y="0"/>
                      <a:ext cx="1760220" cy="1760220"/>
                    </a:xfrm>
                    <a:prstGeom prst="rect">
                      <a:avLst/>
                    </a:prstGeom>
                  </pic:spPr>
                </pic:pic>
              </a:graphicData>
            </a:graphic>
          </wp:inline>
        </w:drawing>
      </w:r>
    </w:p>
    <w:p w14:paraId="043CFC12" w14:textId="77777777" w:rsidR="00831C22" w:rsidRDefault="00831C22">
      <w:pPr>
        <w:overflowPunct w:val="0"/>
        <w:adjustRightInd w:val="0"/>
        <w:snapToGrid w:val="0"/>
        <w:jc w:val="center"/>
        <w:rPr>
          <w:rFonts w:ascii="仿宋" w:eastAsia="仿宋" w:hAnsi="仿宋"/>
          <w:szCs w:val="32"/>
        </w:rPr>
      </w:pPr>
    </w:p>
    <w:p w14:paraId="329EE3A1" w14:textId="77777777" w:rsidR="00831C22" w:rsidRDefault="00D34BAB">
      <w:pPr>
        <w:overflowPunct w:val="0"/>
        <w:adjustRightInd w:val="0"/>
        <w:snapToGrid w:val="0"/>
        <w:rPr>
          <w:rFonts w:ascii="华文新魏" w:eastAsia="华文新魏" w:hAnsi="仿宋"/>
          <w:b/>
          <w:sz w:val="100"/>
          <w:szCs w:val="100"/>
        </w:rPr>
      </w:pPr>
      <w:r>
        <w:rPr>
          <w:rFonts w:ascii="华文新魏" w:eastAsia="华文新魏" w:hAnsi="仿宋" w:hint="eastAsia"/>
          <w:b/>
          <w:sz w:val="100"/>
          <w:szCs w:val="100"/>
        </w:rPr>
        <w:t>广西工程职业学院</w:t>
      </w:r>
    </w:p>
    <w:p w14:paraId="148F6DF5" w14:textId="77777777" w:rsidR="00831C22" w:rsidRDefault="00831C22">
      <w:pPr>
        <w:overflowPunct w:val="0"/>
        <w:adjustRightInd w:val="0"/>
        <w:snapToGrid w:val="0"/>
        <w:jc w:val="center"/>
        <w:rPr>
          <w:rFonts w:ascii="仿宋" w:eastAsia="仿宋" w:hAnsi="仿宋"/>
          <w:szCs w:val="32"/>
        </w:rPr>
      </w:pPr>
    </w:p>
    <w:p w14:paraId="5D7A1B01" w14:textId="77777777" w:rsidR="00831C22" w:rsidRDefault="00831C22">
      <w:pPr>
        <w:overflowPunct w:val="0"/>
        <w:adjustRightInd w:val="0"/>
        <w:snapToGrid w:val="0"/>
        <w:jc w:val="center"/>
        <w:rPr>
          <w:rFonts w:ascii="仿宋" w:eastAsia="仿宋" w:hAnsi="仿宋"/>
          <w:szCs w:val="32"/>
        </w:rPr>
      </w:pPr>
    </w:p>
    <w:p w14:paraId="306AEEC0" w14:textId="77777777" w:rsidR="00831C22" w:rsidRDefault="00831C22">
      <w:pPr>
        <w:overflowPunct w:val="0"/>
        <w:adjustRightInd w:val="0"/>
        <w:snapToGrid w:val="0"/>
        <w:jc w:val="center"/>
        <w:rPr>
          <w:rFonts w:ascii="仿宋" w:eastAsia="仿宋" w:hAnsi="仿宋"/>
          <w:szCs w:val="32"/>
        </w:rPr>
      </w:pPr>
    </w:p>
    <w:p w14:paraId="1155F91F" w14:textId="77777777" w:rsidR="00831C22" w:rsidRDefault="00831C22">
      <w:pPr>
        <w:overflowPunct w:val="0"/>
        <w:adjustRightInd w:val="0"/>
        <w:snapToGrid w:val="0"/>
        <w:jc w:val="center"/>
        <w:rPr>
          <w:rFonts w:ascii="仿宋" w:eastAsia="仿宋" w:hAnsi="仿宋"/>
          <w:szCs w:val="32"/>
        </w:rPr>
      </w:pPr>
    </w:p>
    <w:p w14:paraId="2A42C4AC" w14:textId="77777777" w:rsidR="00831C22" w:rsidRDefault="00831C22">
      <w:pPr>
        <w:overflowPunct w:val="0"/>
        <w:adjustRightInd w:val="0"/>
        <w:snapToGrid w:val="0"/>
        <w:jc w:val="center"/>
        <w:rPr>
          <w:rFonts w:ascii="仿宋" w:eastAsia="仿宋" w:hAnsi="仿宋"/>
          <w:szCs w:val="32"/>
        </w:rPr>
      </w:pPr>
    </w:p>
    <w:p w14:paraId="5E7FCCFB" w14:textId="77777777" w:rsidR="00831C22" w:rsidRDefault="00D34BAB">
      <w:pPr>
        <w:overflowPunct w:val="0"/>
        <w:adjustRightInd w:val="0"/>
        <w:snapToGrid w:val="0"/>
        <w:jc w:val="center"/>
        <w:rPr>
          <w:rFonts w:ascii="华文中宋" w:eastAsia="华文中宋" w:hAnsi="华文中宋"/>
          <w:sz w:val="56"/>
          <w:szCs w:val="52"/>
        </w:rPr>
      </w:pPr>
      <w:r>
        <w:rPr>
          <w:rFonts w:ascii="华文中宋" w:eastAsia="华文中宋" w:hAnsi="华文中宋" w:hint="eastAsia"/>
          <w:sz w:val="56"/>
          <w:szCs w:val="52"/>
        </w:rPr>
        <w:t>2021</w:t>
      </w:r>
      <w:r>
        <w:rPr>
          <w:rFonts w:ascii="华文中宋" w:eastAsia="华文中宋" w:hAnsi="华文中宋" w:hint="eastAsia"/>
          <w:sz w:val="56"/>
          <w:szCs w:val="52"/>
        </w:rPr>
        <w:t>级智慧健康养老服务与管理专业人才培养方案</w:t>
      </w:r>
    </w:p>
    <w:p w14:paraId="6771D0AF" w14:textId="77777777" w:rsidR="00831C22" w:rsidRDefault="00831C22">
      <w:pPr>
        <w:spacing w:line="560" w:lineRule="exact"/>
        <w:jc w:val="center"/>
        <w:rPr>
          <w:rFonts w:ascii="宋体" w:eastAsia="宋体" w:hAnsi="宋体"/>
          <w:sz w:val="21"/>
        </w:rPr>
      </w:pPr>
    </w:p>
    <w:p w14:paraId="38AA5607" w14:textId="77777777" w:rsidR="006A43D4" w:rsidRDefault="006A43D4">
      <w:pPr>
        <w:spacing w:line="560" w:lineRule="exact"/>
        <w:jc w:val="center"/>
        <w:rPr>
          <w:rFonts w:ascii="宋体" w:eastAsia="宋体" w:hAnsi="宋体"/>
          <w:sz w:val="21"/>
        </w:rPr>
      </w:pPr>
    </w:p>
    <w:p w14:paraId="67990001" w14:textId="77777777" w:rsidR="006A43D4" w:rsidRDefault="006A43D4">
      <w:pPr>
        <w:spacing w:line="560" w:lineRule="exact"/>
        <w:jc w:val="center"/>
        <w:rPr>
          <w:rFonts w:ascii="宋体" w:eastAsia="宋体" w:hAnsi="宋体"/>
          <w:sz w:val="21"/>
        </w:rPr>
      </w:pPr>
    </w:p>
    <w:p w14:paraId="2E24608F" w14:textId="77777777" w:rsidR="006A43D4" w:rsidRDefault="006A43D4">
      <w:pPr>
        <w:spacing w:line="560" w:lineRule="exact"/>
        <w:jc w:val="center"/>
        <w:rPr>
          <w:rFonts w:ascii="宋体" w:eastAsia="宋体" w:hAnsi="宋体"/>
          <w:sz w:val="21"/>
        </w:rPr>
      </w:pPr>
    </w:p>
    <w:p w14:paraId="3DB2FA71" w14:textId="77777777" w:rsidR="006A43D4" w:rsidRDefault="006A43D4">
      <w:pPr>
        <w:spacing w:line="560" w:lineRule="exact"/>
        <w:jc w:val="center"/>
        <w:rPr>
          <w:rFonts w:ascii="宋体" w:eastAsia="宋体" w:hAnsi="宋体"/>
          <w:sz w:val="21"/>
        </w:rPr>
      </w:pPr>
    </w:p>
    <w:p w14:paraId="79C63A23" w14:textId="77777777" w:rsidR="006A43D4" w:rsidRDefault="006A43D4">
      <w:pPr>
        <w:spacing w:line="560" w:lineRule="exact"/>
        <w:jc w:val="center"/>
        <w:rPr>
          <w:rFonts w:ascii="宋体" w:eastAsia="宋体" w:hAnsi="宋体"/>
          <w:sz w:val="21"/>
        </w:rPr>
      </w:pPr>
    </w:p>
    <w:p w14:paraId="5F802FE1" w14:textId="77777777" w:rsidR="006A43D4" w:rsidRDefault="006A43D4">
      <w:pPr>
        <w:spacing w:line="560" w:lineRule="exact"/>
        <w:jc w:val="center"/>
        <w:rPr>
          <w:rFonts w:ascii="宋体" w:eastAsia="宋体" w:hAnsi="宋体"/>
          <w:sz w:val="21"/>
        </w:rPr>
      </w:pPr>
    </w:p>
    <w:p w14:paraId="145BAE66" w14:textId="77777777" w:rsidR="006A43D4" w:rsidRDefault="006A43D4">
      <w:pPr>
        <w:spacing w:line="560" w:lineRule="exact"/>
        <w:jc w:val="center"/>
        <w:rPr>
          <w:rFonts w:ascii="宋体" w:eastAsia="宋体" w:hAnsi="宋体"/>
          <w:sz w:val="21"/>
        </w:rPr>
      </w:pPr>
    </w:p>
    <w:p w14:paraId="17FD4A67" w14:textId="77777777" w:rsidR="006A43D4" w:rsidRDefault="006A43D4">
      <w:pPr>
        <w:spacing w:line="560" w:lineRule="exact"/>
        <w:jc w:val="center"/>
        <w:rPr>
          <w:rFonts w:ascii="宋体" w:eastAsia="宋体" w:hAnsi="宋体"/>
          <w:sz w:val="21"/>
        </w:rPr>
      </w:pPr>
    </w:p>
    <w:p w14:paraId="00899183" w14:textId="77777777" w:rsidR="006A43D4" w:rsidRDefault="006A43D4" w:rsidP="006A43D4">
      <w:pPr>
        <w:overflowPunct w:val="0"/>
        <w:adjustRightInd w:val="0"/>
        <w:snapToGrid w:val="0"/>
        <w:jc w:val="center"/>
        <w:outlineLvl w:val="0"/>
        <w:rPr>
          <w:rFonts w:ascii="黑体" w:eastAsia="黑体" w:hAnsi="黑体"/>
          <w:bCs/>
          <w:sz w:val="44"/>
          <w:szCs w:val="44"/>
        </w:rPr>
      </w:pPr>
      <w:r>
        <w:rPr>
          <w:rFonts w:ascii="黑体" w:eastAsia="黑体" w:hAnsi="黑体" w:hint="eastAsia"/>
          <w:bCs/>
          <w:sz w:val="44"/>
          <w:szCs w:val="44"/>
        </w:rPr>
        <w:lastRenderedPageBreak/>
        <w:t>2021级智慧健康养老服务与管理</w:t>
      </w:r>
      <w:r>
        <w:rPr>
          <w:rFonts w:ascii="黑体" w:eastAsia="黑体" w:hAnsi="黑体"/>
          <w:bCs/>
          <w:sz w:val="44"/>
          <w:szCs w:val="44"/>
        </w:rPr>
        <w:t>专业</w:t>
      </w:r>
    </w:p>
    <w:p w14:paraId="38A007C3" w14:textId="77777777" w:rsidR="006A43D4" w:rsidRDefault="006A43D4" w:rsidP="006A43D4">
      <w:pPr>
        <w:overflowPunct w:val="0"/>
        <w:adjustRightInd w:val="0"/>
        <w:snapToGrid w:val="0"/>
        <w:jc w:val="center"/>
        <w:outlineLvl w:val="0"/>
        <w:rPr>
          <w:rFonts w:ascii="黑体" w:eastAsia="黑体" w:hAnsi="黑体"/>
          <w:bCs/>
          <w:sz w:val="44"/>
          <w:szCs w:val="44"/>
        </w:rPr>
      </w:pPr>
      <w:r>
        <w:rPr>
          <w:rFonts w:ascii="黑体" w:eastAsia="黑体" w:hAnsi="黑体"/>
          <w:bCs/>
          <w:sz w:val="44"/>
          <w:szCs w:val="44"/>
        </w:rPr>
        <w:t>人才培养方案</w:t>
      </w:r>
    </w:p>
    <w:p w14:paraId="6E568E04" w14:textId="77777777" w:rsidR="006A43D4" w:rsidRDefault="006A43D4" w:rsidP="006A43D4">
      <w:pPr>
        <w:overflowPunct w:val="0"/>
        <w:adjustRightInd w:val="0"/>
        <w:snapToGrid w:val="0"/>
        <w:jc w:val="center"/>
        <w:rPr>
          <w:rFonts w:ascii="黑体" w:eastAsia="黑体" w:hAnsi="黑体" w:cs="黑体"/>
          <w:b/>
          <w:sz w:val="36"/>
          <w:szCs w:val="36"/>
        </w:rPr>
      </w:pPr>
    </w:p>
    <w:p w14:paraId="09933461" w14:textId="77777777" w:rsidR="006A43D4" w:rsidRDefault="006A43D4" w:rsidP="006A43D4">
      <w:pPr>
        <w:overflowPunct w:val="0"/>
        <w:adjustRightInd w:val="0"/>
        <w:snapToGrid w:val="0"/>
        <w:spacing w:line="360" w:lineRule="auto"/>
        <w:ind w:firstLineChars="200" w:firstLine="720"/>
        <w:rPr>
          <w:rFonts w:ascii="黑体" w:eastAsia="黑体" w:hAnsi="黑体" w:cs="黑体"/>
          <w:sz w:val="36"/>
          <w:szCs w:val="36"/>
        </w:rPr>
      </w:pPr>
      <w:bookmarkStart w:id="0" w:name="_Toc25719"/>
      <w:bookmarkStart w:id="1" w:name="_Toc26783"/>
      <w:r>
        <w:rPr>
          <w:rFonts w:ascii="黑体" w:eastAsia="黑体" w:hAnsi="黑体" w:cs="黑体" w:hint="eastAsia"/>
          <w:sz w:val="36"/>
          <w:szCs w:val="36"/>
        </w:rPr>
        <w:t>一、专业名称及代码</w:t>
      </w:r>
      <w:bookmarkEnd w:id="0"/>
      <w:bookmarkEnd w:id="1"/>
    </w:p>
    <w:p w14:paraId="6F4D29B4" w14:textId="77777777" w:rsidR="006A43D4" w:rsidRDefault="006A43D4" w:rsidP="006A43D4">
      <w:pPr>
        <w:overflowPunct w:val="0"/>
        <w:adjustRightInd w:val="0"/>
        <w:snapToGrid w:val="0"/>
        <w:spacing w:line="360" w:lineRule="auto"/>
        <w:ind w:firstLineChars="200" w:firstLine="640"/>
        <w:rPr>
          <w:rFonts w:ascii="仿宋" w:eastAsia="仿宋" w:hAnsi="仿宋"/>
          <w:szCs w:val="32"/>
        </w:rPr>
      </w:pPr>
      <w:r>
        <w:rPr>
          <w:rFonts w:ascii="仿宋" w:eastAsia="仿宋" w:hAnsi="仿宋" w:hint="eastAsia"/>
          <w:szCs w:val="32"/>
        </w:rPr>
        <w:t>专业名称：智慧健康养老服务与管理</w:t>
      </w:r>
    </w:p>
    <w:p w14:paraId="7E45CEA1" w14:textId="77777777" w:rsidR="006A43D4" w:rsidRDefault="006A43D4" w:rsidP="006A43D4">
      <w:pPr>
        <w:overflowPunct w:val="0"/>
        <w:adjustRightInd w:val="0"/>
        <w:snapToGrid w:val="0"/>
        <w:spacing w:line="360" w:lineRule="auto"/>
        <w:ind w:firstLineChars="200" w:firstLine="640"/>
        <w:rPr>
          <w:rFonts w:ascii="仿宋" w:eastAsia="仿宋" w:hAnsi="仿宋"/>
          <w:szCs w:val="32"/>
        </w:rPr>
      </w:pPr>
      <w:r>
        <w:rPr>
          <w:rFonts w:ascii="仿宋" w:eastAsia="仿宋" w:hAnsi="仿宋" w:hint="eastAsia"/>
          <w:szCs w:val="32"/>
        </w:rPr>
        <w:t>专业代码：590302</w:t>
      </w:r>
    </w:p>
    <w:p w14:paraId="5714FA96" w14:textId="77777777" w:rsidR="006A43D4" w:rsidRDefault="006A43D4" w:rsidP="006A43D4">
      <w:pPr>
        <w:overflowPunct w:val="0"/>
        <w:adjustRightInd w:val="0"/>
        <w:snapToGrid w:val="0"/>
        <w:spacing w:line="360" w:lineRule="auto"/>
        <w:ind w:firstLineChars="200" w:firstLine="720"/>
        <w:rPr>
          <w:rFonts w:ascii="黑体" w:eastAsia="黑体" w:hAnsi="黑体" w:cs="黑体"/>
          <w:sz w:val="36"/>
          <w:szCs w:val="36"/>
        </w:rPr>
      </w:pPr>
      <w:bookmarkStart w:id="2" w:name="_Toc11296"/>
      <w:bookmarkStart w:id="3" w:name="_Toc6296"/>
      <w:r>
        <w:rPr>
          <w:rFonts w:ascii="黑体" w:eastAsia="黑体" w:hAnsi="黑体" w:cs="黑体" w:hint="eastAsia"/>
          <w:sz w:val="36"/>
          <w:szCs w:val="36"/>
        </w:rPr>
        <w:t>二、入学要求</w:t>
      </w:r>
      <w:bookmarkEnd w:id="2"/>
      <w:bookmarkEnd w:id="3"/>
    </w:p>
    <w:p w14:paraId="5ADE2F52" w14:textId="77777777" w:rsidR="006A43D4" w:rsidRDefault="006A43D4" w:rsidP="006A43D4">
      <w:pPr>
        <w:overflowPunct w:val="0"/>
        <w:adjustRightInd w:val="0"/>
        <w:ind w:firstLineChars="200" w:firstLine="640"/>
        <w:rPr>
          <w:rFonts w:ascii="仿宋" w:eastAsia="仿宋" w:hAnsi="仿宋"/>
          <w:szCs w:val="32"/>
        </w:rPr>
      </w:pPr>
      <w:bookmarkStart w:id="4" w:name="_Toc29984"/>
      <w:bookmarkStart w:id="5" w:name="_Toc28747"/>
      <w:r>
        <w:rPr>
          <w:rFonts w:ascii="仿宋" w:eastAsia="仿宋" w:hAnsi="仿宋" w:hint="eastAsia"/>
          <w:szCs w:val="32"/>
        </w:rPr>
        <w:t>普通高级中学毕业、中等职业学校毕业或具备同等学力。</w:t>
      </w:r>
    </w:p>
    <w:p w14:paraId="18CA4D09" w14:textId="77777777" w:rsidR="006A43D4" w:rsidRDefault="006A43D4" w:rsidP="006A43D4">
      <w:pPr>
        <w:overflowPunct w:val="0"/>
        <w:adjustRightInd w:val="0"/>
        <w:snapToGrid w:val="0"/>
        <w:spacing w:line="360" w:lineRule="auto"/>
        <w:ind w:firstLineChars="200" w:firstLine="720"/>
        <w:rPr>
          <w:rFonts w:ascii="黑体" w:eastAsia="黑体" w:hAnsi="黑体" w:cs="黑体"/>
          <w:sz w:val="36"/>
          <w:szCs w:val="36"/>
        </w:rPr>
      </w:pPr>
      <w:r>
        <w:rPr>
          <w:rFonts w:ascii="黑体" w:eastAsia="黑体" w:hAnsi="黑体" w:cs="黑体" w:hint="eastAsia"/>
          <w:sz w:val="36"/>
          <w:szCs w:val="36"/>
        </w:rPr>
        <w:t>三、修业年限</w:t>
      </w:r>
      <w:bookmarkEnd w:id="4"/>
      <w:bookmarkEnd w:id="5"/>
    </w:p>
    <w:p w14:paraId="23FA097E" w14:textId="77777777" w:rsidR="006A43D4" w:rsidRDefault="006A43D4" w:rsidP="006A43D4">
      <w:pPr>
        <w:overflowPunct w:val="0"/>
        <w:adjustRightInd w:val="0"/>
        <w:snapToGrid w:val="0"/>
        <w:spacing w:line="360" w:lineRule="auto"/>
        <w:ind w:firstLineChars="200" w:firstLine="640"/>
        <w:rPr>
          <w:rFonts w:ascii="仿宋" w:eastAsia="仿宋" w:hAnsi="仿宋"/>
          <w:szCs w:val="32"/>
        </w:rPr>
      </w:pPr>
      <w:bookmarkStart w:id="6" w:name="_Toc17179"/>
      <w:bookmarkStart w:id="7" w:name="_Toc22533"/>
      <w:r>
        <w:rPr>
          <w:rFonts w:ascii="仿宋" w:eastAsia="仿宋" w:hAnsi="仿宋" w:hint="eastAsia"/>
          <w:szCs w:val="32"/>
        </w:rPr>
        <w:t>标准修业年限为3年，弹性学分有效修业年限为3-5年</w:t>
      </w:r>
    </w:p>
    <w:p w14:paraId="4A4AFB98" w14:textId="77777777" w:rsidR="006A43D4" w:rsidRDefault="006A43D4" w:rsidP="006A43D4">
      <w:pPr>
        <w:overflowPunct w:val="0"/>
        <w:adjustRightInd w:val="0"/>
        <w:snapToGrid w:val="0"/>
        <w:spacing w:line="360" w:lineRule="auto"/>
        <w:ind w:firstLineChars="200" w:firstLine="643"/>
        <w:rPr>
          <w:rFonts w:ascii="仿宋" w:eastAsia="仿宋" w:hAnsi="仿宋"/>
          <w:b/>
          <w:bCs/>
          <w:szCs w:val="32"/>
        </w:rPr>
      </w:pPr>
      <w:r>
        <w:rPr>
          <w:rFonts w:ascii="仿宋" w:eastAsia="仿宋" w:hAnsi="仿宋" w:hint="eastAsia"/>
          <w:b/>
          <w:bCs/>
          <w:szCs w:val="32"/>
        </w:rPr>
        <w:t>四、职业面向</w:t>
      </w:r>
      <w:bookmarkEnd w:id="6"/>
      <w:bookmarkEnd w:id="7"/>
    </w:p>
    <w:p w14:paraId="39A2C15F" w14:textId="77777777" w:rsidR="006A43D4" w:rsidRDefault="006A43D4" w:rsidP="006A43D4">
      <w:pPr>
        <w:overflowPunct w:val="0"/>
        <w:adjustRightInd w:val="0"/>
        <w:ind w:firstLineChars="200" w:firstLine="640"/>
        <w:rPr>
          <w:rFonts w:ascii="仿宋" w:eastAsia="仿宋" w:hAnsi="仿宋"/>
          <w:sz w:val="24"/>
          <w:szCs w:val="24"/>
        </w:rPr>
      </w:pPr>
      <w:r>
        <w:rPr>
          <w:rFonts w:ascii="仿宋" w:eastAsia="仿宋" w:hAnsi="仿宋" w:hint="eastAsia"/>
          <w:szCs w:val="32"/>
        </w:rPr>
        <w:t xml:space="preserve">      </w:t>
      </w:r>
      <w:r>
        <w:rPr>
          <w:rFonts w:ascii="仿宋" w:eastAsia="仿宋" w:hAnsi="仿宋" w:hint="eastAsia"/>
          <w:sz w:val="24"/>
          <w:szCs w:val="24"/>
        </w:rPr>
        <w:t>表1 智慧健康养老服务与管理专业职业岗位分析表</w:t>
      </w:r>
    </w:p>
    <w:p w14:paraId="33E13A78" w14:textId="77777777" w:rsidR="006A43D4" w:rsidRDefault="006A43D4" w:rsidP="006A43D4">
      <w:pPr>
        <w:overflowPunct w:val="0"/>
        <w:adjustRightInd w:val="0"/>
        <w:ind w:firstLineChars="200" w:firstLine="640"/>
        <w:rPr>
          <w:rFonts w:ascii="仿宋" w:eastAsia="仿宋" w:hAnsi="仿宋"/>
          <w:sz w:val="24"/>
          <w:szCs w:val="24"/>
        </w:rPr>
      </w:pPr>
      <w:r>
        <w:rPr>
          <w:rFonts w:ascii="仿宋" w:eastAsia="仿宋" w:hAnsi="仿宋" w:hint="eastAsia"/>
          <w:szCs w:val="32"/>
        </w:rPr>
        <w:t xml:space="preserve">      </w:t>
      </w:r>
    </w:p>
    <w:tbl>
      <w:tblPr>
        <w:tblStyle w:val="ab"/>
        <w:tblW w:w="9606" w:type="dxa"/>
        <w:tblLayout w:type="fixed"/>
        <w:tblLook w:val="04A0" w:firstRow="1" w:lastRow="0" w:firstColumn="1" w:lastColumn="0" w:noHBand="0" w:noVBand="1"/>
      </w:tblPr>
      <w:tblGrid>
        <w:gridCol w:w="1101"/>
        <w:gridCol w:w="1336"/>
        <w:gridCol w:w="1073"/>
        <w:gridCol w:w="2127"/>
        <w:gridCol w:w="1712"/>
        <w:gridCol w:w="2257"/>
      </w:tblGrid>
      <w:tr w:rsidR="006A43D4" w14:paraId="0C13557D" w14:textId="77777777">
        <w:tc>
          <w:tcPr>
            <w:tcW w:w="1101" w:type="dxa"/>
            <w:shd w:val="clear" w:color="auto" w:fill="FFFFFF" w:themeFill="background1"/>
          </w:tcPr>
          <w:p w14:paraId="628CE914"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所属专业大类（代码）</w:t>
            </w:r>
          </w:p>
        </w:tc>
        <w:tc>
          <w:tcPr>
            <w:tcW w:w="1336" w:type="dxa"/>
            <w:shd w:val="clear" w:color="auto" w:fill="FFFFFF" w:themeFill="background1"/>
          </w:tcPr>
          <w:p w14:paraId="52D69C26"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所属专业类（代码）</w:t>
            </w:r>
          </w:p>
        </w:tc>
        <w:tc>
          <w:tcPr>
            <w:tcW w:w="1073" w:type="dxa"/>
            <w:shd w:val="clear" w:color="auto" w:fill="FFFFFF" w:themeFill="background1"/>
          </w:tcPr>
          <w:p w14:paraId="0E314FA0"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对应行业（代码）</w:t>
            </w:r>
          </w:p>
        </w:tc>
        <w:tc>
          <w:tcPr>
            <w:tcW w:w="2127" w:type="dxa"/>
            <w:shd w:val="clear" w:color="auto" w:fill="FFFFFF" w:themeFill="background1"/>
          </w:tcPr>
          <w:p w14:paraId="14C85D3B"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主要职业类别（代码）</w:t>
            </w:r>
          </w:p>
        </w:tc>
        <w:tc>
          <w:tcPr>
            <w:tcW w:w="1712" w:type="dxa"/>
            <w:shd w:val="clear" w:color="auto" w:fill="FFFFFF" w:themeFill="background1"/>
          </w:tcPr>
          <w:p w14:paraId="65AD6B6F"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主要岗位类别（或技术领域）</w:t>
            </w:r>
          </w:p>
        </w:tc>
        <w:tc>
          <w:tcPr>
            <w:tcW w:w="2257" w:type="dxa"/>
            <w:shd w:val="clear" w:color="auto" w:fill="FFFFFF" w:themeFill="background1"/>
          </w:tcPr>
          <w:p w14:paraId="48FF7AB5"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职业资格证书或技能等级证书举例</w:t>
            </w:r>
          </w:p>
        </w:tc>
      </w:tr>
      <w:tr w:rsidR="006A43D4" w14:paraId="76775A1A" w14:textId="77777777">
        <w:trPr>
          <w:trHeight w:val="945"/>
        </w:trPr>
        <w:tc>
          <w:tcPr>
            <w:tcW w:w="1101" w:type="dxa"/>
          </w:tcPr>
          <w:p w14:paraId="5CC346D1"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59 公共管理与服务大类</w:t>
            </w:r>
          </w:p>
        </w:tc>
        <w:tc>
          <w:tcPr>
            <w:tcW w:w="1336" w:type="dxa"/>
          </w:tcPr>
          <w:p w14:paraId="4A80B8C9"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5903公共服务类</w:t>
            </w:r>
          </w:p>
        </w:tc>
        <w:tc>
          <w:tcPr>
            <w:tcW w:w="1073" w:type="dxa"/>
          </w:tcPr>
          <w:p w14:paraId="473DD055"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卫生（84）；社会工作（85）</w:t>
            </w:r>
          </w:p>
        </w:tc>
        <w:tc>
          <w:tcPr>
            <w:tcW w:w="2127" w:type="dxa"/>
          </w:tcPr>
          <w:p w14:paraId="296E3A80"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健康管理师（4-14-02-02）；</w:t>
            </w:r>
          </w:p>
          <w:p w14:paraId="04C71061"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其他健康服务人员（4-14-99）；</w:t>
            </w:r>
          </w:p>
          <w:p w14:paraId="63CBFE7A"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社会工作者（2-07-09-01）</w:t>
            </w:r>
          </w:p>
        </w:tc>
        <w:tc>
          <w:tcPr>
            <w:tcW w:w="1712" w:type="dxa"/>
          </w:tcPr>
          <w:p w14:paraId="23EE72BA"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老年人身心康复保健服务岗位；老年人能力评估员岗位；养老机构技术主管岗位</w:t>
            </w:r>
          </w:p>
        </w:tc>
        <w:tc>
          <w:tcPr>
            <w:tcW w:w="2257" w:type="dxa"/>
          </w:tcPr>
          <w:p w14:paraId="0DB40C56"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养老护理</w:t>
            </w:r>
            <w:proofErr w:type="gramStart"/>
            <w:r>
              <w:rPr>
                <w:rFonts w:ascii="仿宋" w:eastAsia="仿宋" w:hAnsi="仿宋" w:hint="eastAsia"/>
                <w:sz w:val="24"/>
                <w:szCs w:val="24"/>
              </w:rPr>
              <w:t>员国家</w:t>
            </w:r>
            <w:proofErr w:type="gramEnd"/>
            <w:r>
              <w:rPr>
                <w:rFonts w:ascii="仿宋" w:eastAsia="仿宋" w:hAnsi="仿宋" w:hint="eastAsia"/>
                <w:sz w:val="24"/>
                <w:szCs w:val="24"/>
              </w:rPr>
              <w:t>职业资格证书 ；</w:t>
            </w:r>
          </w:p>
          <w:p w14:paraId="4F49ECA6"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保健按摩师国家职业资格证书 ；</w:t>
            </w:r>
          </w:p>
          <w:p w14:paraId="620878FD"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公共营养</w:t>
            </w:r>
            <w:proofErr w:type="gramStart"/>
            <w:r>
              <w:rPr>
                <w:rFonts w:ascii="仿宋" w:eastAsia="仿宋" w:hAnsi="仿宋" w:hint="eastAsia"/>
                <w:sz w:val="24"/>
                <w:szCs w:val="24"/>
              </w:rPr>
              <w:t>师国家</w:t>
            </w:r>
            <w:proofErr w:type="gramEnd"/>
            <w:r>
              <w:rPr>
                <w:rFonts w:ascii="仿宋" w:eastAsia="仿宋" w:hAnsi="仿宋" w:hint="eastAsia"/>
                <w:sz w:val="24"/>
                <w:szCs w:val="24"/>
              </w:rPr>
              <w:t>职业资格证书 ；</w:t>
            </w:r>
          </w:p>
          <w:p w14:paraId="7A167632"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秘书资格国家职业资格证书 ；</w:t>
            </w:r>
          </w:p>
          <w:p w14:paraId="4AC158C5"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营销</w:t>
            </w:r>
            <w:proofErr w:type="gramStart"/>
            <w:r>
              <w:rPr>
                <w:rFonts w:ascii="仿宋" w:eastAsia="仿宋" w:hAnsi="仿宋" w:hint="eastAsia"/>
                <w:sz w:val="24"/>
                <w:szCs w:val="24"/>
              </w:rPr>
              <w:t>员国家</w:t>
            </w:r>
            <w:proofErr w:type="gramEnd"/>
            <w:r>
              <w:rPr>
                <w:rFonts w:ascii="仿宋" w:eastAsia="仿宋" w:hAnsi="仿宋" w:hint="eastAsia"/>
                <w:sz w:val="24"/>
                <w:szCs w:val="24"/>
              </w:rPr>
              <w:t xml:space="preserve">职业资格证书 </w:t>
            </w:r>
          </w:p>
        </w:tc>
      </w:tr>
    </w:tbl>
    <w:p w14:paraId="5BC87DCC" w14:textId="77777777" w:rsidR="006A43D4" w:rsidRDefault="006A43D4" w:rsidP="006A43D4">
      <w:pPr>
        <w:overflowPunct w:val="0"/>
        <w:adjustRightInd w:val="0"/>
        <w:snapToGrid w:val="0"/>
        <w:spacing w:line="360" w:lineRule="auto"/>
        <w:ind w:firstLineChars="200" w:firstLine="720"/>
        <w:rPr>
          <w:rFonts w:ascii="黑体" w:eastAsia="黑体" w:hAnsi="黑体" w:cs="黑体"/>
          <w:sz w:val="36"/>
          <w:szCs w:val="36"/>
        </w:rPr>
      </w:pPr>
      <w:bookmarkStart w:id="8" w:name="_Toc23137"/>
      <w:bookmarkStart w:id="9" w:name="_Toc19542"/>
      <w:r>
        <w:rPr>
          <w:rFonts w:ascii="黑体" w:eastAsia="黑体" w:hAnsi="黑体" w:cs="黑体" w:hint="eastAsia"/>
          <w:sz w:val="36"/>
          <w:szCs w:val="36"/>
        </w:rPr>
        <w:t>五、培养目标与培养规格</w:t>
      </w:r>
      <w:bookmarkEnd w:id="8"/>
      <w:bookmarkEnd w:id="9"/>
    </w:p>
    <w:p w14:paraId="358ED9BF" w14:textId="77777777" w:rsidR="006A43D4" w:rsidRDefault="006A43D4" w:rsidP="006A43D4">
      <w:pPr>
        <w:overflowPunct w:val="0"/>
        <w:adjustRightInd w:val="0"/>
        <w:snapToGrid w:val="0"/>
        <w:spacing w:line="360" w:lineRule="auto"/>
        <w:ind w:firstLineChars="200" w:firstLine="643"/>
        <w:rPr>
          <w:rFonts w:ascii="仿宋" w:eastAsia="仿宋" w:hAnsi="仿宋"/>
          <w:b/>
          <w:bCs/>
          <w:szCs w:val="32"/>
        </w:rPr>
      </w:pPr>
      <w:bookmarkStart w:id="10" w:name="_Toc21592"/>
      <w:r>
        <w:rPr>
          <w:rFonts w:ascii="仿宋" w:eastAsia="仿宋" w:hAnsi="仿宋" w:hint="eastAsia"/>
          <w:b/>
          <w:bCs/>
          <w:szCs w:val="32"/>
        </w:rPr>
        <w:t>（一）培养目标</w:t>
      </w:r>
      <w:bookmarkEnd w:id="10"/>
    </w:p>
    <w:p w14:paraId="444437AC" w14:textId="77777777" w:rsidR="006A43D4" w:rsidRDefault="006A43D4" w:rsidP="006A43D4">
      <w:pPr>
        <w:overflowPunct w:val="0"/>
        <w:adjustRightInd w:val="0"/>
        <w:ind w:firstLineChars="200" w:firstLine="640"/>
        <w:outlineLvl w:val="0"/>
        <w:rPr>
          <w:rFonts w:ascii="仿宋" w:eastAsia="仿宋" w:hAnsi="仿宋"/>
          <w:szCs w:val="32"/>
        </w:rPr>
      </w:pPr>
      <w:bookmarkStart w:id="11" w:name="_Toc7026"/>
      <w:bookmarkStart w:id="12" w:name="_Toc19742"/>
      <w:bookmarkStart w:id="13" w:name="_Toc1562"/>
      <w:bookmarkStart w:id="14" w:name="_Toc6563"/>
      <w:r>
        <w:rPr>
          <w:rFonts w:ascii="仿宋" w:eastAsia="仿宋" w:hAnsi="仿宋"/>
          <w:szCs w:val="32"/>
        </w:rPr>
        <w:lastRenderedPageBreak/>
        <w:t>本专业培养理想信念坚定</w:t>
      </w:r>
      <w:r>
        <w:rPr>
          <w:rFonts w:ascii="仿宋" w:eastAsia="仿宋" w:hAnsi="仿宋" w:hint="eastAsia"/>
          <w:szCs w:val="32"/>
        </w:rPr>
        <w:t>，</w:t>
      </w:r>
      <w:r>
        <w:rPr>
          <w:rFonts w:ascii="仿宋" w:eastAsia="仿宋" w:hAnsi="仿宋"/>
          <w:szCs w:val="32"/>
        </w:rPr>
        <w:t>德</w:t>
      </w:r>
      <w:r>
        <w:rPr>
          <w:rFonts w:ascii="仿宋" w:eastAsia="仿宋" w:hAnsi="仿宋" w:hint="eastAsia"/>
          <w:szCs w:val="32"/>
        </w:rPr>
        <w:t>、</w:t>
      </w:r>
      <w:r>
        <w:rPr>
          <w:rFonts w:ascii="仿宋" w:eastAsia="仿宋" w:hAnsi="仿宋"/>
          <w:szCs w:val="32"/>
        </w:rPr>
        <w:t>智</w:t>
      </w:r>
      <w:r>
        <w:rPr>
          <w:rFonts w:ascii="仿宋" w:eastAsia="仿宋" w:hAnsi="仿宋" w:hint="eastAsia"/>
          <w:szCs w:val="32"/>
        </w:rPr>
        <w:t>、</w:t>
      </w:r>
      <w:r>
        <w:rPr>
          <w:rFonts w:ascii="仿宋" w:eastAsia="仿宋" w:hAnsi="仿宋"/>
          <w:szCs w:val="32"/>
        </w:rPr>
        <w:t>体</w:t>
      </w:r>
      <w:r>
        <w:rPr>
          <w:rFonts w:ascii="仿宋" w:eastAsia="仿宋" w:hAnsi="仿宋" w:hint="eastAsia"/>
          <w:szCs w:val="32"/>
        </w:rPr>
        <w:t>、</w:t>
      </w:r>
      <w:r>
        <w:rPr>
          <w:rFonts w:ascii="仿宋" w:eastAsia="仿宋" w:hAnsi="仿宋"/>
          <w:szCs w:val="32"/>
        </w:rPr>
        <w:t>美</w:t>
      </w:r>
      <w:r>
        <w:rPr>
          <w:rFonts w:ascii="仿宋" w:eastAsia="仿宋" w:hAnsi="仿宋" w:hint="eastAsia"/>
          <w:szCs w:val="32"/>
        </w:rPr>
        <w:t>、</w:t>
      </w:r>
      <w:proofErr w:type="gramStart"/>
      <w:r>
        <w:rPr>
          <w:rFonts w:ascii="仿宋" w:eastAsia="仿宋" w:hAnsi="仿宋"/>
          <w:szCs w:val="32"/>
        </w:rPr>
        <w:t>劳</w:t>
      </w:r>
      <w:proofErr w:type="gramEnd"/>
      <w:r>
        <w:rPr>
          <w:rFonts w:ascii="仿宋" w:eastAsia="仿宋" w:hAnsi="仿宋"/>
          <w:szCs w:val="32"/>
        </w:rPr>
        <w:t>全面发展</w:t>
      </w:r>
      <w:r>
        <w:rPr>
          <w:rFonts w:ascii="仿宋" w:eastAsia="仿宋" w:hAnsi="仿宋" w:hint="eastAsia"/>
          <w:szCs w:val="32"/>
        </w:rPr>
        <w:t>，</w:t>
      </w:r>
      <w:r>
        <w:rPr>
          <w:rFonts w:ascii="仿宋" w:eastAsia="仿宋" w:hAnsi="仿宋"/>
          <w:szCs w:val="32"/>
        </w:rPr>
        <w:t>具有一定的科学文化水平</w:t>
      </w:r>
      <w:r>
        <w:rPr>
          <w:rFonts w:ascii="仿宋" w:eastAsia="仿宋" w:hAnsi="仿宋" w:hint="eastAsia"/>
          <w:szCs w:val="32"/>
        </w:rPr>
        <w:t>，</w:t>
      </w:r>
      <w:r>
        <w:rPr>
          <w:rFonts w:ascii="仿宋" w:eastAsia="仿宋" w:hAnsi="仿宋"/>
          <w:szCs w:val="32"/>
        </w:rPr>
        <w:t>良好的人文素养</w:t>
      </w:r>
      <w:r>
        <w:rPr>
          <w:rFonts w:ascii="仿宋" w:eastAsia="仿宋" w:hAnsi="仿宋" w:hint="eastAsia"/>
          <w:szCs w:val="32"/>
        </w:rPr>
        <w:t>、职业道德和创新意识，精益求精的工匠精神，较强的就业能力和可持续发展的能力，掌握本专业知识和技术技能，面向卫生和社会工作等行业的健康管理师、其他健康服务人员、社会工作者等职业群，能够从事老年人身心康复保健服务、老年人能力评估、养老机构技术主管等工作的高素质技术技能人才。</w:t>
      </w:r>
      <w:bookmarkEnd w:id="11"/>
      <w:bookmarkEnd w:id="12"/>
      <w:bookmarkEnd w:id="13"/>
      <w:bookmarkEnd w:id="14"/>
    </w:p>
    <w:p w14:paraId="08189FAC" w14:textId="77777777" w:rsidR="006A43D4" w:rsidRDefault="006A43D4" w:rsidP="006A43D4">
      <w:pPr>
        <w:overflowPunct w:val="0"/>
        <w:adjustRightInd w:val="0"/>
        <w:ind w:firstLineChars="200" w:firstLine="643"/>
        <w:outlineLvl w:val="0"/>
        <w:rPr>
          <w:rFonts w:ascii="仿宋" w:eastAsia="仿宋" w:hAnsi="仿宋"/>
          <w:b/>
          <w:szCs w:val="32"/>
        </w:rPr>
      </w:pPr>
      <w:bookmarkStart w:id="15" w:name="_Toc14202"/>
      <w:bookmarkStart w:id="16" w:name="_Toc21550"/>
      <w:bookmarkStart w:id="17" w:name="_Toc19776"/>
      <w:r>
        <w:rPr>
          <w:rFonts w:ascii="仿宋" w:eastAsia="仿宋" w:hAnsi="仿宋"/>
          <w:b/>
          <w:szCs w:val="32"/>
        </w:rPr>
        <w:t>（二）培养规格</w:t>
      </w:r>
      <w:bookmarkEnd w:id="15"/>
      <w:bookmarkEnd w:id="16"/>
      <w:bookmarkEnd w:id="17"/>
    </w:p>
    <w:p w14:paraId="33B24953"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本专业毕业生应在素质、知识和能力等方面达到以下要求：</w:t>
      </w:r>
    </w:p>
    <w:p w14:paraId="59B3C5B3"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1.素质</w:t>
      </w:r>
    </w:p>
    <w:p w14:paraId="60B447FB"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（1）坚定拥护中国共产党领导和我国社会主义制度，在习近平新时代中国特色社会主义思想指引下，</w:t>
      </w:r>
      <w:proofErr w:type="gramStart"/>
      <w:r>
        <w:rPr>
          <w:rFonts w:ascii="仿宋" w:eastAsia="仿宋" w:hAnsi="仿宋" w:hint="eastAsia"/>
          <w:szCs w:val="32"/>
        </w:rPr>
        <w:t>践行</w:t>
      </w:r>
      <w:proofErr w:type="gramEnd"/>
      <w:r>
        <w:rPr>
          <w:rFonts w:ascii="仿宋" w:eastAsia="仿宋" w:hAnsi="仿宋" w:hint="eastAsia"/>
          <w:szCs w:val="32"/>
        </w:rPr>
        <w:t>社会主义核心价值观，具有深厚的爱国情感和中华民族自豪感。</w:t>
      </w:r>
    </w:p>
    <w:p w14:paraId="7F3A4DDC"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（2）崇尚宪法、遵法守纪、崇德向善、诚实守信、尊重生命、热爱劳动，履行道德准则和行为规范，具有社会责任感和社会参与意识。</w:t>
      </w:r>
    </w:p>
    <w:p w14:paraId="7AC9DD6A"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（3）具有质量意识、环保意识、安全意识、信息素养、工匠精神、创新思维。</w:t>
      </w:r>
    </w:p>
    <w:p w14:paraId="2D402C50"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（4）勇于奋斗、乐观向上，具有自我管理能力、职业生涯规划的意识，有较强的集体意识和团队合作精神。</w:t>
      </w:r>
    </w:p>
    <w:p w14:paraId="11F0B5D5"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（5）具有健康的体魄、心理和健全的人格，掌握基本</w:t>
      </w:r>
      <w:r>
        <w:rPr>
          <w:rFonts w:ascii="仿宋" w:eastAsia="仿宋" w:hAnsi="仿宋" w:hint="eastAsia"/>
          <w:szCs w:val="32"/>
        </w:rPr>
        <w:lastRenderedPageBreak/>
        <w:t>运动知识和1—2项运动技能，养成良好的健身与卫生习惯，以及良好的行为习惯。</w:t>
      </w:r>
    </w:p>
    <w:p w14:paraId="5A7C6BC4"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（6）具有一定的审美和人文素养，能够形成1—2项艺术特长或爱好。</w:t>
      </w:r>
    </w:p>
    <w:p w14:paraId="723F31AA"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2.知识</w:t>
      </w:r>
    </w:p>
    <w:p w14:paraId="7D61436F"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（1）掌握必备的思想政治理论、科学文化基础知识和中华优秀传统文化知识。</w:t>
      </w:r>
    </w:p>
    <w:p w14:paraId="1765031F"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（2）熟悉与本专业相关的法律法规以及环境保护、安全消防、文明生产等知识。</w:t>
      </w:r>
    </w:p>
    <w:p w14:paraId="1935713D"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 xml:space="preserve">（3）掌握老年人的生理特点，老年人常见疾病的基本知识。 </w:t>
      </w:r>
    </w:p>
    <w:p w14:paraId="3245F4BF"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（4）掌握老年人的心理特点。</w:t>
      </w:r>
    </w:p>
    <w:p w14:paraId="40CB1715"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（5）掌握老年人常见疾病的基本知识。</w:t>
      </w:r>
    </w:p>
    <w:p w14:paraId="4A415659"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（6）掌握常用老年照护技术及常用老年康复保健技术。</w:t>
      </w:r>
    </w:p>
    <w:p w14:paraId="479A6661"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（7）掌握老年人健康评估知识及常用技术。</w:t>
      </w:r>
    </w:p>
    <w:p w14:paraId="09566D1C"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（8）熟悉养老机构运行及常用智慧养老服务的基本方法。</w:t>
      </w:r>
    </w:p>
    <w:p w14:paraId="53A484CA"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3.能力</w:t>
      </w:r>
    </w:p>
    <w:p w14:paraId="69872D5F"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（1）具有探究学习、终身学习、分析问题和解决问题的能力。</w:t>
      </w:r>
    </w:p>
    <w:p w14:paraId="01E47640"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（2）具有良好的语言、文字表达能力和沟通能力。</w:t>
      </w:r>
    </w:p>
    <w:p w14:paraId="34991578"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（3）具有收集老年人的健康信息、运用信息化手段为</w:t>
      </w:r>
      <w:r>
        <w:rPr>
          <w:rFonts w:ascii="仿宋" w:eastAsia="仿宋" w:hAnsi="仿宋" w:hint="eastAsia"/>
          <w:szCs w:val="32"/>
        </w:rPr>
        <w:lastRenderedPageBreak/>
        <w:t>老年人建立健康信息档案并实施管理的能力。</w:t>
      </w:r>
    </w:p>
    <w:p w14:paraId="6FD97A7B"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 xml:space="preserve">（4）具有营造良好的沟通氛围，采用适宜的方法及技巧与老年人进行沟通的能力。 </w:t>
      </w:r>
    </w:p>
    <w:p w14:paraId="053CA205"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（5）能够采用合适的评估方法，对老年人身心状况进行评估。</w:t>
      </w:r>
    </w:p>
    <w:p w14:paraId="02204B7F"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（6）能够选择合适的训练工具及技术，对老年人进行康复训练指导，或协助治疗师进行康复训练。</w:t>
      </w:r>
    </w:p>
    <w:p w14:paraId="2BFD0B06"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 xml:space="preserve">（7）具有老年人日常护理、营养指导、心理抚慰、健康宣教等服务的能力。 </w:t>
      </w:r>
    </w:p>
    <w:p w14:paraId="259CAE64"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（8）能够对各类养老机构中的技术服务工作实施指导与管理。</w:t>
      </w:r>
    </w:p>
    <w:p w14:paraId="06DAE835"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（9）能够组织开展老年人休闲、健康宣教、文娱健身活动。</w:t>
      </w:r>
    </w:p>
    <w:p w14:paraId="170ADD5F"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 xml:space="preserve"> （10）能够使用常见的智慧养老工具及网络技术为老年人服务。</w:t>
      </w:r>
    </w:p>
    <w:p w14:paraId="16DB4E1F" w14:textId="77777777" w:rsidR="006A43D4" w:rsidRDefault="006A43D4" w:rsidP="006A43D4">
      <w:pPr>
        <w:overflowPunct w:val="0"/>
        <w:adjustRightInd w:val="0"/>
        <w:ind w:firstLineChars="200" w:firstLine="723"/>
        <w:outlineLvl w:val="0"/>
        <w:rPr>
          <w:rFonts w:ascii="黑体" w:eastAsia="黑体" w:hAnsi="黑体"/>
          <w:b/>
          <w:bCs/>
          <w:kern w:val="44"/>
          <w:sz w:val="36"/>
          <w:szCs w:val="36"/>
        </w:rPr>
      </w:pPr>
      <w:bookmarkStart w:id="18" w:name="_Toc18007"/>
      <w:bookmarkStart w:id="19" w:name="_Toc5531"/>
      <w:r>
        <w:rPr>
          <w:rFonts w:ascii="黑体" w:eastAsia="黑体" w:hAnsi="黑体"/>
          <w:b/>
          <w:bCs/>
          <w:kern w:val="44"/>
          <w:sz w:val="36"/>
          <w:szCs w:val="36"/>
        </w:rPr>
        <w:t>六、课程设置及要求</w:t>
      </w:r>
      <w:bookmarkEnd w:id="18"/>
      <w:bookmarkEnd w:id="19"/>
    </w:p>
    <w:p w14:paraId="7650AF1C"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szCs w:val="32"/>
        </w:rPr>
        <w:t>主要包括公共基础课程和专业（技能）课程。</w:t>
      </w:r>
    </w:p>
    <w:p w14:paraId="105AB9B0" w14:textId="77777777" w:rsidR="006A43D4" w:rsidRDefault="006A43D4" w:rsidP="006A43D4">
      <w:pPr>
        <w:overflowPunct w:val="0"/>
        <w:adjustRightInd w:val="0"/>
        <w:ind w:firstLineChars="200" w:firstLine="643"/>
        <w:outlineLvl w:val="1"/>
        <w:rPr>
          <w:rFonts w:ascii="仿宋" w:eastAsia="仿宋" w:hAnsi="仿宋"/>
          <w:b/>
          <w:szCs w:val="32"/>
        </w:rPr>
      </w:pPr>
      <w:bookmarkStart w:id="20" w:name="_Toc2536"/>
      <w:r>
        <w:rPr>
          <w:rFonts w:ascii="仿宋" w:eastAsia="仿宋" w:hAnsi="仿宋"/>
          <w:b/>
          <w:szCs w:val="32"/>
        </w:rPr>
        <w:t>（一）公共基础课程</w:t>
      </w:r>
      <w:bookmarkEnd w:id="20"/>
    </w:p>
    <w:p w14:paraId="039259CD"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根据</w:t>
      </w:r>
      <w:r>
        <w:rPr>
          <w:rFonts w:ascii="仿宋" w:eastAsia="仿宋" w:hAnsi="仿宋"/>
          <w:szCs w:val="32"/>
        </w:rPr>
        <w:t>党和国家有关文件规定</w:t>
      </w:r>
      <w:r>
        <w:rPr>
          <w:rFonts w:ascii="仿宋" w:eastAsia="仿宋" w:hAnsi="仿宋" w:hint="eastAsia"/>
          <w:szCs w:val="32"/>
        </w:rPr>
        <w:t>，</w:t>
      </w:r>
      <w:r>
        <w:rPr>
          <w:rFonts w:ascii="仿宋" w:eastAsia="仿宋" w:hAnsi="仿宋"/>
          <w:szCs w:val="32"/>
        </w:rPr>
        <w:t>将思想政治理论</w:t>
      </w:r>
      <w:r>
        <w:rPr>
          <w:rFonts w:ascii="仿宋" w:eastAsia="仿宋" w:hAnsi="仿宋" w:hint="eastAsia"/>
          <w:szCs w:val="32"/>
        </w:rPr>
        <w:t>课、</w:t>
      </w:r>
      <w:r>
        <w:rPr>
          <w:rFonts w:ascii="仿宋" w:eastAsia="仿宋" w:hAnsi="仿宋"/>
          <w:szCs w:val="32"/>
        </w:rPr>
        <w:t>体育</w:t>
      </w:r>
      <w:r>
        <w:rPr>
          <w:rFonts w:ascii="仿宋" w:eastAsia="仿宋" w:hAnsi="仿宋" w:hint="eastAsia"/>
          <w:szCs w:val="32"/>
        </w:rPr>
        <w:t>、</w:t>
      </w:r>
      <w:r>
        <w:rPr>
          <w:rFonts w:ascii="仿宋" w:eastAsia="仿宋" w:hAnsi="仿宋"/>
          <w:szCs w:val="32"/>
        </w:rPr>
        <w:t>军事理论与军训</w:t>
      </w:r>
      <w:r>
        <w:rPr>
          <w:rFonts w:ascii="仿宋" w:eastAsia="仿宋" w:hAnsi="仿宋" w:hint="eastAsia"/>
          <w:szCs w:val="32"/>
        </w:rPr>
        <w:t>、</w:t>
      </w:r>
      <w:r>
        <w:rPr>
          <w:rFonts w:ascii="仿宋" w:eastAsia="仿宋" w:hAnsi="仿宋"/>
          <w:szCs w:val="32"/>
        </w:rPr>
        <w:t>心理健康教育等</w:t>
      </w:r>
      <w:r>
        <w:rPr>
          <w:rFonts w:ascii="仿宋" w:eastAsia="仿宋" w:hAnsi="仿宋" w:hint="eastAsia"/>
          <w:szCs w:val="32"/>
        </w:rPr>
        <w:t>课程</w:t>
      </w:r>
      <w:r>
        <w:rPr>
          <w:rFonts w:ascii="仿宋" w:eastAsia="仿宋" w:hAnsi="仿宋"/>
          <w:szCs w:val="32"/>
        </w:rPr>
        <w:t>列</w:t>
      </w:r>
      <w:r>
        <w:rPr>
          <w:rFonts w:ascii="仿宋" w:eastAsia="仿宋" w:hAnsi="仿宋" w:hint="eastAsia"/>
          <w:szCs w:val="32"/>
        </w:rPr>
        <w:t>为</w:t>
      </w:r>
      <w:r>
        <w:rPr>
          <w:rFonts w:ascii="仿宋" w:eastAsia="仿宋" w:hAnsi="仿宋"/>
          <w:szCs w:val="32"/>
        </w:rPr>
        <w:t>公共基础必修课</w:t>
      </w:r>
      <w:r>
        <w:rPr>
          <w:rFonts w:ascii="仿宋" w:eastAsia="仿宋" w:hAnsi="仿宋" w:hint="eastAsia"/>
          <w:szCs w:val="32"/>
        </w:rPr>
        <w:t>程。并将马克思主义理论类课程、党史国史、</w:t>
      </w:r>
      <w:r>
        <w:rPr>
          <w:rFonts w:ascii="仿宋" w:eastAsia="仿宋" w:hAnsi="仿宋"/>
          <w:szCs w:val="32"/>
        </w:rPr>
        <w:t>中华优秀传统文化</w:t>
      </w:r>
      <w:r>
        <w:rPr>
          <w:rFonts w:ascii="仿宋" w:eastAsia="仿宋" w:hAnsi="仿宋" w:hint="eastAsia"/>
          <w:szCs w:val="32"/>
        </w:rPr>
        <w:t>、</w:t>
      </w:r>
      <w:r>
        <w:rPr>
          <w:rFonts w:ascii="仿宋" w:eastAsia="仿宋" w:hAnsi="仿宋"/>
          <w:szCs w:val="32"/>
        </w:rPr>
        <w:t>职业发展与就业指导</w:t>
      </w:r>
      <w:r>
        <w:rPr>
          <w:rFonts w:ascii="仿宋" w:eastAsia="仿宋" w:hAnsi="仿宋" w:hint="eastAsia"/>
          <w:szCs w:val="32"/>
        </w:rPr>
        <w:t>、</w:t>
      </w:r>
      <w:r>
        <w:rPr>
          <w:rFonts w:ascii="仿宋" w:eastAsia="仿宋" w:hAnsi="仿宋"/>
          <w:szCs w:val="32"/>
        </w:rPr>
        <w:t>创新创业教育</w:t>
      </w:r>
      <w:r>
        <w:rPr>
          <w:rFonts w:ascii="仿宋" w:eastAsia="仿宋" w:hAnsi="仿宋" w:hint="eastAsia"/>
          <w:szCs w:val="32"/>
        </w:rPr>
        <w:t>、信息技术、</w:t>
      </w:r>
      <w:r>
        <w:rPr>
          <w:rFonts w:ascii="仿宋" w:eastAsia="仿宋" w:hAnsi="仿宋"/>
          <w:szCs w:val="32"/>
        </w:rPr>
        <w:t>语</w:t>
      </w:r>
      <w:r>
        <w:rPr>
          <w:rFonts w:ascii="仿宋" w:eastAsia="仿宋" w:hAnsi="仿宋"/>
          <w:szCs w:val="32"/>
        </w:rPr>
        <w:lastRenderedPageBreak/>
        <w:t>文</w:t>
      </w:r>
      <w:r>
        <w:rPr>
          <w:rFonts w:ascii="仿宋" w:eastAsia="仿宋" w:hAnsi="仿宋" w:hint="eastAsia"/>
          <w:szCs w:val="32"/>
        </w:rPr>
        <w:t>、</w:t>
      </w:r>
      <w:r>
        <w:rPr>
          <w:rFonts w:ascii="仿宋" w:eastAsia="仿宋" w:hAnsi="仿宋"/>
          <w:szCs w:val="32"/>
        </w:rPr>
        <w:t>数学</w:t>
      </w:r>
      <w:r>
        <w:rPr>
          <w:rFonts w:ascii="仿宋" w:eastAsia="仿宋" w:hAnsi="仿宋" w:hint="eastAsia"/>
          <w:szCs w:val="32"/>
        </w:rPr>
        <w:t>、</w:t>
      </w:r>
      <w:r>
        <w:rPr>
          <w:rFonts w:ascii="仿宋" w:eastAsia="仿宋" w:hAnsi="仿宋"/>
          <w:szCs w:val="32"/>
        </w:rPr>
        <w:t>外语</w:t>
      </w:r>
      <w:r>
        <w:rPr>
          <w:rFonts w:ascii="仿宋" w:eastAsia="仿宋" w:hAnsi="仿宋" w:hint="eastAsia"/>
          <w:szCs w:val="32"/>
        </w:rPr>
        <w:t>、</w:t>
      </w:r>
      <w:r>
        <w:rPr>
          <w:rFonts w:ascii="仿宋" w:eastAsia="仿宋" w:hAnsi="仿宋"/>
          <w:szCs w:val="32"/>
        </w:rPr>
        <w:t>健康教育</w:t>
      </w:r>
      <w:r>
        <w:rPr>
          <w:rFonts w:ascii="仿宋" w:eastAsia="仿宋" w:hAnsi="仿宋" w:hint="eastAsia"/>
          <w:szCs w:val="32"/>
        </w:rPr>
        <w:t>、</w:t>
      </w:r>
      <w:r>
        <w:rPr>
          <w:rFonts w:ascii="仿宋" w:eastAsia="仿宋" w:hAnsi="仿宋"/>
          <w:szCs w:val="32"/>
        </w:rPr>
        <w:t>美育</w:t>
      </w:r>
      <w:r>
        <w:rPr>
          <w:rFonts w:ascii="仿宋" w:eastAsia="仿宋" w:hAnsi="仿宋" w:hint="eastAsia"/>
          <w:szCs w:val="32"/>
        </w:rPr>
        <w:t>课程、职业素养等列为必修课或限定选修课。</w:t>
      </w:r>
    </w:p>
    <w:p w14:paraId="208BBE2E"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1.思想政治理论课（144学时，9学分）</w:t>
      </w:r>
    </w:p>
    <w:p w14:paraId="2C0BA0BC"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（1）思想道德与法治（原为思想道德修养与法律基础）</w:t>
      </w:r>
    </w:p>
    <w:p w14:paraId="552224B6"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帮助学生筑牢理想信念之基，培育和</w:t>
      </w:r>
      <w:proofErr w:type="gramStart"/>
      <w:r>
        <w:rPr>
          <w:rFonts w:ascii="仿宋" w:eastAsia="仿宋" w:hAnsi="仿宋" w:hint="eastAsia"/>
          <w:szCs w:val="32"/>
        </w:rPr>
        <w:t>践行</w:t>
      </w:r>
      <w:proofErr w:type="gramEnd"/>
      <w:r>
        <w:rPr>
          <w:rFonts w:ascii="仿宋" w:eastAsia="仿宋" w:hAnsi="仿宋" w:hint="eastAsia"/>
          <w:szCs w:val="32"/>
        </w:rPr>
        <w:t>社会主义核心价值观，传承中华美德，弘扬中国精神，尊重和维护宪法权威，提升思想道德素质和法律素质。课程为3学分。</w:t>
      </w:r>
    </w:p>
    <w:p w14:paraId="19E740D9"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（2）毛泽东思想和中国特色社会主义理论体系概论</w:t>
      </w:r>
    </w:p>
    <w:p w14:paraId="57AF796E"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帮助学生理解毛泽东思想、邓小平理论、“三个代表”重要思想、科学发展观、习近平新时代中国特色社会主义思想是一脉相承又与时俱进的科学体系，引导学生坚定“四个自信”。课程为4学分。</w:t>
      </w:r>
    </w:p>
    <w:p w14:paraId="01D25E6F"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（3）形势与政策</w:t>
      </w:r>
    </w:p>
    <w:p w14:paraId="7E7D8A42" w14:textId="77777777" w:rsidR="006A43D4" w:rsidRDefault="006A43D4" w:rsidP="006A43D4">
      <w:pPr>
        <w:overflowPunct w:val="0"/>
        <w:adjustRightInd w:val="0"/>
        <w:ind w:firstLineChars="200" w:firstLine="640"/>
        <w:rPr>
          <w:rFonts w:ascii="仿宋" w:eastAsia="仿宋" w:hAnsi="仿宋"/>
          <w:szCs w:val="32"/>
          <w:highlight w:val="yellow"/>
        </w:rPr>
      </w:pPr>
      <w:r>
        <w:rPr>
          <w:rFonts w:ascii="仿宋" w:eastAsia="仿宋" w:hAnsi="仿宋" w:hint="eastAsia"/>
          <w:szCs w:val="32"/>
        </w:rPr>
        <w:t>帮助学生准确理解当代马克思主义，党和国家取得的历史性成就、面临的历史性机遇和挑战，引导学生正确认识世界和中国发展大势，认清时代责任和历史使命。课程为2学分。</w:t>
      </w:r>
    </w:p>
    <w:p w14:paraId="312E0030"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2.体育1.2.3（108学时，6学分）</w:t>
      </w:r>
    </w:p>
    <w:p w14:paraId="4CCA05BB"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培养学生掌握基本的体育理论知识和基本技能，提高体育意识，建立正确的体育价值观，掌握科学锻炼身体的方法，增强体质，形成对健康的自我监测和评价能力，养成终身锻炼的习惯，促进身体机能全面发展；培养爱国主义和集体主</w:t>
      </w:r>
      <w:r>
        <w:rPr>
          <w:rFonts w:ascii="仿宋" w:eastAsia="仿宋" w:hAnsi="仿宋" w:hint="eastAsia"/>
          <w:szCs w:val="32"/>
        </w:rPr>
        <w:lastRenderedPageBreak/>
        <w:t>义的思想品德和教育，树立正确的体育道德观，形成顽强进取，勇于拼搏的思想品质。</w:t>
      </w:r>
    </w:p>
    <w:p w14:paraId="7D4ABE08"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3.军事理论及军事技能（148学时，4学分）</w:t>
      </w:r>
    </w:p>
    <w:p w14:paraId="376936B6"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通过军事理论及军事技能训练，使学生掌握基本的军事知识和技能，提高其政治觉悟，激发爱国热情，发扬革命英雄主义精神，培养艰苦奋斗、刻苦耐劳的坚强毅力和集体主义精神，增强国防观念和组织纪律性，养成良好的学习生活作风，为学生顺利完成学业奠定坚实的基础。</w:t>
      </w:r>
    </w:p>
    <w:p w14:paraId="5A64BD0E"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4.大学生心理健康教育（32学时，2学分）</w:t>
      </w:r>
    </w:p>
    <w:p w14:paraId="65B5B33A"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使学生掌握心理健康的基本概念和基础知识，初步形成多种视角的心理学观点，并能将其与日常的学习、工作和生活紧密联系；学会评价个人心理健康状况并有效的进行自我调节；建立科学的健康观，能以科学的态度和方法来认识和处理心理健康问题。</w:t>
      </w:r>
    </w:p>
    <w:p w14:paraId="06A99C8E"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5.大学英语（144学时，8学分）</w:t>
      </w:r>
    </w:p>
    <w:p w14:paraId="33E796F4"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通过课堂教学各个环节，运用各种教学方法，使学生掌握一定的英语听、说、读、写、译的基本技能，培养学生进行简单的口头和书面交流的能力。同时，大学英语坚持知识传授和价值引领相结合，运用可以培养学生理想信念、价值取向、政治信仰、社会责任的题材与内容，使显性教育与隐性教育相融合，培养学生树立正确的世界观、人生观、价值观，让学生成为德才兼备、全面发展的人才。</w:t>
      </w:r>
    </w:p>
    <w:p w14:paraId="5696DE4A"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lastRenderedPageBreak/>
        <w:t>6.计算机基础（64学时，4学分）</w:t>
      </w:r>
    </w:p>
    <w:p w14:paraId="74DA99F1"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培养学生掌握常用的工具软件和信息化办公技术，具备支撑专业学习的能力，使学生能够在日常生活、学习和工作中综合运用信息技术解决问题；增强信息意识、提升计算思维、促进数字化创新与发展能力、树立正确的信息社会价值观和责任感，为其职业发展、终身学习和服务社会奠定基础。</w:t>
      </w:r>
    </w:p>
    <w:p w14:paraId="0150A352"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7.职业生涯规划与就业创业指导（18学时，1学分）</w:t>
      </w:r>
    </w:p>
    <w:p w14:paraId="0D964281"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引导大学生在认识自我的基础上树立正确的职业理想和择业观，使大学生在了解国家的就业政策及法规前提下，增强自身全面素质，能够科学、合理规划职业生涯，掌握求职择业的方法与技巧，提升就业能力，正确并顺利选择职业；同时了解并熟悉创业所需条件、企业创办程序，从而在培养创业意识的基础上树立并提高大学生创新创业能力及创业实践。</w:t>
      </w:r>
    </w:p>
    <w:p w14:paraId="58820DCE"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8.大学生安全教育（18学时，1学分）</w:t>
      </w:r>
    </w:p>
    <w:p w14:paraId="10586CFF"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激发大学生树立</w:t>
      </w:r>
      <w:proofErr w:type="gramStart"/>
      <w:r>
        <w:rPr>
          <w:rFonts w:ascii="仿宋" w:eastAsia="仿宋" w:hAnsi="仿宋" w:hint="eastAsia"/>
          <w:szCs w:val="32"/>
        </w:rPr>
        <w:t>安全第一</w:t>
      </w:r>
      <w:proofErr w:type="gramEnd"/>
      <w:r>
        <w:rPr>
          <w:rFonts w:ascii="仿宋" w:eastAsia="仿宋" w:hAnsi="仿宋" w:hint="eastAsia"/>
          <w:szCs w:val="32"/>
        </w:rPr>
        <w:t>的意识确立正确的安全观。培养正确避灾、避险和防骗、</w:t>
      </w:r>
      <w:proofErr w:type="gramStart"/>
      <w:r>
        <w:rPr>
          <w:rFonts w:ascii="仿宋" w:eastAsia="仿宋" w:hAnsi="仿宋" w:hint="eastAsia"/>
          <w:szCs w:val="32"/>
        </w:rPr>
        <w:t>识骗技能</w:t>
      </w:r>
      <w:proofErr w:type="gramEnd"/>
      <w:r>
        <w:rPr>
          <w:rFonts w:ascii="仿宋" w:eastAsia="仿宋" w:hAnsi="仿宋" w:hint="eastAsia"/>
          <w:szCs w:val="32"/>
        </w:rPr>
        <w:t>，提高防灾避险和防骗能力；培养学生高尚的人生价值观和正确的价值观；掌握有效预防传染病和食物中毒的方法。主要内容包括：国家安全、财产安全、网络安全、消防安全、学习安全、公共卫生安全、社会活动安全、灾害自救安全等。</w:t>
      </w:r>
    </w:p>
    <w:p w14:paraId="2B5A23A4"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9.大学生文化修养（18学时，1学分）</w:t>
      </w:r>
    </w:p>
    <w:p w14:paraId="3C161C7A"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lastRenderedPageBreak/>
        <w:t>本课程通过对文学、哲学、艺术、科学、饮食、礼俗等基础、人文学科知识的讲授，要求学生了解中国文学的内容，中国哲学思想，中国古代科学的成就及现代科技的前沿；了解饮食文化在中国文化中的地位，了解古代的礼俗文化，并通过影视及书法知识的学习，进一步提高学生的艺术鉴赏能力。</w:t>
      </w:r>
    </w:p>
    <w:p w14:paraId="374F3C41"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10、应用文写作（18学时，1学分）</w:t>
      </w:r>
    </w:p>
    <w:p w14:paraId="75C74B79"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本课程把培养学生“解决实际问题的能力”和“自主学习的能力”放在突出的位置上，以日常文书、行政公文、事务文书、经济文书、职业文书等文种的文体知识和写作训练为主要教学内容并通过案例分析和写作训练培养学生处理职业生涯及日常生活应用文的写作能力。</w:t>
      </w:r>
    </w:p>
    <w:p w14:paraId="79A75432"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11.职业素质养成（18学时，1学分）</w:t>
      </w:r>
    </w:p>
    <w:p w14:paraId="2355EA17"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本课程的学习，使学生掌握和提高与职业活动密切相关的学习能力，沟通能力，组织协调能力，培养学生的敬业精神，团队意识，意志品质，创新思维，并在课程专门的实践活动和各专业的学习、实训中不断内化职业基本能力。</w:t>
      </w:r>
    </w:p>
    <w:p w14:paraId="32024BCC"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12.演讲与口才（18学时，1学分）</w:t>
      </w:r>
    </w:p>
    <w:p w14:paraId="1D22A9FA"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了解言语交际的重要作用，基本原则，习得方法，理解言语交际必看的心理素质，思维素质，应变能力及倾听素养。掌握有声语言，态势语言，社交语言，求职口才，即兴演讲，服务口才等贴近学生未来工作岗位与日常生活实践需要的</w:t>
      </w:r>
      <w:r>
        <w:rPr>
          <w:rFonts w:ascii="仿宋" w:eastAsia="仿宋" w:hAnsi="仿宋" w:hint="eastAsia"/>
          <w:szCs w:val="32"/>
        </w:rPr>
        <w:lastRenderedPageBreak/>
        <w:t>言语口才基本技巧与方法，并形成良好的言语交际意识习惯。</w:t>
      </w:r>
    </w:p>
    <w:p w14:paraId="55DF9FA1"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13.中国共产党党史（16学时，1学分）</w:t>
      </w:r>
    </w:p>
    <w:p w14:paraId="7EFBCC16"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 xml:space="preserve"> 帮助大学生</w:t>
      </w:r>
      <w:proofErr w:type="gramStart"/>
      <w:r>
        <w:rPr>
          <w:rFonts w:ascii="仿宋" w:eastAsia="仿宋" w:hAnsi="仿宋" w:hint="eastAsia"/>
          <w:szCs w:val="32"/>
        </w:rPr>
        <w:t>认识近</w:t>
      </w:r>
      <w:proofErr w:type="gramEnd"/>
      <w:r>
        <w:rPr>
          <w:rFonts w:ascii="仿宋" w:eastAsia="仿宋" w:hAnsi="仿宋" w:hint="eastAsia"/>
          <w:szCs w:val="32"/>
        </w:rPr>
        <w:t xml:space="preserve">现代中国社会发展和革命发展的历史进城及其内在的规律性，了解国史、国情，深刻领会历史和人民怎样选择了中国共产党。怎样选择了社会主义道路。  </w:t>
      </w:r>
    </w:p>
    <w:p w14:paraId="1CD157B6"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14.就业创业指导课（40学时  2.5学分）</w:t>
      </w:r>
    </w:p>
    <w:p w14:paraId="261EB45D" w14:textId="77777777" w:rsidR="006A43D4" w:rsidRDefault="006A43D4" w:rsidP="006A43D4">
      <w:pPr>
        <w:overflowPunct w:val="0"/>
        <w:adjustRightInd w:val="0"/>
        <w:ind w:firstLineChars="200" w:firstLine="640"/>
        <w:rPr>
          <w:rFonts w:ascii="仿宋" w:eastAsia="仿宋" w:hAnsi="仿宋"/>
          <w:szCs w:val="32"/>
          <w:highlight w:val="yellow"/>
        </w:rPr>
      </w:pPr>
      <w:r>
        <w:rPr>
          <w:rFonts w:ascii="仿宋" w:eastAsia="仿宋" w:hAnsi="仿宋" w:hint="eastAsia"/>
          <w:szCs w:val="32"/>
        </w:rPr>
        <w:t>该门课程是一门体现高职教育就业导向的综合性课程，强调理论性和实践性的有机统一，内容包括创业基础理论、创业意识，就业相关基本知识。</w:t>
      </w:r>
    </w:p>
    <w:p w14:paraId="02FA260F" w14:textId="77777777" w:rsidR="006A43D4" w:rsidRDefault="006A43D4" w:rsidP="006A43D4">
      <w:pPr>
        <w:overflowPunct w:val="0"/>
        <w:adjustRightInd w:val="0"/>
        <w:ind w:firstLineChars="200" w:firstLine="643"/>
        <w:outlineLvl w:val="1"/>
        <w:rPr>
          <w:rFonts w:ascii="仿宋" w:eastAsia="仿宋" w:hAnsi="仿宋"/>
          <w:b/>
          <w:szCs w:val="32"/>
        </w:rPr>
      </w:pPr>
      <w:bookmarkStart w:id="21" w:name="_Toc1142"/>
      <w:bookmarkStart w:id="22" w:name="_Toc8218"/>
      <w:r>
        <w:rPr>
          <w:rFonts w:ascii="仿宋" w:eastAsia="仿宋" w:hAnsi="仿宋"/>
          <w:b/>
          <w:szCs w:val="32"/>
        </w:rPr>
        <w:t>（二）专业（技能）课程</w:t>
      </w:r>
      <w:bookmarkEnd w:id="21"/>
      <w:bookmarkEnd w:id="22"/>
    </w:p>
    <w:p w14:paraId="5192D1DC" w14:textId="77777777" w:rsidR="006A43D4" w:rsidRDefault="006A43D4" w:rsidP="006A43D4">
      <w:pPr>
        <w:overflowPunct w:val="0"/>
        <w:adjustRightInd w:val="0"/>
        <w:ind w:firstLineChars="200" w:firstLine="640"/>
        <w:outlineLvl w:val="0"/>
        <w:rPr>
          <w:rFonts w:ascii="仿宋" w:eastAsia="仿宋" w:hAnsi="仿宋"/>
          <w:szCs w:val="32"/>
        </w:rPr>
      </w:pPr>
      <w:bookmarkStart w:id="23" w:name="_Toc2557"/>
      <w:bookmarkStart w:id="24" w:name="_Toc12968"/>
      <w:bookmarkStart w:id="25" w:name="_Toc10815"/>
      <w:r>
        <w:rPr>
          <w:rFonts w:ascii="仿宋" w:eastAsia="仿宋" w:hAnsi="仿宋"/>
          <w:szCs w:val="32"/>
        </w:rPr>
        <w:t>专业</w:t>
      </w:r>
      <w:r>
        <w:rPr>
          <w:rFonts w:ascii="仿宋" w:eastAsia="仿宋" w:hAnsi="仿宋" w:hint="eastAsia"/>
          <w:szCs w:val="32"/>
        </w:rPr>
        <w:t>（技能）课程一般包括专业基础课程、专业核心课程、专业限选课程，并涵盖有关实践性教学环节。</w:t>
      </w:r>
      <w:bookmarkEnd w:id="23"/>
      <w:bookmarkEnd w:id="24"/>
      <w:bookmarkEnd w:id="25"/>
    </w:p>
    <w:p w14:paraId="0889B88C" w14:textId="77777777" w:rsidR="006A43D4" w:rsidRDefault="006A43D4" w:rsidP="006A43D4">
      <w:pPr>
        <w:ind w:firstLineChars="200" w:firstLine="640"/>
      </w:pPr>
      <w:r>
        <w:rPr>
          <w:rFonts w:ascii="仿宋" w:eastAsia="仿宋" w:hAnsi="仿宋" w:hint="eastAsia"/>
          <w:szCs w:val="32"/>
        </w:rPr>
        <w:t>主要专业基础课程：</w:t>
      </w:r>
      <w:r>
        <w:rPr>
          <w:rFonts w:hint="eastAsia"/>
        </w:rPr>
        <w:t>医学基础、中医基础理论、营养与饮食保健、老年学概论、老年政策法规、老年社会调查、老年人际沟通与交流、老年生活照护、老年健康照护、老年工作方法学、老年活动组织与策划。</w:t>
      </w:r>
    </w:p>
    <w:p w14:paraId="26799240" w14:textId="77777777" w:rsidR="006A43D4" w:rsidRDefault="006A43D4" w:rsidP="006A43D4">
      <w:pPr>
        <w:ind w:firstLineChars="200" w:firstLine="640"/>
      </w:pPr>
      <w:r>
        <w:rPr>
          <w:rFonts w:ascii="仿宋" w:eastAsia="仿宋" w:hAnsi="仿宋" w:hint="eastAsia"/>
          <w:szCs w:val="32"/>
        </w:rPr>
        <w:t>主要专业核心课程：</w:t>
      </w:r>
      <w:r>
        <w:rPr>
          <w:rFonts w:hint="eastAsia"/>
        </w:rPr>
        <w:t>老年病学、老年心理护理、传统老年康复保健、实用养老机构管理、老年疾病与用药、老年急救医学。</w:t>
      </w:r>
    </w:p>
    <w:p w14:paraId="20EC6E5A" w14:textId="77777777" w:rsidR="006A43D4" w:rsidRDefault="006A43D4" w:rsidP="006A43D4">
      <w:pPr>
        <w:overflowPunct w:val="0"/>
        <w:adjustRightInd w:val="0"/>
        <w:ind w:firstLineChars="200" w:firstLine="640"/>
        <w:jc w:val="center"/>
        <w:outlineLvl w:val="0"/>
        <w:rPr>
          <w:rFonts w:ascii="仿宋" w:eastAsia="仿宋" w:hAnsi="仿宋"/>
          <w:szCs w:val="32"/>
        </w:rPr>
      </w:pPr>
      <w:bookmarkStart w:id="26" w:name="_Toc7693"/>
      <w:bookmarkStart w:id="27" w:name="_Toc8304"/>
      <w:bookmarkStart w:id="28" w:name="_Toc12349"/>
    </w:p>
    <w:p w14:paraId="29524904" w14:textId="77777777" w:rsidR="006A43D4" w:rsidRDefault="006A43D4" w:rsidP="006A43D4">
      <w:pPr>
        <w:overflowPunct w:val="0"/>
        <w:adjustRightInd w:val="0"/>
        <w:ind w:firstLineChars="200" w:firstLine="640"/>
        <w:jc w:val="center"/>
        <w:outlineLvl w:val="0"/>
        <w:rPr>
          <w:rFonts w:ascii="仿宋" w:eastAsia="仿宋" w:hAnsi="仿宋"/>
          <w:szCs w:val="32"/>
        </w:rPr>
      </w:pPr>
    </w:p>
    <w:p w14:paraId="54C7DB85" w14:textId="77777777" w:rsidR="006A43D4" w:rsidRDefault="006A43D4" w:rsidP="006A43D4">
      <w:pPr>
        <w:overflowPunct w:val="0"/>
        <w:adjustRightInd w:val="0"/>
        <w:ind w:firstLineChars="200" w:firstLine="640"/>
        <w:jc w:val="center"/>
        <w:outlineLvl w:val="0"/>
        <w:rPr>
          <w:rFonts w:ascii="仿宋" w:eastAsia="仿宋" w:hAnsi="仿宋"/>
          <w:szCs w:val="32"/>
        </w:rPr>
      </w:pPr>
    </w:p>
    <w:p w14:paraId="123D5895" w14:textId="77777777" w:rsidR="006A43D4" w:rsidRDefault="006A43D4" w:rsidP="006A43D4">
      <w:pPr>
        <w:overflowPunct w:val="0"/>
        <w:adjustRightInd w:val="0"/>
        <w:ind w:firstLineChars="200" w:firstLine="640"/>
        <w:jc w:val="center"/>
        <w:outlineLvl w:val="0"/>
        <w:rPr>
          <w:rFonts w:ascii="仿宋" w:eastAsia="仿宋" w:hAnsi="仿宋"/>
          <w:szCs w:val="32"/>
        </w:rPr>
      </w:pPr>
      <w:r>
        <w:rPr>
          <w:rFonts w:ascii="仿宋" w:eastAsia="仿宋" w:hAnsi="仿宋" w:hint="eastAsia"/>
          <w:szCs w:val="32"/>
        </w:rPr>
        <w:t>主要专业核心课程描述表</w:t>
      </w:r>
      <w:bookmarkEnd w:id="26"/>
      <w:bookmarkEnd w:id="27"/>
      <w:bookmarkEnd w:id="28"/>
    </w:p>
    <w:tbl>
      <w:tblPr>
        <w:tblW w:w="87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4"/>
        <w:gridCol w:w="1675"/>
        <w:gridCol w:w="2755"/>
        <w:gridCol w:w="2799"/>
      </w:tblGrid>
      <w:tr w:rsidR="006A43D4" w14:paraId="10F0DC22" w14:textId="77777777">
        <w:trPr>
          <w:jc w:val="center"/>
        </w:trPr>
        <w:tc>
          <w:tcPr>
            <w:tcW w:w="1524" w:type="dxa"/>
          </w:tcPr>
          <w:p w14:paraId="567C08BF"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序号</w:t>
            </w:r>
          </w:p>
        </w:tc>
        <w:tc>
          <w:tcPr>
            <w:tcW w:w="1675" w:type="dxa"/>
          </w:tcPr>
          <w:p w14:paraId="6F685F33"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课程名称</w:t>
            </w:r>
          </w:p>
        </w:tc>
        <w:tc>
          <w:tcPr>
            <w:tcW w:w="2755" w:type="dxa"/>
          </w:tcPr>
          <w:p w14:paraId="1219233D"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课程目标</w:t>
            </w:r>
          </w:p>
        </w:tc>
        <w:tc>
          <w:tcPr>
            <w:tcW w:w="2799" w:type="dxa"/>
          </w:tcPr>
          <w:p w14:paraId="69698A70"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课程内容</w:t>
            </w:r>
          </w:p>
        </w:tc>
      </w:tr>
      <w:tr w:rsidR="006A43D4" w14:paraId="52205684" w14:textId="77777777">
        <w:trPr>
          <w:jc w:val="center"/>
        </w:trPr>
        <w:tc>
          <w:tcPr>
            <w:tcW w:w="1524" w:type="dxa"/>
          </w:tcPr>
          <w:p w14:paraId="0339B7FB"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1</w:t>
            </w:r>
          </w:p>
        </w:tc>
        <w:tc>
          <w:tcPr>
            <w:tcW w:w="1675" w:type="dxa"/>
          </w:tcPr>
          <w:p w14:paraId="5853D16D"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老年病学</w:t>
            </w:r>
          </w:p>
        </w:tc>
        <w:tc>
          <w:tcPr>
            <w:tcW w:w="2755" w:type="dxa"/>
          </w:tcPr>
          <w:p w14:paraId="22963A1D"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老年医学教学目的和要求：强调理论学习及实际操作相结合的原则，要求学生扎实地掌握老年医学的基本理论、基本知识和基本技能，掌握常见老年科常见疾病的临床特点及诊治原则，并能独立进行常见老年病的诊断、治疗。</w:t>
            </w:r>
          </w:p>
          <w:p w14:paraId="78402A25" w14:textId="77777777" w:rsidR="006A43D4" w:rsidRDefault="006A43D4" w:rsidP="00C44C36">
            <w:pPr>
              <w:overflowPunct w:val="0"/>
              <w:adjustRightInd w:val="0"/>
              <w:rPr>
                <w:rFonts w:ascii="仿宋" w:eastAsia="仿宋" w:hAnsi="仿宋"/>
                <w:sz w:val="24"/>
                <w:szCs w:val="24"/>
              </w:rPr>
            </w:pPr>
          </w:p>
        </w:tc>
        <w:tc>
          <w:tcPr>
            <w:tcW w:w="2799" w:type="dxa"/>
          </w:tcPr>
          <w:p w14:paraId="509DD5CF"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掌握老年病学的概念；了解人口老龄化社会的标准及常用指标；了解老年病学研究方法；老年病的形成、发展和任务；老年流行病的研究方法和内容；社区卫生服务与临终关怀；衰老的特征与机制；延缓衰老分子机制研究；延缓衰老的综合方法；老年人药代动力的特点；老年人药物效应动力学特点；老年人药物不良反应特点；老年人用药原则。</w:t>
            </w:r>
          </w:p>
        </w:tc>
      </w:tr>
      <w:tr w:rsidR="006A43D4" w14:paraId="1FB7293C" w14:textId="77777777">
        <w:trPr>
          <w:trHeight w:val="324"/>
          <w:jc w:val="center"/>
        </w:trPr>
        <w:tc>
          <w:tcPr>
            <w:tcW w:w="1524" w:type="dxa"/>
          </w:tcPr>
          <w:p w14:paraId="3DA3EA82"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2</w:t>
            </w:r>
          </w:p>
        </w:tc>
        <w:tc>
          <w:tcPr>
            <w:tcW w:w="1675" w:type="dxa"/>
          </w:tcPr>
          <w:p w14:paraId="54684DEC"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老年心理护理</w:t>
            </w:r>
          </w:p>
        </w:tc>
        <w:tc>
          <w:tcPr>
            <w:tcW w:w="2755" w:type="dxa"/>
          </w:tcPr>
          <w:p w14:paraId="408248A0"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研究老年期个体的心理特征及其变化规律的发展心理学分支，它也是新兴的老年学的组成部分，在本课程的学习，让学生掌握老年阶段心理发展的基本规律和年龄特征，使学生对老年心理学基本理论有一个较为全面、系统地认识，尤其是老年心理发展的主要矛盾，学习运用基本理论分析实际问题，初步掌握矫正老年心理偏差障碍的方法和技能技巧。</w:t>
            </w:r>
          </w:p>
        </w:tc>
        <w:tc>
          <w:tcPr>
            <w:tcW w:w="2799" w:type="dxa"/>
          </w:tcPr>
          <w:p w14:paraId="6128FF8F"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识记内容的意义和年龄差异；影响老年人记忆的主要因素；改善老年记忆的方法；老年人的概念学习；老年人的解决问题及在解决问题过程中遇到的困难</w:t>
            </w:r>
          </w:p>
          <w:p w14:paraId="7CE0FE31"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；老年人的独创性与创造性；老年人个性变化趋势；老年人个性特点的表现；如何改善老年人个性特点；年老过程的社会调节理论；晚年幸福生活的社会心理因素；老人及家庭；老年的社会问题</w:t>
            </w:r>
          </w:p>
          <w:p w14:paraId="5E84978F" w14:textId="77777777" w:rsidR="006A43D4" w:rsidRDefault="006A43D4" w:rsidP="00C44C36">
            <w:pPr>
              <w:overflowPunct w:val="0"/>
              <w:adjustRightInd w:val="0"/>
              <w:rPr>
                <w:rFonts w:ascii="仿宋" w:eastAsia="仿宋" w:hAnsi="仿宋"/>
                <w:sz w:val="24"/>
                <w:szCs w:val="24"/>
              </w:rPr>
            </w:pPr>
          </w:p>
        </w:tc>
      </w:tr>
      <w:tr w:rsidR="006A43D4" w14:paraId="7919FBF7" w14:textId="77777777">
        <w:trPr>
          <w:trHeight w:val="589"/>
          <w:jc w:val="center"/>
        </w:trPr>
        <w:tc>
          <w:tcPr>
            <w:tcW w:w="1524" w:type="dxa"/>
          </w:tcPr>
          <w:p w14:paraId="50B5A5EF"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3</w:t>
            </w:r>
          </w:p>
        </w:tc>
        <w:tc>
          <w:tcPr>
            <w:tcW w:w="1675" w:type="dxa"/>
          </w:tcPr>
          <w:p w14:paraId="63AB9212"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传统老年康复保健</w:t>
            </w:r>
          </w:p>
        </w:tc>
        <w:tc>
          <w:tcPr>
            <w:tcW w:w="2755" w:type="dxa"/>
          </w:tcPr>
          <w:p w14:paraId="480FAAFC"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本课程针对养老服务行业康复保健岗位的核心能力,面向老年人亚健康问题、慢性疾病、残障3个方面的康复保健需要，侧重于传统康复保健的技术内容、操作方法与实施应用,内容包括穴位保</w:t>
            </w:r>
            <w:r>
              <w:rPr>
                <w:rFonts w:ascii="仿宋" w:eastAsia="仿宋" w:hAnsi="仿宋" w:hint="eastAsia"/>
                <w:sz w:val="24"/>
                <w:szCs w:val="24"/>
              </w:rPr>
              <w:lastRenderedPageBreak/>
              <w:t>健(针灸按摩)、药物保健(药膳药浴)、自我康复保健、传统体育保健等多项传统康复保健技术。相对于现代康复而言,传统康复保健方法具有方法简单、效果确切、使用方便、费用低廉、适用面广等诸多优势。</w:t>
            </w:r>
          </w:p>
        </w:tc>
        <w:tc>
          <w:tcPr>
            <w:tcW w:w="2799" w:type="dxa"/>
          </w:tcPr>
          <w:p w14:paraId="1C1F5559"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lastRenderedPageBreak/>
              <w:t>老年康复保健的概念；现代及传统康复技术的作用原理；现代康复保健的</w:t>
            </w:r>
            <w:proofErr w:type="gramStart"/>
            <w:r>
              <w:rPr>
                <w:rFonts w:ascii="仿宋" w:eastAsia="仿宋" w:hAnsi="仿宋" w:hint="eastAsia"/>
                <w:sz w:val="24"/>
                <w:szCs w:val="24"/>
              </w:rPr>
              <w:t>的</w:t>
            </w:r>
            <w:proofErr w:type="gramEnd"/>
            <w:r>
              <w:rPr>
                <w:rFonts w:ascii="仿宋" w:eastAsia="仿宋" w:hAnsi="仿宋" w:hint="eastAsia"/>
                <w:sz w:val="24"/>
                <w:szCs w:val="24"/>
              </w:rPr>
              <w:t>作用原理;运动治疗的概念、目的、基本原则;常见的运动治疗技法。作业治疗的基本概念、治疗目的、治疗原则;熟悉常</w:t>
            </w:r>
            <w:r>
              <w:rPr>
                <w:rFonts w:ascii="仿宋" w:eastAsia="仿宋" w:hAnsi="仿宋" w:hint="eastAsia"/>
                <w:sz w:val="24"/>
                <w:szCs w:val="24"/>
              </w:rPr>
              <w:lastRenderedPageBreak/>
              <w:t>见的作业治疗技术;作业治疗的适应症、禁忌症及注意事项。物理因子治疗技术的概念、治疗作用；常见的物理因子；治疗技术种类及方法各种物理因子治疗技术的适应症、禁忌症及注意事；常用的毫针刺、艾</w:t>
            </w:r>
            <w:proofErr w:type="gramStart"/>
            <w:r>
              <w:rPr>
                <w:rFonts w:ascii="仿宋" w:eastAsia="仿宋" w:hAnsi="仿宋" w:hint="eastAsia"/>
                <w:sz w:val="24"/>
                <w:szCs w:val="24"/>
              </w:rPr>
              <w:t>灸</w:t>
            </w:r>
            <w:proofErr w:type="gramEnd"/>
            <w:r>
              <w:rPr>
                <w:rFonts w:ascii="仿宋" w:eastAsia="仿宋" w:hAnsi="仿宋" w:hint="eastAsia"/>
                <w:sz w:val="24"/>
                <w:szCs w:val="24"/>
              </w:rPr>
              <w:t>、拔罐技术；经络、</w:t>
            </w:r>
            <w:proofErr w:type="gramStart"/>
            <w:r>
              <w:rPr>
                <w:rFonts w:ascii="仿宋" w:eastAsia="仿宋" w:hAnsi="仿宋" w:hint="eastAsia"/>
                <w:sz w:val="24"/>
                <w:szCs w:val="24"/>
              </w:rPr>
              <w:t>腧</w:t>
            </w:r>
            <w:proofErr w:type="gramEnd"/>
            <w:r>
              <w:rPr>
                <w:rFonts w:ascii="仿宋" w:eastAsia="仿宋" w:hAnsi="仿宋" w:hint="eastAsia"/>
                <w:sz w:val="24"/>
                <w:szCs w:val="24"/>
              </w:rPr>
              <w:t>穴的概念及；基本理论知识;各种针灸治疗技术的适应症、禁忌症及注意事项。基本的推拿手法常用的养生技法；各种养生技法的养生作用；</w:t>
            </w:r>
          </w:p>
        </w:tc>
      </w:tr>
      <w:tr w:rsidR="006A43D4" w14:paraId="5F8BCE2E" w14:textId="77777777">
        <w:trPr>
          <w:trHeight w:val="589"/>
          <w:jc w:val="center"/>
        </w:trPr>
        <w:tc>
          <w:tcPr>
            <w:tcW w:w="1524" w:type="dxa"/>
          </w:tcPr>
          <w:p w14:paraId="74E41B41"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lastRenderedPageBreak/>
              <w:t>4</w:t>
            </w:r>
          </w:p>
        </w:tc>
        <w:tc>
          <w:tcPr>
            <w:tcW w:w="1675" w:type="dxa"/>
          </w:tcPr>
          <w:p w14:paraId="6DF6756F"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实用养老机构管理</w:t>
            </w:r>
          </w:p>
        </w:tc>
        <w:tc>
          <w:tcPr>
            <w:tcW w:w="2755" w:type="dxa"/>
          </w:tcPr>
          <w:p w14:paraId="23042806"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课程介绍了我国养老机构的服务对象、性质、特点、类型、服务内容、护理等级和出入院程序，养老机构建设、护理管理、财务管理、医疗及膳食服务管理、质量管理、经营管理、信息化管理以及意外伤害事件防范与矛盾纠纷处理等内容，同时渗入了大量真实案例、管理表格、相关政策法规和管理经验。</w:t>
            </w:r>
          </w:p>
        </w:tc>
        <w:tc>
          <w:tcPr>
            <w:tcW w:w="2799" w:type="dxa"/>
          </w:tcPr>
          <w:p w14:paraId="71803C07"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人口老龄化形势、老年社会福利机构发展趋势、养老机构管理队伍状况;养老机构的论证原则、内容与方法;养老机构命名、申报与审批程序;政府对养老机构的管理的原则、内容与方法;养老机构自身内部管理的原则、内容与方法;制度的制定；制度的执行；养老机构的管理制度范例；护理管理模式；护理工作组织；护理人员的配备；财务工作管理；膳食服务管理；质量管理概述；养老机构内部质量监督；院外监督；养老机构经营管理概述；国办养老机构经营管理；农村敬老院经营管理；民办养老机构经营管理；</w:t>
            </w:r>
          </w:p>
        </w:tc>
      </w:tr>
      <w:tr w:rsidR="006A43D4" w14:paraId="02C0B6C3" w14:textId="77777777">
        <w:trPr>
          <w:trHeight w:val="589"/>
          <w:jc w:val="center"/>
        </w:trPr>
        <w:tc>
          <w:tcPr>
            <w:tcW w:w="1524" w:type="dxa"/>
          </w:tcPr>
          <w:p w14:paraId="11719B72"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5</w:t>
            </w:r>
          </w:p>
        </w:tc>
        <w:tc>
          <w:tcPr>
            <w:tcW w:w="1675" w:type="dxa"/>
          </w:tcPr>
          <w:p w14:paraId="4E652AFF"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老年疾病与用药</w:t>
            </w:r>
          </w:p>
        </w:tc>
        <w:tc>
          <w:tcPr>
            <w:tcW w:w="2755" w:type="dxa"/>
          </w:tcPr>
          <w:p w14:paraId="1A2F5686"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是预防和治疗与老年相关的疾病，最大程度地维持或恢复患者的功能，提高老年人的生活质量的学科。老年医学与内科学专业的其他三级学科不同之处，在于以老年综合评估、多学科团队协作、</w:t>
            </w:r>
            <w:r>
              <w:rPr>
                <w:rFonts w:ascii="仿宋" w:eastAsia="仿宋" w:hAnsi="仿宋" w:hint="eastAsia"/>
                <w:sz w:val="24"/>
                <w:szCs w:val="24"/>
              </w:rPr>
              <w:lastRenderedPageBreak/>
              <w:t>中长期照护基地联网为特点，其服务对象主要是多病老人、衰弱老人、高龄老人。当今临床医学存在过度专业的现象，传统的以“各器官系统疾病为中心”的医疗模式非常不利于身患多系统疾病的老年人。</w:t>
            </w:r>
          </w:p>
        </w:tc>
        <w:tc>
          <w:tcPr>
            <w:tcW w:w="2799" w:type="dxa"/>
          </w:tcPr>
          <w:p w14:paraId="25171D03"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lastRenderedPageBreak/>
              <w:t>老年人药效学的改变与合理用药；老年人应用药物的不良反应。冠心病；老年痴呆；生理和环境因素；老年生理。常见老年感染性疾病包括：肺部感染、尿路感染、肺结核、败血症、感染性心内膜</w:t>
            </w:r>
            <w:r>
              <w:rPr>
                <w:rFonts w:ascii="仿宋" w:eastAsia="仿宋" w:hAnsi="仿宋" w:hint="eastAsia"/>
                <w:sz w:val="24"/>
                <w:szCs w:val="24"/>
              </w:rPr>
              <w:lastRenderedPageBreak/>
              <w:t>炎、胆道感染、病毒性肝炎；老年人感染的常见致病菌；常见老年感染性疾病的临床特点和治疗原则。掌握医疗场所的有害因素及其防范措施；了解有害因素的来源；掌握、突发公共卫生事件的应急处理原则与程序；了解突发公共卫生事件的分类分级；熟悉群体性不明原因基本的处理。掌握研究的设计与实施；项目导入或案例导入等。理论讲授、多媒体展示有关教学资料等。</w:t>
            </w:r>
          </w:p>
        </w:tc>
      </w:tr>
      <w:tr w:rsidR="006A43D4" w14:paraId="51E0A6B9" w14:textId="77777777">
        <w:trPr>
          <w:trHeight w:val="5064"/>
          <w:jc w:val="center"/>
        </w:trPr>
        <w:tc>
          <w:tcPr>
            <w:tcW w:w="1524" w:type="dxa"/>
          </w:tcPr>
          <w:p w14:paraId="363012EF"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lastRenderedPageBreak/>
              <w:t>6</w:t>
            </w:r>
          </w:p>
        </w:tc>
        <w:tc>
          <w:tcPr>
            <w:tcW w:w="1675" w:type="dxa"/>
          </w:tcPr>
          <w:p w14:paraId="6D53283A"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老年急救医学</w:t>
            </w:r>
          </w:p>
        </w:tc>
        <w:tc>
          <w:tcPr>
            <w:tcW w:w="2755" w:type="dxa"/>
          </w:tcPr>
          <w:p w14:paraId="2A3B1BE7"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简要剖析老年人最常见的、危害最大的突发病症如心血管系统疾病、呼吸系统疾病、感染性疾病、糖尿病、前列腺疾病、骨质疏松症及老年急症等病症特点的基础上，重点阐述这些病症的治疗药物选择、应用的原则、首选药物及应用注意事项，通过引用临床真实案例，总结和介绍了作者的临床用药经验，提示临床工作者必须注意老年患者特有的生理、病理状态，做到紧急救护。</w:t>
            </w:r>
          </w:p>
          <w:p w14:paraId="38AA36DF" w14:textId="77777777" w:rsidR="006A43D4" w:rsidRDefault="006A43D4" w:rsidP="00C44C36">
            <w:pPr>
              <w:overflowPunct w:val="0"/>
              <w:adjustRightInd w:val="0"/>
              <w:rPr>
                <w:rFonts w:ascii="仿宋" w:eastAsia="仿宋" w:hAnsi="仿宋"/>
                <w:sz w:val="24"/>
                <w:szCs w:val="24"/>
              </w:rPr>
            </w:pPr>
          </w:p>
        </w:tc>
        <w:tc>
          <w:tcPr>
            <w:tcW w:w="2799" w:type="dxa"/>
          </w:tcPr>
          <w:p w14:paraId="7507ED90"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学习急诊医学的定义和机制；急诊医疗服务体系的概念；急诊医学的现状和发展趋势。老年人脑死亡的概念；心脏骤停的判诊断；心肺复苏； 脑复苏；休克的概念与病因；急性腹痛的病因及发病原理；急性腹痛的诊断；急性腹痛的治疗方法</w:t>
            </w:r>
          </w:p>
          <w:p w14:paraId="4C31A460" w14:textId="77777777" w:rsidR="006A43D4" w:rsidRDefault="006A43D4" w:rsidP="00C44C36">
            <w:pPr>
              <w:overflowPunct w:val="0"/>
              <w:adjustRightInd w:val="0"/>
              <w:rPr>
                <w:rFonts w:ascii="仿宋" w:eastAsia="仿宋" w:hAnsi="仿宋"/>
                <w:sz w:val="24"/>
                <w:szCs w:val="24"/>
              </w:rPr>
            </w:pPr>
          </w:p>
          <w:p w14:paraId="277BC27B" w14:textId="77777777" w:rsidR="006A43D4" w:rsidRDefault="006A43D4" w:rsidP="00C44C36">
            <w:pPr>
              <w:overflowPunct w:val="0"/>
              <w:adjustRightInd w:val="0"/>
              <w:rPr>
                <w:rFonts w:ascii="仿宋" w:eastAsia="仿宋" w:hAnsi="仿宋"/>
                <w:sz w:val="24"/>
                <w:szCs w:val="24"/>
              </w:rPr>
            </w:pPr>
          </w:p>
        </w:tc>
      </w:tr>
    </w:tbl>
    <w:p w14:paraId="3268F055" w14:textId="77777777" w:rsidR="006A43D4" w:rsidRDefault="006A43D4" w:rsidP="006A43D4">
      <w:pPr>
        <w:overflowPunct w:val="0"/>
        <w:adjustRightInd w:val="0"/>
        <w:ind w:firstLineChars="200" w:firstLine="640"/>
        <w:rPr>
          <w:rFonts w:ascii="仿宋" w:eastAsia="仿宋" w:hAnsi="仿宋"/>
          <w:szCs w:val="32"/>
          <w:highlight w:val="yellow"/>
        </w:rPr>
      </w:pPr>
    </w:p>
    <w:p w14:paraId="7ED8C0A5" w14:textId="77777777" w:rsidR="006A43D4" w:rsidRDefault="006A43D4" w:rsidP="006A43D4">
      <w:pPr>
        <w:numPr>
          <w:ilvl w:val="0"/>
          <w:numId w:val="1"/>
        </w:numPr>
        <w:overflowPunct w:val="0"/>
        <w:adjustRightInd w:val="0"/>
        <w:ind w:firstLineChars="200" w:firstLine="640"/>
        <w:outlineLvl w:val="0"/>
        <w:rPr>
          <w:rFonts w:ascii="仿宋" w:eastAsia="仿宋" w:hAnsi="仿宋"/>
          <w:szCs w:val="32"/>
        </w:rPr>
      </w:pPr>
      <w:bookmarkStart w:id="29" w:name="_Toc14768"/>
      <w:bookmarkStart w:id="30" w:name="_Toc14341"/>
      <w:r>
        <w:rPr>
          <w:rFonts w:ascii="仿宋" w:eastAsia="仿宋" w:hAnsi="仿宋" w:hint="eastAsia"/>
          <w:szCs w:val="32"/>
        </w:rPr>
        <w:t>主要实践性课程：</w:t>
      </w:r>
      <w:bookmarkEnd w:id="29"/>
      <w:bookmarkEnd w:id="30"/>
    </w:p>
    <w:p w14:paraId="5C637CFD" w14:textId="77777777" w:rsidR="006A43D4" w:rsidRDefault="006A43D4" w:rsidP="006A43D4">
      <w:pPr>
        <w:overflowPunct w:val="0"/>
        <w:adjustRightInd w:val="0"/>
        <w:outlineLvl w:val="0"/>
        <w:rPr>
          <w:rFonts w:ascii="仿宋" w:eastAsia="仿宋" w:hAnsi="仿宋"/>
          <w:szCs w:val="32"/>
        </w:rPr>
      </w:pPr>
      <w:r>
        <w:rPr>
          <w:rFonts w:ascii="仿宋" w:eastAsia="仿宋" w:hAnsi="仿宋" w:hint="eastAsia"/>
          <w:szCs w:val="32"/>
        </w:rPr>
        <w:t xml:space="preserve">   </w:t>
      </w:r>
      <w:bookmarkStart w:id="31" w:name="_Toc3858"/>
      <w:bookmarkStart w:id="32" w:name="_Toc28915"/>
      <w:bookmarkStart w:id="33" w:name="_Toc20004"/>
      <w:r>
        <w:rPr>
          <w:rFonts w:ascii="仿宋" w:eastAsia="仿宋" w:hAnsi="仿宋" w:hint="eastAsia"/>
          <w:szCs w:val="32"/>
        </w:rPr>
        <w:t>主要实践课程描述表</w:t>
      </w:r>
      <w:bookmarkEnd w:id="31"/>
      <w:bookmarkEnd w:id="32"/>
      <w:bookmarkEnd w:id="33"/>
      <w:r>
        <w:rPr>
          <w:rFonts w:ascii="仿宋" w:eastAsia="仿宋" w:hAnsi="仿宋" w:hint="eastAsia"/>
          <w:szCs w:val="32"/>
        </w:rPr>
        <w:t>：</w:t>
      </w:r>
    </w:p>
    <w:tbl>
      <w:tblPr>
        <w:tblW w:w="82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559"/>
        <w:gridCol w:w="2871"/>
        <w:gridCol w:w="2799"/>
      </w:tblGrid>
      <w:tr w:rsidR="006A43D4" w14:paraId="231BFB13" w14:textId="77777777">
        <w:trPr>
          <w:jc w:val="center"/>
        </w:trPr>
        <w:tc>
          <w:tcPr>
            <w:tcW w:w="1029" w:type="dxa"/>
          </w:tcPr>
          <w:p w14:paraId="6FBEEA45"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序号</w:t>
            </w:r>
          </w:p>
        </w:tc>
        <w:tc>
          <w:tcPr>
            <w:tcW w:w="1559" w:type="dxa"/>
          </w:tcPr>
          <w:p w14:paraId="0A2E5CA5"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课程名称</w:t>
            </w:r>
          </w:p>
        </w:tc>
        <w:tc>
          <w:tcPr>
            <w:tcW w:w="2871" w:type="dxa"/>
          </w:tcPr>
          <w:p w14:paraId="2FA4D7EB"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课程目标</w:t>
            </w:r>
          </w:p>
        </w:tc>
        <w:tc>
          <w:tcPr>
            <w:tcW w:w="2799" w:type="dxa"/>
          </w:tcPr>
          <w:p w14:paraId="61FC3221"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课程内容</w:t>
            </w:r>
          </w:p>
        </w:tc>
      </w:tr>
      <w:tr w:rsidR="006A43D4" w14:paraId="40610C6A" w14:textId="77777777">
        <w:trPr>
          <w:jc w:val="center"/>
        </w:trPr>
        <w:tc>
          <w:tcPr>
            <w:tcW w:w="1029" w:type="dxa"/>
          </w:tcPr>
          <w:p w14:paraId="037BCEA4"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1</w:t>
            </w:r>
          </w:p>
        </w:tc>
        <w:tc>
          <w:tcPr>
            <w:tcW w:w="1559" w:type="dxa"/>
          </w:tcPr>
          <w:p w14:paraId="3FB308AC"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毕业设计</w:t>
            </w:r>
          </w:p>
          <w:p w14:paraId="526096EF" w14:textId="77777777" w:rsidR="006A43D4" w:rsidRDefault="006A43D4" w:rsidP="00C44C36">
            <w:pPr>
              <w:overflowPunct w:val="0"/>
              <w:adjustRightInd w:val="0"/>
              <w:rPr>
                <w:rFonts w:ascii="仿宋" w:eastAsia="仿宋" w:hAnsi="仿宋"/>
                <w:sz w:val="24"/>
                <w:szCs w:val="24"/>
              </w:rPr>
            </w:pPr>
          </w:p>
        </w:tc>
        <w:tc>
          <w:tcPr>
            <w:tcW w:w="2871" w:type="dxa"/>
          </w:tcPr>
          <w:p w14:paraId="5E8B309B"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旨在培养学生的开发和设计能力，提高综合运用所学知识和技能去分析、解决实际问题的能力。使学</w:t>
            </w:r>
            <w:r>
              <w:rPr>
                <w:rFonts w:ascii="仿宋" w:eastAsia="仿宋" w:hAnsi="仿宋" w:hint="eastAsia"/>
                <w:sz w:val="24"/>
                <w:szCs w:val="24"/>
              </w:rPr>
              <w:lastRenderedPageBreak/>
              <w:t>生对所学过的基础理论和专业知识进行全面、系统地回顾和总结，通过对具体题目的分析，使理论与实践相结合，巩固和发展所学理论知识，掌握正确的思维方法和基本技能，提高学生独立思考能力、利用计算机解决实际问题的能力及操作水平，促进学生建立严谨的科学态度和工作作风。</w:t>
            </w:r>
          </w:p>
        </w:tc>
        <w:tc>
          <w:tcPr>
            <w:tcW w:w="2799" w:type="dxa"/>
          </w:tcPr>
          <w:p w14:paraId="1CD485B9"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lastRenderedPageBreak/>
              <w:t>选题和资料收集;分析和计划;开题报告;撰写初稿;修改定稿;答辩。</w:t>
            </w:r>
          </w:p>
          <w:p w14:paraId="201AD4C3" w14:textId="77777777" w:rsidR="006A43D4" w:rsidRDefault="006A43D4" w:rsidP="00C44C36">
            <w:pPr>
              <w:overflowPunct w:val="0"/>
              <w:adjustRightInd w:val="0"/>
              <w:rPr>
                <w:rFonts w:ascii="仿宋" w:eastAsia="仿宋" w:hAnsi="仿宋"/>
                <w:sz w:val="24"/>
                <w:szCs w:val="24"/>
              </w:rPr>
            </w:pPr>
          </w:p>
        </w:tc>
      </w:tr>
      <w:tr w:rsidR="006A43D4" w14:paraId="4103DD8D" w14:textId="77777777">
        <w:trPr>
          <w:jc w:val="center"/>
        </w:trPr>
        <w:tc>
          <w:tcPr>
            <w:tcW w:w="1029" w:type="dxa"/>
          </w:tcPr>
          <w:p w14:paraId="66261499"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2</w:t>
            </w:r>
          </w:p>
        </w:tc>
        <w:tc>
          <w:tcPr>
            <w:tcW w:w="1559" w:type="dxa"/>
          </w:tcPr>
          <w:p w14:paraId="5DF12678"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顶岗实习</w:t>
            </w:r>
          </w:p>
          <w:p w14:paraId="075DB139" w14:textId="77777777" w:rsidR="006A43D4" w:rsidRDefault="006A43D4" w:rsidP="00C44C36">
            <w:pPr>
              <w:overflowPunct w:val="0"/>
              <w:adjustRightInd w:val="0"/>
              <w:rPr>
                <w:rFonts w:ascii="仿宋" w:eastAsia="仿宋" w:hAnsi="仿宋"/>
                <w:sz w:val="24"/>
                <w:szCs w:val="24"/>
              </w:rPr>
            </w:pPr>
          </w:p>
        </w:tc>
        <w:tc>
          <w:tcPr>
            <w:tcW w:w="2871" w:type="dxa"/>
          </w:tcPr>
          <w:p w14:paraId="30649334"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通过顶岗实习，培养学生吃苦耐劳、团结合作的精神品质和正确的处事原则,进一步增强学生实际操作能力、专业应用能力和岗位适应能力，并取得用人单位正式聘用。</w:t>
            </w:r>
          </w:p>
          <w:p w14:paraId="1D6FEDE9" w14:textId="77777777" w:rsidR="006A43D4" w:rsidRDefault="006A43D4" w:rsidP="00C44C36">
            <w:pPr>
              <w:overflowPunct w:val="0"/>
              <w:adjustRightInd w:val="0"/>
              <w:rPr>
                <w:rFonts w:ascii="仿宋" w:eastAsia="仿宋" w:hAnsi="仿宋"/>
                <w:sz w:val="24"/>
                <w:szCs w:val="24"/>
              </w:rPr>
            </w:pPr>
          </w:p>
        </w:tc>
        <w:tc>
          <w:tcPr>
            <w:tcW w:w="2799" w:type="dxa"/>
          </w:tcPr>
          <w:p w14:paraId="6A06CA13" w14:textId="77777777" w:rsidR="006A43D4" w:rsidRDefault="006A43D4" w:rsidP="00C44C36">
            <w:pPr>
              <w:overflowPunct w:val="0"/>
              <w:adjustRightInd w:val="0"/>
              <w:rPr>
                <w:rFonts w:ascii="仿宋" w:eastAsia="仿宋" w:hAnsi="仿宋"/>
                <w:sz w:val="24"/>
                <w:szCs w:val="24"/>
              </w:rPr>
            </w:pPr>
            <w:r>
              <w:rPr>
                <w:rFonts w:ascii="仿宋" w:eastAsia="仿宋" w:hAnsi="仿宋" w:hint="eastAsia"/>
                <w:sz w:val="24"/>
                <w:szCs w:val="24"/>
              </w:rPr>
              <w:t>遵纪守法，严格遵守安全操作规程，文明生产。服从安排，认真完成实习岗位工作任务。实习结束前提交《顶岗业务报告》终稿实习鉴定表(须实习单位盖章)。实习结束时按规定上交与用人单位签订的《就业协议书》、《毕业生跟踪调查表》。</w:t>
            </w:r>
          </w:p>
          <w:p w14:paraId="21833137" w14:textId="77777777" w:rsidR="006A43D4" w:rsidRDefault="006A43D4" w:rsidP="00C44C36">
            <w:pPr>
              <w:overflowPunct w:val="0"/>
              <w:adjustRightInd w:val="0"/>
              <w:rPr>
                <w:rFonts w:ascii="仿宋" w:eastAsia="仿宋" w:hAnsi="仿宋"/>
                <w:sz w:val="24"/>
                <w:szCs w:val="24"/>
              </w:rPr>
            </w:pPr>
          </w:p>
        </w:tc>
      </w:tr>
    </w:tbl>
    <w:p w14:paraId="4C574A81" w14:textId="77777777" w:rsidR="006A43D4" w:rsidRDefault="006A43D4" w:rsidP="006A43D4">
      <w:pPr>
        <w:overflowPunct w:val="0"/>
        <w:adjustRightInd w:val="0"/>
        <w:rPr>
          <w:rFonts w:ascii="仿宋" w:eastAsia="仿宋" w:hAnsi="仿宋"/>
          <w:sz w:val="24"/>
          <w:szCs w:val="24"/>
        </w:rPr>
      </w:pPr>
    </w:p>
    <w:p w14:paraId="4BD2205D" w14:textId="77777777" w:rsidR="006A43D4" w:rsidRDefault="006A43D4" w:rsidP="006A43D4">
      <w:pPr>
        <w:overflowPunct w:val="0"/>
        <w:adjustRightInd w:val="0"/>
        <w:ind w:firstLineChars="200" w:firstLine="640"/>
        <w:outlineLvl w:val="0"/>
        <w:rPr>
          <w:rFonts w:ascii="仿宋" w:eastAsia="仿宋" w:hAnsi="仿宋"/>
          <w:szCs w:val="32"/>
        </w:rPr>
      </w:pPr>
      <w:bookmarkStart w:id="34" w:name="_Toc451"/>
      <w:bookmarkStart w:id="35" w:name="_Toc21284"/>
      <w:r>
        <w:rPr>
          <w:rFonts w:ascii="仿宋" w:eastAsia="仿宋" w:hAnsi="仿宋" w:hint="eastAsia"/>
          <w:szCs w:val="32"/>
        </w:rPr>
        <w:t>（4）主要专业限选课程：</w:t>
      </w:r>
      <w:bookmarkEnd w:id="34"/>
      <w:bookmarkEnd w:id="35"/>
    </w:p>
    <w:p w14:paraId="57306008" w14:textId="77777777" w:rsidR="006A43D4" w:rsidRDefault="006A43D4" w:rsidP="006A43D4">
      <w:pPr>
        <w:overflowPunct w:val="0"/>
        <w:adjustRightInd w:val="0"/>
        <w:ind w:firstLineChars="200" w:firstLine="640"/>
        <w:outlineLvl w:val="0"/>
        <w:rPr>
          <w:rFonts w:ascii="仿宋" w:eastAsia="仿宋" w:hAnsi="仿宋"/>
          <w:szCs w:val="32"/>
        </w:rPr>
      </w:pPr>
      <w:r>
        <w:rPr>
          <w:rFonts w:ascii="仿宋" w:eastAsia="仿宋" w:hAnsi="仿宋" w:hint="eastAsia"/>
          <w:szCs w:val="32"/>
        </w:rPr>
        <w:t>交谊舞</w:t>
      </w:r>
      <w:r>
        <w:rPr>
          <w:rFonts w:hint="eastAsia"/>
        </w:rPr>
        <w:t>、</w:t>
      </w:r>
      <w:r>
        <w:rPr>
          <w:rFonts w:ascii="仿宋" w:eastAsia="仿宋" w:hAnsi="仿宋" w:hint="eastAsia"/>
          <w:szCs w:val="32"/>
        </w:rPr>
        <w:t>太极</w:t>
      </w:r>
      <w:r>
        <w:rPr>
          <w:rFonts w:hint="eastAsia"/>
        </w:rPr>
        <w:t>、</w:t>
      </w:r>
      <w:r>
        <w:rPr>
          <w:rFonts w:ascii="仿宋" w:eastAsia="仿宋" w:hAnsi="仿宋" w:hint="eastAsia"/>
          <w:szCs w:val="32"/>
        </w:rPr>
        <w:t>书法</w:t>
      </w:r>
      <w:r>
        <w:rPr>
          <w:rFonts w:hint="eastAsia"/>
        </w:rPr>
        <w:t>、</w:t>
      </w:r>
      <w:r>
        <w:rPr>
          <w:rFonts w:ascii="仿宋" w:eastAsia="仿宋" w:hAnsi="仿宋" w:hint="eastAsia"/>
          <w:szCs w:val="32"/>
        </w:rPr>
        <w:t>数码拍摄等课程。</w:t>
      </w:r>
    </w:p>
    <w:p w14:paraId="75E10159" w14:textId="77777777" w:rsidR="006A43D4" w:rsidRDefault="006A43D4" w:rsidP="006A43D4">
      <w:pPr>
        <w:overflowPunct w:val="0"/>
        <w:adjustRightInd w:val="0"/>
        <w:ind w:firstLineChars="200" w:firstLine="723"/>
        <w:outlineLvl w:val="0"/>
        <w:rPr>
          <w:rFonts w:ascii="黑体" w:eastAsia="黑体" w:hAnsi="黑体"/>
          <w:b/>
          <w:bCs/>
          <w:kern w:val="44"/>
          <w:sz w:val="36"/>
          <w:szCs w:val="36"/>
        </w:rPr>
      </w:pPr>
      <w:bookmarkStart w:id="36" w:name="_Toc21434"/>
      <w:bookmarkStart w:id="37" w:name="_Toc22334"/>
      <w:r>
        <w:rPr>
          <w:rFonts w:ascii="黑体" w:eastAsia="黑体" w:hAnsi="黑体"/>
          <w:b/>
          <w:bCs/>
          <w:kern w:val="44"/>
          <w:sz w:val="36"/>
          <w:szCs w:val="36"/>
        </w:rPr>
        <w:t>七、教学进程总体安排</w:t>
      </w:r>
      <w:bookmarkEnd w:id="36"/>
      <w:bookmarkEnd w:id="37"/>
    </w:p>
    <w:p w14:paraId="53FDA97E" w14:textId="77777777" w:rsidR="006A43D4" w:rsidRDefault="006A43D4" w:rsidP="006A43D4">
      <w:pPr>
        <w:overflowPunct w:val="0"/>
        <w:adjustRightInd w:val="0"/>
        <w:outlineLvl w:val="1"/>
        <w:rPr>
          <w:rFonts w:ascii="仿宋" w:eastAsia="仿宋" w:hAnsi="仿宋"/>
          <w:b/>
          <w:szCs w:val="32"/>
        </w:rPr>
      </w:pPr>
      <w:bookmarkStart w:id="38" w:name="_Toc31740"/>
      <w:r>
        <w:rPr>
          <w:rFonts w:ascii="仿宋" w:eastAsia="仿宋" w:hAnsi="仿宋" w:hint="eastAsia"/>
          <w:b/>
          <w:szCs w:val="32"/>
        </w:rPr>
        <w:t>（一）课程结构与学分（时）分布</w:t>
      </w:r>
      <w:bookmarkEnd w:id="38"/>
    </w:p>
    <w:p w14:paraId="455C31D9" w14:textId="77777777" w:rsidR="006A43D4" w:rsidRDefault="006A43D4" w:rsidP="006A43D4">
      <w:pPr>
        <w:overflowPunct w:val="0"/>
        <w:adjustRightInd w:val="0"/>
        <w:outlineLvl w:val="1"/>
        <w:rPr>
          <w:rFonts w:ascii="仿宋" w:eastAsia="仿宋" w:hAnsi="仿宋"/>
          <w:b/>
          <w:szCs w:val="3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603"/>
        <w:gridCol w:w="673"/>
        <w:gridCol w:w="673"/>
        <w:gridCol w:w="674"/>
        <w:gridCol w:w="674"/>
        <w:gridCol w:w="746"/>
        <w:gridCol w:w="637"/>
        <w:gridCol w:w="637"/>
        <w:gridCol w:w="638"/>
        <w:gridCol w:w="645"/>
        <w:gridCol w:w="646"/>
      </w:tblGrid>
      <w:tr w:rsidR="006A43D4" w14:paraId="71D3BB4E" w14:textId="77777777">
        <w:trPr>
          <w:trHeight w:val="369"/>
        </w:trPr>
        <w:tc>
          <w:tcPr>
            <w:tcW w:w="1276" w:type="dxa"/>
            <w:vMerge w:val="restart"/>
            <w:tcBorders>
              <w:top w:val="single" w:sz="4" w:space="0" w:color="auto"/>
              <w:left w:val="single" w:sz="4" w:space="0" w:color="auto"/>
              <w:bottom w:val="single" w:sz="4" w:space="0" w:color="auto"/>
              <w:right w:val="single" w:sz="4" w:space="0" w:color="auto"/>
            </w:tcBorders>
            <w:vAlign w:val="center"/>
          </w:tcPr>
          <w:p w14:paraId="7CF11AF5" w14:textId="77777777" w:rsidR="006A43D4" w:rsidRDefault="006A43D4" w:rsidP="00C44C36">
            <w:pPr>
              <w:widowControl/>
              <w:jc w:val="center"/>
              <w:textAlignment w:val="center"/>
              <w:rPr>
                <w:rFonts w:ascii="宋体" w:hAnsi="宋体"/>
                <w:sz w:val="18"/>
                <w:szCs w:val="18"/>
              </w:rPr>
            </w:pPr>
            <w:r>
              <w:rPr>
                <w:rFonts w:ascii="仿宋_GB2312" w:hAnsi="宋体" w:cs="仿宋_GB2312"/>
                <w:kern w:val="0"/>
                <w:sz w:val="18"/>
                <w:szCs w:val="18"/>
                <w:lang w:bidi="ar"/>
              </w:rPr>
              <w:t>课程类别</w:t>
            </w:r>
          </w:p>
        </w:tc>
        <w:tc>
          <w:tcPr>
            <w:tcW w:w="603" w:type="dxa"/>
            <w:tcBorders>
              <w:top w:val="single" w:sz="4" w:space="0" w:color="auto"/>
              <w:left w:val="nil"/>
              <w:bottom w:val="single" w:sz="4" w:space="0" w:color="auto"/>
              <w:right w:val="single" w:sz="4" w:space="0" w:color="auto"/>
            </w:tcBorders>
            <w:vAlign w:val="center"/>
          </w:tcPr>
          <w:p w14:paraId="48A433FF" w14:textId="77777777" w:rsidR="006A43D4" w:rsidRDefault="006A43D4" w:rsidP="00C44C36">
            <w:pPr>
              <w:widowControl/>
              <w:jc w:val="center"/>
              <w:textAlignment w:val="center"/>
              <w:rPr>
                <w:rFonts w:ascii="宋体" w:hAnsi="宋体"/>
                <w:sz w:val="18"/>
                <w:szCs w:val="18"/>
              </w:rPr>
            </w:pPr>
            <w:r>
              <w:rPr>
                <w:rFonts w:ascii="仿宋_GB2312" w:hAnsi="宋体" w:cs="仿宋_GB2312"/>
                <w:kern w:val="0"/>
                <w:sz w:val="18"/>
                <w:szCs w:val="18"/>
                <w:lang w:bidi="ar"/>
              </w:rPr>
              <w:t>课程</w:t>
            </w:r>
          </w:p>
        </w:tc>
        <w:tc>
          <w:tcPr>
            <w:tcW w:w="2694" w:type="dxa"/>
            <w:gridSpan w:val="4"/>
            <w:tcBorders>
              <w:top w:val="single" w:sz="4" w:space="0" w:color="auto"/>
              <w:left w:val="nil"/>
              <w:bottom w:val="single" w:sz="4" w:space="0" w:color="auto"/>
              <w:right w:val="single" w:sz="4" w:space="0" w:color="auto"/>
            </w:tcBorders>
            <w:vAlign w:val="center"/>
          </w:tcPr>
          <w:p w14:paraId="5E6B9560" w14:textId="77777777" w:rsidR="006A43D4" w:rsidRDefault="006A43D4" w:rsidP="00C44C36">
            <w:pPr>
              <w:widowControl/>
              <w:jc w:val="center"/>
              <w:textAlignment w:val="center"/>
              <w:rPr>
                <w:rFonts w:ascii="宋体" w:hAnsi="宋体"/>
                <w:sz w:val="18"/>
                <w:szCs w:val="18"/>
              </w:rPr>
            </w:pPr>
            <w:r>
              <w:rPr>
                <w:rFonts w:ascii="仿宋_GB2312" w:hAnsi="宋体" w:cs="仿宋_GB2312"/>
                <w:kern w:val="0"/>
                <w:sz w:val="18"/>
                <w:szCs w:val="18"/>
                <w:lang w:bidi="ar"/>
              </w:rPr>
              <w:t>理论</w:t>
            </w:r>
          </w:p>
        </w:tc>
        <w:tc>
          <w:tcPr>
            <w:tcW w:w="2658" w:type="dxa"/>
            <w:gridSpan w:val="4"/>
            <w:tcBorders>
              <w:top w:val="single" w:sz="4" w:space="0" w:color="auto"/>
              <w:left w:val="nil"/>
              <w:bottom w:val="single" w:sz="4" w:space="0" w:color="auto"/>
              <w:right w:val="single" w:sz="4" w:space="0" w:color="auto"/>
            </w:tcBorders>
            <w:vAlign w:val="center"/>
          </w:tcPr>
          <w:p w14:paraId="604E789D" w14:textId="77777777" w:rsidR="006A43D4" w:rsidRDefault="006A43D4" w:rsidP="00C44C36">
            <w:pPr>
              <w:widowControl/>
              <w:jc w:val="center"/>
              <w:textAlignment w:val="center"/>
              <w:rPr>
                <w:rFonts w:ascii="宋体" w:hAnsi="宋体"/>
                <w:sz w:val="18"/>
                <w:szCs w:val="18"/>
              </w:rPr>
            </w:pPr>
            <w:r>
              <w:rPr>
                <w:rFonts w:ascii="仿宋_GB2312" w:hAnsi="宋体" w:cs="仿宋_GB2312"/>
                <w:kern w:val="0"/>
                <w:sz w:val="18"/>
                <w:szCs w:val="18"/>
                <w:lang w:bidi="ar"/>
              </w:rPr>
              <w:t>实践</w:t>
            </w:r>
          </w:p>
        </w:tc>
        <w:tc>
          <w:tcPr>
            <w:tcW w:w="1291" w:type="dxa"/>
            <w:gridSpan w:val="2"/>
            <w:tcBorders>
              <w:top w:val="single" w:sz="4" w:space="0" w:color="auto"/>
              <w:left w:val="nil"/>
              <w:bottom w:val="single" w:sz="4" w:space="0" w:color="auto"/>
              <w:right w:val="single" w:sz="4" w:space="0" w:color="auto"/>
            </w:tcBorders>
            <w:vAlign w:val="center"/>
          </w:tcPr>
          <w:p w14:paraId="3D75F8BA" w14:textId="77777777" w:rsidR="006A43D4" w:rsidRDefault="006A43D4" w:rsidP="00C44C36">
            <w:pPr>
              <w:widowControl/>
              <w:jc w:val="center"/>
              <w:textAlignment w:val="center"/>
              <w:rPr>
                <w:rFonts w:ascii="宋体" w:hAnsi="宋体"/>
                <w:sz w:val="18"/>
                <w:szCs w:val="18"/>
              </w:rPr>
            </w:pPr>
            <w:r>
              <w:rPr>
                <w:rFonts w:ascii="仿宋_GB2312" w:hAnsi="宋体" w:cs="仿宋_GB2312"/>
                <w:kern w:val="0"/>
                <w:sz w:val="18"/>
                <w:szCs w:val="18"/>
                <w:lang w:bidi="ar"/>
              </w:rPr>
              <w:t>学分统计</w:t>
            </w:r>
          </w:p>
        </w:tc>
      </w:tr>
      <w:tr w:rsidR="006A43D4" w14:paraId="7E74E39F" w14:textId="77777777">
        <w:trPr>
          <w:trHeight w:val="90"/>
        </w:trPr>
        <w:tc>
          <w:tcPr>
            <w:tcW w:w="1276" w:type="dxa"/>
            <w:vMerge/>
            <w:tcBorders>
              <w:top w:val="single" w:sz="4" w:space="0" w:color="auto"/>
              <w:left w:val="single" w:sz="4" w:space="0" w:color="auto"/>
              <w:bottom w:val="single" w:sz="4" w:space="0" w:color="auto"/>
              <w:right w:val="single" w:sz="4" w:space="0" w:color="auto"/>
            </w:tcBorders>
            <w:vAlign w:val="center"/>
          </w:tcPr>
          <w:p w14:paraId="62C580F7" w14:textId="77777777" w:rsidR="006A43D4" w:rsidRDefault="006A43D4" w:rsidP="00C44C36">
            <w:pPr>
              <w:jc w:val="center"/>
              <w:rPr>
                <w:rFonts w:ascii="宋体" w:hAnsi="宋体"/>
                <w:sz w:val="18"/>
                <w:szCs w:val="18"/>
              </w:rPr>
            </w:pPr>
          </w:p>
        </w:tc>
        <w:tc>
          <w:tcPr>
            <w:tcW w:w="603" w:type="dxa"/>
            <w:tcBorders>
              <w:top w:val="single" w:sz="4" w:space="0" w:color="auto"/>
              <w:left w:val="nil"/>
              <w:bottom w:val="single" w:sz="4" w:space="0" w:color="auto"/>
              <w:right w:val="single" w:sz="4" w:space="0" w:color="auto"/>
            </w:tcBorders>
            <w:vAlign w:val="center"/>
          </w:tcPr>
          <w:p w14:paraId="4DF177A5" w14:textId="77777777" w:rsidR="006A43D4" w:rsidRDefault="006A43D4" w:rsidP="00C44C36">
            <w:pPr>
              <w:widowControl/>
              <w:jc w:val="center"/>
              <w:textAlignment w:val="center"/>
              <w:rPr>
                <w:rFonts w:ascii="宋体" w:hAnsi="宋体"/>
                <w:sz w:val="18"/>
                <w:szCs w:val="18"/>
              </w:rPr>
            </w:pPr>
            <w:r>
              <w:rPr>
                <w:rFonts w:ascii="仿宋_GB2312" w:hAnsi="宋体" w:cs="仿宋_GB2312"/>
                <w:kern w:val="0"/>
                <w:sz w:val="18"/>
                <w:szCs w:val="18"/>
                <w:lang w:bidi="ar"/>
              </w:rPr>
              <w:t>性质</w:t>
            </w:r>
          </w:p>
        </w:tc>
        <w:tc>
          <w:tcPr>
            <w:tcW w:w="673" w:type="dxa"/>
            <w:vMerge w:val="restart"/>
            <w:tcBorders>
              <w:top w:val="single" w:sz="4" w:space="0" w:color="auto"/>
              <w:left w:val="nil"/>
              <w:bottom w:val="single" w:sz="4" w:space="0" w:color="auto"/>
              <w:right w:val="single" w:sz="4" w:space="0" w:color="auto"/>
            </w:tcBorders>
            <w:vAlign w:val="center"/>
          </w:tcPr>
          <w:p w14:paraId="4387CEB5" w14:textId="77777777" w:rsidR="006A43D4" w:rsidRDefault="006A43D4" w:rsidP="00C44C36">
            <w:pPr>
              <w:widowControl/>
              <w:jc w:val="center"/>
              <w:textAlignment w:val="center"/>
              <w:rPr>
                <w:rFonts w:ascii="宋体" w:hAnsi="宋体"/>
                <w:sz w:val="18"/>
                <w:szCs w:val="18"/>
              </w:rPr>
            </w:pPr>
            <w:r>
              <w:rPr>
                <w:rFonts w:ascii="仿宋_GB2312" w:hAnsi="宋体" w:cs="仿宋_GB2312"/>
                <w:kern w:val="0"/>
                <w:sz w:val="18"/>
                <w:szCs w:val="18"/>
                <w:lang w:bidi="ar"/>
              </w:rPr>
              <w:t>学分数</w:t>
            </w:r>
          </w:p>
        </w:tc>
        <w:tc>
          <w:tcPr>
            <w:tcW w:w="673" w:type="dxa"/>
            <w:tcBorders>
              <w:top w:val="single" w:sz="4" w:space="0" w:color="auto"/>
              <w:left w:val="nil"/>
              <w:bottom w:val="single" w:sz="4" w:space="0" w:color="auto"/>
              <w:right w:val="single" w:sz="4" w:space="0" w:color="auto"/>
            </w:tcBorders>
            <w:vAlign w:val="center"/>
          </w:tcPr>
          <w:p w14:paraId="4C11C075" w14:textId="77777777" w:rsidR="006A43D4" w:rsidRDefault="006A43D4" w:rsidP="00C44C36">
            <w:pPr>
              <w:widowControl/>
              <w:jc w:val="center"/>
              <w:textAlignment w:val="center"/>
              <w:rPr>
                <w:rFonts w:ascii="宋体" w:hAnsi="宋体"/>
                <w:sz w:val="18"/>
                <w:szCs w:val="18"/>
              </w:rPr>
            </w:pPr>
            <w:r>
              <w:rPr>
                <w:rFonts w:ascii="仿宋_GB2312" w:hAnsi="宋体" w:cs="仿宋_GB2312"/>
                <w:kern w:val="0"/>
                <w:sz w:val="18"/>
                <w:szCs w:val="18"/>
                <w:lang w:bidi="ar"/>
              </w:rPr>
              <w:t>学分</w:t>
            </w:r>
          </w:p>
        </w:tc>
        <w:tc>
          <w:tcPr>
            <w:tcW w:w="674" w:type="dxa"/>
            <w:vMerge w:val="restart"/>
            <w:tcBorders>
              <w:top w:val="single" w:sz="4" w:space="0" w:color="auto"/>
              <w:left w:val="nil"/>
              <w:bottom w:val="single" w:sz="4" w:space="0" w:color="auto"/>
              <w:right w:val="single" w:sz="4" w:space="0" w:color="auto"/>
            </w:tcBorders>
            <w:vAlign w:val="center"/>
          </w:tcPr>
          <w:p w14:paraId="60112603" w14:textId="77777777" w:rsidR="006A43D4" w:rsidRDefault="006A43D4" w:rsidP="00C44C36">
            <w:pPr>
              <w:widowControl/>
              <w:jc w:val="center"/>
              <w:textAlignment w:val="center"/>
              <w:rPr>
                <w:rFonts w:ascii="宋体" w:hAnsi="宋体"/>
                <w:sz w:val="18"/>
                <w:szCs w:val="18"/>
              </w:rPr>
            </w:pPr>
            <w:r>
              <w:rPr>
                <w:rFonts w:ascii="仿宋_GB2312" w:hAnsi="宋体" w:cs="仿宋_GB2312"/>
                <w:kern w:val="0"/>
                <w:sz w:val="18"/>
                <w:szCs w:val="18"/>
                <w:lang w:bidi="ar"/>
              </w:rPr>
              <w:t>学时数</w:t>
            </w:r>
          </w:p>
        </w:tc>
        <w:tc>
          <w:tcPr>
            <w:tcW w:w="674" w:type="dxa"/>
            <w:tcBorders>
              <w:top w:val="single" w:sz="4" w:space="0" w:color="auto"/>
              <w:left w:val="nil"/>
              <w:bottom w:val="single" w:sz="4" w:space="0" w:color="auto"/>
              <w:right w:val="single" w:sz="4" w:space="0" w:color="auto"/>
            </w:tcBorders>
            <w:vAlign w:val="center"/>
          </w:tcPr>
          <w:p w14:paraId="0CEC354F" w14:textId="77777777" w:rsidR="006A43D4" w:rsidRDefault="006A43D4" w:rsidP="00C44C36">
            <w:pPr>
              <w:widowControl/>
              <w:jc w:val="center"/>
              <w:textAlignment w:val="center"/>
              <w:rPr>
                <w:rFonts w:ascii="宋体" w:hAnsi="宋体"/>
                <w:sz w:val="18"/>
                <w:szCs w:val="18"/>
              </w:rPr>
            </w:pPr>
            <w:r>
              <w:rPr>
                <w:rFonts w:ascii="仿宋_GB2312" w:hAnsi="宋体" w:cs="仿宋_GB2312"/>
                <w:kern w:val="0"/>
                <w:sz w:val="18"/>
                <w:szCs w:val="18"/>
                <w:lang w:bidi="ar"/>
              </w:rPr>
              <w:t>学时</w:t>
            </w:r>
          </w:p>
        </w:tc>
        <w:tc>
          <w:tcPr>
            <w:tcW w:w="746" w:type="dxa"/>
            <w:vMerge w:val="restart"/>
            <w:tcBorders>
              <w:top w:val="single" w:sz="4" w:space="0" w:color="auto"/>
              <w:left w:val="nil"/>
              <w:bottom w:val="single" w:sz="4" w:space="0" w:color="auto"/>
              <w:right w:val="single" w:sz="4" w:space="0" w:color="auto"/>
            </w:tcBorders>
            <w:vAlign w:val="center"/>
          </w:tcPr>
          <w:p w14:paraId="5CC5C09C" w14:textId="77777777" w:rsidR="006A43D4" w:rsidRDefault="006A43D4" w:rsidP="00C44C36">
            <w:pPr>
              <w:widowControl/>
              <w:jc w:val="center"/>
              <w:textAlignment w:val="center"/>
              <w:rPr>
                <w:rFonts w:ascii="宋体" w:hAnsi="宋体"/>
                <w:sz w:val="18"/>
                <w:szCs w:val="18"/>
              </w:rPr>
            </w:pPr>
            <w:r>
              <w:rPr>
                <w:rFonts w:ascii="仿宋_GB2312" w:hAnsi="宋体" w:cs="仿宋_GB2312"/>
                <w:kern w:val="0"/>
                <w:sz w:val="18"/>
                <w:szCs w:val="18"/>
                <w:lang w:bidi="ar"/>
              </w:rPr>
              <w:t>学分数</w:t>
            </w:r>
          </w:p>
        </w:tc>
        <w:tc>
          <w:tcPr>
            <w:tcW w:w="637" w:type="dxa"/>
            <w:tcBorders>
              <w:top w:val="single" w:sz="4" w:space="0" w:color="auto"/>
              <w:left w:val="nil"/>
              <w:bottom w:val="single" w:sz="4" w:space="0" w:color="auto"/>
              <w:right w:val="single" w:sz="4" w:space="0" w:color="auto"/>
            </w:tcBorders>
            <w:vAlign w:val="center"/>
          </w:tcPr>
          <w:p w14:paraId="297B0142" w14:textId="77777777" w:rsidR="006A43D4" w:rsidRDefault="006A43D4" w:rsidP="00C44C36">
            <w:pPr>
              <w:widowControl/>
              <w:jc w:val="center"/>
              <w:textAlignment w:val="center"/>
              <w:rPr>
                <w:rFonts w:ascii="宋体" w:hAnsi="宋体"/>
                <w:sz w:val="18"/>
                <w:szCs w:val="18"/>
              </w:rPr>
            </w:pPr>
            <w:r>
              <w:rPr>
                <w:rFonts w:ascii="仿宋_GB2312" w:hAnsi="宋体" w:cs="仿宋_GB2312"/>
                <w:kern w:val="0"/>
                <w:sz w:val="18"/>
                <w:szCs w:val="18"/>
                <w:lang w:bidi="ar"/>
              </w:rPr>
              <w:t>学分</w:t>
            </w:r>
          </w:p>
        </w:tc>
        <w:tc>
          <w:tcPr>
            <w:tcW w:w="637" w:type="dxa"/>
            <w:tcBorders>
              <w:top w:val="single" w:sz="4" w:space="0" w:color="auto"/>
              <w:left w:val="nil"/>
              <w:bottom w:val="single" w:sz="4" w:space="0" w:color="auto"/>
              <w:right w:val="single" w:sz="4" w:space="0" w:color="auto"/>
            </w:tcBorders>
            <w:vAlign w:val="center"/>
          </w:tcPr>
          <w:p w14:paraId="6EEBF99F" w14:textId="77777777" w:rsidR="006A43D4" w:rsidRDefault="006A43D4" w:rsidP="00C44C36">
            <w:pPr>
              <w:widowControl/>
              <w:jc w:val="center"/>
              <w:textAlignment w:val="center"/>
              <w:rPr>
                <w:rFonts w:ascii="宋体" w:hAnsi="宋体"/>
                <w:sz w:val="18"/>
                <w:szCs w:val="18"/>
              </w:rPr>
            </w:pPr>
            <w:r>
              <w:rPr>
                <w:rFonts w:ascii="仿宋_GB2312" w:hAnsi="宋体" w:cs="仿宋_GB2312"/>
                <w:kern w:val="0"/>
                <w:sz w:val="18"/>
                <w:szCs w:val="18"/>
                <w:lang w:bidi="ar"/>
              </w:rPr>
              <w:t>学时</w:t>
            </w:r>
          </w:p>
        </w:tc>
        <w:tc>
          <w:tcPr>
            <w:tcW w:w="638" w:type="dxa"/>
            <w:tcBorders>
              <w:top w:val="single" w:sz="4" w:space="0" w:color="auto"/>
              <w:left w:val="nil"/>
              <w:bottom w:val="single" w:sz="4" w:space="0" w:color="auto"/>
              <w:right w:val="single" w:sz="4" w:space="0" w:color="auto"/>
            </w:tcBorders>
            <w:vAlign w:val="center"/>
          </w:tcPr>
          <w:p w14:paraId="6DD42EE3" w14:textId="77777777" w:rsidR="006A43D4" w:rsidRDefault="006A43D4" w:rsidP="00C44C36">
            <w:pPr>
              <w:widowControl/>
              <w:jc w:val="center"/>
              <w:textAlignment w:val="center"/>
              <w:rPr>
                <w:rFonts w:ascii="宋体" w:hAnsi="宋体"/>
                <w:sz w:val="18"/>
                <w:szCs w:val="18"/>
              </w:rPr>
            </w:pPr>
            <w:r>
              <w:rPr>
                <w:rFonts w:ascii="仿宋_GB2312" w:hAnsi="宋体" w:cs="仿宋_GB2312"/>
                <w:kern w:val="0"/>
                <w:sz w:val="18"/>
                <w:szCs w:val="18"/>
                <w:lang w:bidi="ar"/>
              </w:rPr>
              <w:t>学时</w:t>
            </w:r>
          </w:p>
        </w:tc>
        <w:tc>
          <w:tcPr>
            <w:tcW w:w="645" w:type="dxa"/>
            <w:vMerge w:val="restart"/>
            <w:tcBorders>
              <w:top w:val="single" w:sz="4" w:space="0" w:color="auto"/>
              <w:left w:val="nil"/>
              <w:bottom w:val="single" w:sz="4" w:space="0" w:color="auto"/>
              <w:right w:val="single" w:sz="4" w:space="0" w:color="auto"/>
            </w:tcBorders>
            <w:vAlign w:val="center"/>
          </w:tcPr>
          <w:p w14:paraId="0017AA7D" w14:textId="77777777" w:rsidR="006A43D4" w:rsidRDefault="006A43D4" w:rsidP="00C44C36">
            <w:pPr>
              <w:widowControl/>
              <w:jc w:val="center"/>
              <w:textAlignment w:val="center"/>
              <w:rPr>
                <w:rFonts w:ascii="宋体" w:hAnsi="宋体"/>
                <w:sz w:val="18"/>
                <w:szCs w:val="18"/>
              </w:rPr>
            </w:pPr>
            <w:r>
              <w:rPr>
                <w:rFonts w:ascii="仿宋_GB2312" w:hAnsi="宋体" w:cs="仿宋_GB2312"/>
                <w:kern w:val="0"/>
                <w:sz w:val="18"/>
                <w:szCs w:val="18"/>
                <w:lang w:bidi="ar"/>
              </w:rPr>
              <w:t>学分数</w:t>
            </w:r>
          </w:p>
        </w:tc>
        <w:tc>
          <w:tcPr>
            <w:tcW w:w="646" w:type="dxa"/>
            <w:tcBorders>
              <w:top w:val="single" w:sz="4" w:space="0" w:color="auto"/>
              <w:left w:val="nil"/>
              <w:bottom w:val="single" w:sz="4" w:space="0" w:color="auto"/>
              <w:right w:val="single" w:sz="4" w:space="0" w:color="auto"/>
            </w:tcBorders>
            <w:vAlign w:val="center"/>
          </w:tcPr>
          <w:p w14:paraId="26F41FCE" w14:textId="77777777" w:rsidR="006A43D4" w:rsidRDefault="006A43D4" w:rsidP="00C44C36">
            <w:pPr>
              <w:widowControl/>
              <w:jc w:val="center"/>
              <w:textAlignment w:val="center"/>
              <w:rPr>
                <w:rFonts w:ascii="宋体" w:hAnsi="宋体"/>
                <w:sz w:val="18"/>
                <w:szCs w:val="18"/>
              </w:rPr>
            </w:pPr>
            <w:r>
              <w:rPr>
                <w:rFonts w:ascii="仿宋_GB2312" w:hAnsi="宋体" w:cs="仿宋_GB2312"/>
                <w:kern w:val="0"/>
                <w:sz w:val="18"/>
                <w:szCs w:val="18"/>
                <w:lang w:bidi="ar"/>
              </w:rPr>
              <w:t>学分</w:t>
            </w:r>
          </w:p>
        </w:tc>
      </w:tr>
      <w:tr w:rsidR="006A43D4" w14:paraId="03DE1F99" w14:textId="77777777">
        <w:trPr>
          <w:trHeight w:val="369"/>
        </w:trPr>
        <w:tc>
          <w:tcPr>
            <w:tcW w:w="1276" w:type="dxa"/>
            <w:vMerge/>
            <w:tcBorders>
              <w:top w:val="single" w:sz="4" w:space="0" w:color="auto"/>
              <w:left w:val="single" w:sz="4" w:space="0" w:color="auto"/>
              <w:bottom w:val="single" w:sz="4" w:space="0" w:color="auto"/>
              <w:right w:val="single" w:sz="4" w:space="0" w:color="auto"/>
            </w:tcBorders>
            <w:vAlign w:val="center"/>
          </w:tcPr>
          <w:p w14:paraId="654D44AB" w14:textId="77777777" w:rsidR="006A43D4" w:rsidRDefault="006A43D4" w:rsidP="00C44C36">
            <w:pPr>
              <w:jc w:val="center"/>
              <w:rPr>
                <w:rFonts w:ascii="宋体" w:hAnsi="宋体"/>
                <w:sz w:val="18"/>
                <w:szCs w:val="18"/>
              </w:rPr>
            </w:pPr>
          </w:p>
        </w:tc>
        <w:tc>
          <w:tcPr>
            <w:tcW w:w="603" w:type="dxa"/>
            <w:tcBorders>
              <w:top w:val="single" w:sz="4" w:space="0" w:color="auto"/>
              <w:left w:val="single" w:sz="4" w:space="0" w:color="auto"/>
              <w:bottom w:val="single" w:sz="4" w:space="0" w:color="auto"/>
              <w:right w:val="single" w:sz="4" w:space="0" w:color="auto"/>
            </w:tcBorders>
            <w:vAlign w:val="center"/>
          </w:tcPr>
          <w:p w14:paraId="60504257" w14:textId="77777777" w:rsidR="006A43D4" w:rsidRDefault="006A43D4" w:rsidP="00C44C36">
            <w:pPr>
              <w:rPr>
                <w:rFonts w:ascii="宋体" w:hAnsi="宋体"/>
                <w:sz w:val="18"/>
                <w:szCs w:val="18"/>
              </w:rPr>
            </w:pPr>
          </w:p>
        </w:tc>
        <w:tc>
          <w:tcPr>
            <w:tcW w:w="67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20DE4DE" w14:textId="77777777" w:rsidR="006A43D4" w:rsidRDefault="006A43D4" w:rsidP="00C44C36">
            <w:pPr>
              <w:jc w:val="center"/>
              <w:rPr>
                <w:rFonts w:eastAsia="宋体"/>
                <w:kern w:val="0"/>
                <w:sz w:val="18"/>
                <w:szCs w:val="18"/>
              </w:rPr>
            </w:pP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6A11C348" w14:textId="77777777" w:rsidR="006A43D4" w:rsidRDefault="006A43D4" w:rsidP="00C44C36">
            <w:pPr>
              <w:widowControl/>
              <w:jc w:val="center"/>
              <w:textAlignment w:val="center"/>
              <w:rPr>
                <w:rFonts w:eastAsia="宋体"/>
                <w:kern w:val="0"/>
                <w:sz w:val="18"/>
                <w:szCs w:val="18"/>
              </w:rPr>
            </w:pPr>
            <w:r>
              <w:rPr>
                <w:rFonts w:ascii="仿宋_GB2312" w:hAnsi="宋体" w:cs="仿宋_GB2312"/>
                <w:kern w:val="0"/>
                <w:sz w:val="18"/>
                <w:szCs w:val="18"/>
                <w:lang w:bidi="ar"/>
              </w:rPr>
              <w:t>比例</w:t>
            </w:r>
          </w:p>
        </w:tc>
        <w:tc>
          <w:tcPr>
            <w:tcW w:w="6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67D888F" w14:textId="77777777" w:rsidR="006A43D4" w:rsidRDefault="006A43D4" w:rsidP="00C44C36">
            <w:pPr>
              <w:jc w:val="center"/>
              <w:rPr>
                <w:rFonts w:eastAsia="宋体"/>
                <w:kern w:val="0"/>
                <w:sz w:val="18"/>
                <w:szCs w:val="18"/>
              </w:rPr>
            </w:pPr>
          </w:p>
        </w:tc>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14:paraId="58ECB9E7" w14:textId="77777777" w:rsidR="006A43D4" w:rsidRDefault="006A43D4" w:rsidP="00C44C36">
            <w:pPr>
              <w:widowControl/>
              <w:jc w:val="center"/>
              <w:textAlignment w:val="center"/>
              <w:rPr>
                <w:rFonts w:eastAsia="宋体"/>
                <w:kern w:val="0"/>
                <w:sz w:val="18"/>
                <w:szCs w:val="18"/>
              </w:rPr>
            </w:pPr>
            <w:r>
              <w:rPr>
                <w:rFonts w:ascii="仿宋_GB2312" w:hAnsi="宋体" w:cs="仿宋_GB2312"/>
                <w:kern w:val="0"/>
                <w:sz w:val="18"/>
                <w:szCs w:val="18"/>
                <w:lang w:bidi="ar"/>
              </w:rPr>
              <w:t>比例</w:t>
            </w:r>
          </w:p>
        </w:tc>
        <w:tc>
          <w:tcPr>
            <w:tcW w:w="74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CA4B899" w14:textId="77777777" w:rsidR="006A43D4" w:rsidRDefault="006A43D4" w:rsidP="00C44C36">
            <w:pPr>
              <w:jc w:val="center"/>
              <w:rPr>
                <w:rFonts w:eastAsia="宋体"/>
                <w:kern w:val="0"/>
                <w:sz w:val="18"/>
                <w:szCs w:val="18"/>
              </w:rPr>
            </w:pPr>
          </w:p>
        </w:tc>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264A8BB8" w14:textId="77777777" w:rsidR="006A43D4" w:rsidRDefault="006A43D4" w:rsidP="00C44C36">
            <w:pPr>
              <w:widowControl/>
              <w:jc w:val="center"/>
              <w:textAlignment w:val="center"/>
              <w:rPr>
                <w:rFonts w:eastAsia="宋体"/>
                <w:kern w:val="0"/>
                <w:sz w:val="18"/>
                <w:szCs w:val="18"/>
              </w:rPr>
            </w:pPr>
            <w:r>
              <w:rPr>
                <w:rFonts w:ascii="仿宋_GB2312" w:hAnsi="宋体" w:cs="仿宋_GB2312"/>
                <w:kern w:val="0"/>
                <w:sz w:val="18"/>
                <w:szCs w:val="18"/>
                <w:lang w:bidi="ar"/>
              </w:rPr>
              <w:t>比例</w:t>
            </w:r>
          </w:p>
        </w:tc>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14DEC5EC" w14:textId="77777777" w:rsidR="006A43D4" w:rsidRDefault="006A43D4" w:rsidP="00C44C36">
            <w:pPr>
              <w:widowControl/>
              <w:jc w:val="center"/>
              <w:textAlignment w:val="center"/>
              <w:rPr>
                <w:rFonts w:eastAsia="宋体"/>
                <w:kern w:val="0"/>
                <w:sz w:val="18"/>
                <w:szCs w:val="18"/>
              </w:rPr>
            </w:pPr>
            <w:r>
              <w:rPr>
                <w:rFonts w:ascii="仿宋_GB2312" w:hAnsi="宋体" w:cs="仿宋_GB2312"/>
                <w:kern w:val="0"/>
                <w:sz w:val="18"/>
                <w:szCs w:val="18"/>
                <w:lang w:bidi="ar"/>
              </w:rPr>
              <w:t>数</w:t>
            </w:r>
          </w:p>
        </w:tc>
        <w:tc>
          <w:tcPr>
            <w:tcW w:w="638" w:type="dxa"/>
            <w:tcBorders>
              <w:top w:val="single" w:sz="4" w:space="0" w:color="auto"/>
              <w:left w:val="single" w:sz="4" w:space="0" w:color="auto"/>
              <w:bottom w:val="single" w:sz="4" w:space="0" w:color="auto"/>
              <w:right w:val="single" w:sz="4" w:space="0" w:color="auto"/>
            </w:tcBorders>
            <w:shd w:val="clear" w:color="auto" w:fill="auto"/>
            <w:vAlign w:val="center"/>
          </w:tcPr>
          <w:p w14:paraId="415BAB6D" w14:textId="77777777" w:rsidR="006A43D4" w:rsidRDefault="006A43D4" w:rsidP="00C44C36">
            <w:pPr>
              <w:widowControl/>
              <w:jc w:val="center"/>
              <w:textAlignment w:val="center"/>
              <w:rPr>
                <w:rFonts w:eastAsia="宋体"/>
                <w:kern w:val="0"/>
                <w:sz w:val="18"/>
                <w:szCs w:val="18"/>
              </w:rPr>
            </w:pPr>
            <w:r>
              <w:rPr>
                <w:rFonts w:ascii="仿宋_GB2312" w:hAnsi="宋体" w:cs="仿宋_GB2312"/>
                <w:kern w:val="0"/>
                <w:sz w:val="18"/>
                <w:szCs w:val="18"/>
                <w:lang w:bidi="ar"/>
              </w:rPr>
              <w:t>比例</w:t>
            </w:r>
          </w:p>
        </w:tc>
        <w:tc>
          <w:tcPr>
            <w:tcW w:w="64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4CC5361" w14:textId="77777777" w:rsidR="006A43D4" w:rsidRDefault="006A43D4" w:rsidP="00C44C36">
            <w:pPr>
              <w:jc w:val="center"/>
              <w:rPr>
                <w:rFonts w:eastAsia="宋体"/>
                <w:kern w:val="0"/>
                <w:sz w:val="18"/>
                <w:szCs w:val="18"/>
              </w:rPr>
            </w:pPr>
          </w:p>
        </w:tc>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14:paraId="5DA7A7D3" w14:textId="77777777" w:rsidR="006A43D4" w:rsidRDefault="006A43D4" w:rsidP="00C44C36">
            <w:pPr>
              <w:widowControl/>
              <w:jc w:val="center"/>
              <w:textAlignment w:val="center"/>
              <w:rPr>
                <w:rFonts w:eastAsia="宋体"/>
                <w:kern w:val="0"/>
                <w:sz w:val="18"/>
                <w:szCs w:val="18"/>
              </w:rPr>
            </w:pPr>
            <w:r>
              <w:rPr>
                <w:rFonts w:ascii="仿宋_GB2312" w:hAnsi="宋体" w:cs="仿宋_GB2312"/>
                <w:kern w:val="0"/>
                <w:sz w:val="18"/>
                <w:szCs w:val="18"/>
                <w:lang w:bidi="ar"/>
              </w:rPr>
              <w:t>比例</w:t>
            </w:r>
          </w:p>
        </w:tc>
      </w:tr>
      <w:tr w:rsidR="006A43D4" w14:paraId="22C0E9BD" w14:textId="77777777">
        <w:trPr>
          <w:trHeight w:val="369"/>
        </w:trPr>
        <w:tc>
          <w:tcPr>
            <w:tcW w:w="1276" w:type="dxa"/>
            <w:vMerge w:val="restart"/>
            <w:tcBorders>
              <w:top w:val="single" w:sz="4" w:space="0" w:color="auto"/>
              <w:left w:val="single" w:sz="4" w:space="0" w:color="auto"/>
              <w:bottom w:val="single" w:sz="4" w:space="0" w:color="auto"/>
              <w:right w:val="single" w:sz="4" w:space="0" w:color="auto"/>
            </w:tcBorders>
            <w:vAlign w:val="center"/>
          </w:tcPr>
          <w:p w14:paraId="7B6EF12B" w14:textId="77777777" w:rsidR="006A43D4" w:rsidRDefault="006A43D4" w:rsidP="00C44C36">
            <w:pPr>
              <w:widowControl/>
              <w:jc w:val="center"/>
              <w:textAlignment w:val="center"/>
              <w:rPr>
                <w:rFonts w:ascii="宋体" w:hAnsi="宋体"/>
                <w:sz w:val="18"/>
                <w:szCs w:val="18"/>
              </w:rPr>
            </w:pPr>
            <w:r>
              <w:rPr>
                <w:rFonts w:ascii="仿宋_GB2312" w:hAnsi="宋体" w:cs="仿宋_GB2312"/>
                <w:kern w:val="0"/>
                <w:sz w:val="18"/>
                <w:szCs w:val="18"/>
                <w:lang w:bidi="ar"/>
              </w:rPr>
              <w:t>公共基础课程</w:t>
            </w:r>
          </w:p>
        </w:tc>
        <w:tc>
          <w:tcPr>
            <w:tcW w:w="603" w:type="dxa"/>
            <w:tcBorders>
              <w:top w:val="single" w:sz="4" w:space="0" w:color="auto"/>
              <w:left w:val="single" w:sz="4" w:space="0" w:color="auto"/>
              <w:bottom w:val="single" w:sz="4" w:space="0" w:color="auto"/>
              <w:right w:val="single" w:sz="4" w:space="0" w:color="auto"/>
            </w:tcBorders>
            <w:vAlign w:val="center"/>
          </w:tcPr>
          <w:p w14:paraId="6A26EE7D" w14:textId="77777777" w:rsidR="006A43D4" w:rsidRDefault="006A43D4" w:rsidP="00C44C36">
            <w:pPr>
              <w:widowControl/>
              <w:jc w:val="center"/>
              <w:textAlignment w:val="center"/>
              <w:rPr>
                <w:rFonts w:ascii="宋体" w:hAnsi="宋体"/>
                <w:sz w:val="18"/>
                <w:szCs w:val="18"/>
              </w:rPr>
            </w:pPr>
            <w:r>
              <w:rPr>
                <w:rFonts w:ascii="仿宋_GB2312" w:hAnsi="宋体" w:cs="仿宋_GB2312"/>
                <w:kern w:val="0"/>
                <w:sz w:val="18"/>
                <w:szCs w:val="18"/>
                <w:lang w:bidi="ar"/>
              </w:rPr>
              <w:t>必修</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72981297" w14:textId="77777777" w:rsidR="006A43D4" w:rsidRDefault="006A43D4" w:rsidP="00C44C36">
            <w:pPr>
              <w:widowControl/>
              <w:jc w:val="center"/>
              <w:textAlignment w:val="center"/>
              <w:rPr>
                <w:rFonts w:eastAsia="宋体"/>
                <w:kern w:val="0"/>
                <w:sz w:val="18"/>
                <w:szCs w:val="18"/>
              </w:rPr>
            </w:pPr>
            <w:r>
              <w:rPr>
                <w:rFonts w:eastAsia="宋体"/>
                <w:color w:val="000000"/>
                <w:kern w:val="0"/>
                <w:sz w:val="18"/>
                <w:szCs w:val="18"/>
                <w:lang w:bidi="ar"/>
              </w:rPr>
              <w:t>16</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4F0E1B3F" w14:textId="77777777" w:rsidR="006A43D4" w:rsidRDefault="006A43D4" w:rsidP="00C44C36">
            <w:pPr>
              <w:widowControl/>
              <w:jc w:val="center"/>
              <w:textAlignment w:val="center"/>
              <w:rPr>
                <w:rFonts w:eastAsia="宋体"/>
                <w:kern w:val="0"/>
                <w:sz w:val="18"/>
                <w:szCs w:val="18"/>
              </w:rPr>
            </w:pPr>
            <w:r>
              <w:rPr>
                <w:rFonts w:eastAsia="宋体"/>
                <w:color w:val="000000"/>
                <w:kern w:val="0"/>
                <w:sz w:val="18"/>
                <w:szCs w:val="18"/>
                <w:lang w:bidi="ar"/>
              </w:rPr>
              <w:t>11%</w:t>
            </w:r>
          </w:p>
        </w:tc>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14:paraId="6B382B68" w14:textId="77777777" w:rsidR="006A43D4" w:rsidRDefault="006A43D4" w:rsidP="00C44C36">
            <w:pPr>
              <w:widowControl/>
              <w:jc w:val="center"/>
              <w:textAlignment w:val="center"/>
              <w:rPr>
                <w:rFonts w:eastAsia="宋体"/>
                <w:kern w:val="0"/>
                <w:sz w:val="18"/>
                <w:szCs w:val="18"/>
              </w:rPr>
            </w:pPr>
            <w:r>
              <w:rPr>
                <w:rFonts w:eastAsia="宋体"/>
                <w:color w:val="000000"/>
                <w:kern w:val="0"/>
                <w:sz w:val="18"/>
                <w:szCs w:val="18"/>
                <w:lang w:bidi="ar"/>
              </w:rPr>
              <w:t>302</w:t>
            </w:r>
          </w:p>
        </w:tc>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14:paraId="64E627B8" w14:textId="77777777" w:rsidR="006A43D4" w:rsidRDefault="006A43D4" w:rsidP="00C44C36">
            <w:pPr>
              <w:widowControl/>
              <w:jc w:val="center"/>
              <w:textAlignment w:val="center"/>
              <w:rPr>
                <w:rFonts w:eastAsia="宋体"/>
                <w:kern w:val="0"/>
                <w:sz w:val="18"/>
                <w:szCs w:val="18"/>
              </w:rPr>
            </w:pPr>
            <w:r>
              <w:rPr>
                <w:rFonts w:eastAsia="宋体"/>
                <w:color w:val="000000"/>
                <w:kern w:val="0"/>
                <w:sz w:val="18"/>
                <w:szCs w:val="18"/>
                <w:lang w:bidi="ar"/>
              </w:rPr>
              <w:t>10%</w:t>
            </w:r>
          </w:p>
        </w:tc>
        <w:tc>
          <w:tcPr>
            <w:tcW w:w="746" w:type="dxa"/>
            <w:tcBorders>
              <w:top w:val="single" w:sz="4" w:space="0" w:color="auto"/>
              <w:left w:val="single" w:sz="4" w:space="0" w:color="auto"/>
              <w:bottom w:val="single" w:sz="4" w:space="0" w:color="auto"/>
              <w:right w:val="single" w:sz="4" w:space="0" w:color="auto"/>
            </w:tcBorders>
            <w:shd w:val="clear" w:color="auto" w:fill="auto"/>
            <w:vAlign w:val="center"/>
          </w:tcPr>
          <w:p w14:paraId="6C8EB042" w14:textId="77777777" w:rsidR="006A43D4" w:rsidRDefault="006A43D4" w:rsidP="00C44C36">
            <w:pPr>
              <w:widowControl/>
              <w:jc w:val="center"/>
              <w:textAlignment w:val="center"/>
              <w:rPr>
                <w:rFonts w:eastAsia="宋体"/>
                <w:kern w:val="0"/>
                <w:sz w:val="18"/>
                <w:szCs w:val="18"/>
              </w:rPr>
            </w:pPr>
            <w:r>
              <w:rPr>
                <w:rFonts w:eastAsia="宋体"/>
                <w:color w:val="000000"/>
                <w:kern w:val="0"/>
                <w:sz w:val="18"/>
                <w:szCs w:val="18"/>
                <w:lang w:bidi="ar"/>
              </w:rPr>
              <w:t>18</w:t>
            </w:r>
          </w:p>
        </w:tc>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390CBBD4" w14:textId="77777777" w:rsidR="006A43D4" w:rsidRDefault="006A43D4" w:rsidP="00C44C36">
            <w:pPr>
              <w:widowControl/>
              <w:jc w:val="center"/>
              <w:textAlignment w:val="center"/>
              <w:rPr>
                <w:rFonts w:eastAsia="宋体"/>
                <w:kern w:val="0"/>
                <w:sz w:val="18"/>
                <w:szCs w:val="18"/>
              </w:rPr>
            </w:pPr>
            <w:r>
              <w:rPr>
                <w:rFonts w:eastAsia="宋体"/>
                <w:color w:val="000000"/>
                <w:kern w:val="0"/>
                <w:sz w:val="18"/>
                <w:szCs w:val="18"/>
                <w:lang w:bidi="ar"/>
              </w:rPr>
              <w:t>12%</w:t>
            </w:r>
          </w:p>
        </w:tc>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388E8490" w14:textId="77777777" w:rsidR="006A43D4" w:rsidRDefault="006A43D4" w:rsidP="00C44C36">
            <w:pPr>
              <w:widowControl/>
              <w:jc w:val="center"/>
              <w:textAlignment w:val="center"/>
              <w:rPr>
                <w:rFonts w:eastAsia="宋体"/>
                <w:kern w:val="0"/>
                <w:sz w:val="18"/>
                <w:szCs w:val="18"/>
              </w:rPr>
            </w:pPr>
            <w:r>
              <w:rPr>
                <w:rFonts w:eastAsia="宋体"/>
                <w:color w:val="000000"/>
                <w:kern w:val="0"/>
                <w:sz w:val="18"/>
                <w:szCs w:val="18"/>
                <w:lang w:bidi="ar"/>
              </w:rPr>
              <w:t>356</w:t>
            </w:r>
          </w:p>
        </w:tc>
        <w:tc>
          <w:tcPr>
            <w:tcW w:w="638" w:type="dxa"/>
            <w:tcBorders>
              <w:top w:val="single" w:sz="4" w:space="0" w:color="auto"/>
              <w:left w:val="single" w:sz="4" w:space="0" w:color="auto"/>
              <w:bottom w:val="single" w:sz="4" w:space="0" w:color="auto"/>
              <w:right w:val="single" w:sz="4" w:space="0" w:color="auto"/>
            </w:tcBorders>
            <w:shd w:val="clear" w:color="auto" w:fill="auto"/>
            <w:vAlign w:val="center"/>
          </w:tcPr>
          <w:p w14:paraId="4E806C44" w14:textId="77777777" w:rsidR="006A43D4" w:rsidRDefault="006A43D4" w:rsidP="00C44C36">
            <w:pPr>
              <w:widowControl/>
              <w:jc w:val="center"/>
              <w:textAlignment w:val="center"/>
              <w:rPr>
                <w:rFonts w:eastAsia="宋体"/>
                <w:kern w:val="0"/>
                <w:sz w:val="18"/>
                <w:szCs w:val="18"/>
              </w:rPr>
            </w:pPr>
            <w:r>
              <w:rPr>
                <w:rFonts w:eastAsia="宋体"/>
                <w:color w:val="000000"/>
                <w:kern w:val="0"/>
                <w:sz w:val="18"/>
                <w:szCs w:val="18"/>
                <w:lang w:bidi="ar"/>
              </w:rPr>
              <w:t>12%</w:t>
            </w:r>
          </w:p>
        </w:tc>
        <w:tc>
          <w:tcPr>
            <w:tcW w:w="64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C65262" w14:textId="77777777" w:rsidR="006A43D4" w:rsidRDefault="006A43D4" w:rsidP="00C44C36">
            <w:pPr>
              <w:widowControl/>
              <w:jc w:val="center"/>
              <w:textAlignment w:val="center"/>
              <w:rPr>
                <w:sz w:val="18"/>
                <w:szCs w:val="18"/>
              </w:rPr>
            </w:pPr>
            <w:r>
              <w:rPr>
                <w:rFonts w:eastAsia="宋体"/>
                <w:color w:val="000000"/>
                <w:kern w:val="0"/>
                <w:sz w:val="18"/>
                <w:szCs w:val="18"/>
                <w:lang w:bidi="ar"/>
              </w:rPr>
              <w:t>52.5</w:t>
            </w:r>
          </w:p>
        </w:tc>
        <w:tc>
          <w:tcPr>
            <w:tcW w:w="64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533FBC" w14:textId="77777777" w:rsidR="006A43D4" w:rsidRDefault="006A43D4" w:rsidP="00C44C36">
            <w:pPr>
              <w:widowControl/>
              <w:jc w:val="center"/>
              <w:textAlignment w:val="center"/>
              <w:rPr>
                <w:sz w:val="18"/>
                <w:szCs w:val="18"/>
              </w:rPr>
            </w:pPr>
            <w:r>
              <w:rPr>
                <w:rFonts w:eastAsia="宋体"/>
                <w:color w:val="000000"/>
                <w:kern w:val="0"/>
                <w:sz w:val="18"/>
                <w:szCs w:val="18"/>
                <w:lang w:bidi="ar"/>
              </w:rPr>
              <w:t>35%</w:t>
            </w:r>
          </w:p>
        </w:tc>
      </w:tr>
      <w:tr w:rsidR="006A43D4" w14:paraId="244F44FC" w14:textId="77777777">
        <w:trPr>
          <w:trHeight w:val="369"/>
        </w:trPr>
        <w:tc>
          <w:tcPr>
            <w:tcW w:w="1276" w:type="dxa"/>
            <w:vMerge/>
            <w:tcBorders>
              <w:top w:val="single" w:sz="4" w:space="0" w:color="auto"/>
              <w:left w:val="single" w:sz="4" w:space="0" w:color="auto"/>
              <w:bottom w:val="single" w:sz="4" w:space="0" w:color="auto"/>
              <w:right w:val="single" w:sz="4" w:space="0" w:color="auto"/>
            </w:tcBorders>
            <w:vAlign w:val="center"/>
          </w:tcPr>
          <w:p w14:paraId="5DD3B45A" w14:textId="77777777" w:rsidR="006A43D4" w:rsidRDefault="006A43D4" w:rsidP="00C44C36">
            <w:pPr>
              <w:jc w:val="center"/>
              <w:rPr>
                <w:rFonts w:ascii="宋体" w:hAnsi="宋体"/>
                <w:sz w:val="18"/>
                <w:szCs w:val="18"/>
              </w:rPr>
            </w:pPr>
          </w:p>
        </w:tc>
        <w:tc>
          <w:tcPr>
            <w:tcW w:w="603" w:type="dxa"/>
            <w:tcBorders>
              <w:top w:val="single" w:sz="4" w:space="0" w:color="auto"/>
              <w:left w:val="single" w:sz="4" w:space="0" w:color="auto"/>
              <w:bottom w:val="single" w:sz="4" w:space="0" w:color="auto"/>
              <w:right w:val="single" w:sz="4" w:space="0" w:color="auto"/>
            </w:tcBorders>
            <w:vAlign w:val="center"/>
          </w:tcPr>
          <w:p w14:paraId="1DBABF7B" w14:textId="77777777" w:rsidR="006A43D4" w:rsidRDefault="006A43D4" w:rsidP="00C44C36">
            <w:pPr>
              <w:widowControl/>
              <w:jc w:val="center"/>
              <w:textAlignment w:val="center"/>
              <w:rPr>
                <w:rFonts w:ascii="宋体" w:hAnsi="宋体"/>
                <w:sz w:val="18"/>
                <w:szCs w:val="18"/>
              </w:rPr>
            </w:pPr>
            <w:r>
              <w:rPr>
                <w:rFonts w:ascii="仿宋_GB2312" w:hAnsi="宋体" w:cs="仿宋_GB2312"/>
                <w:kern w:val="0"/>
                <w:sz w:val="18"/>
                <w:szCs w:val="18"/>
                <w:lang w:bidi="ar"/>
              </w:rPr>
              <w:t>选修</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2050A2E8" w14:textId="77777777" w:rsidR="006A43D4" w:rsidRDefault="006A43D4" w:rsidP="00C44C36">
            <w:pPr>
              <w:widowControl/>
              <w:jc w:val="center"/>
              <w:textAlignment w:val="center"/>
              <w:rPr>
                <w:rFonts w:eastAsia="宋体"/>
                <w:kern w:val="0"/>
                <w:sz w:val="18"/>
                <w:szCs w:val="18"/>
              </w:rPr>
            </w:pPr>
            <w:r>
              <w:rPr>
                <w:rFonts w:eastAsia="宋体"/>
                <w:color w:val="000000"/>
                <w:kern w:val="0"/>
                <w:sz w:val="18"/>
                <w:szCs w:val="18"/>
                <w:lang w:bidi="ar"/>
              </w:rPr>
              <w:t>11.5</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50867439" w14:textId="77777777" w:rsidR="006A43D4" w:rsidRDefault="006A43D4" w:rsidP="00C44C36">
            <w:pPr>
              <w:widowControl/>
              <w:jc w:val="center"/>
              <w:textAlignment w:val="center"/>
              <w:rPr>
                <w:rFonts w:eastAsia="宋体"/>
                <w:kern w:val="0"/>
                <w:sz w:val="18"/>
                <w:szCs w:val="18"/>
              </w:rPr>
            </w:pPr>
            <w:r>
              <w:rPr>
                <w:rFonts w:eastAsia="宋体"/>
                <w:color w:val="000000"/>
                <w:kern w:val="0"/>
                <w:sz w:val="18"/>
                <w:szCs w:val="18"/>
                <w:lang w:bidi="ar"/>
              </w:rPr>
              <w:t>8%</w:t>
            </w:r>
          </w:p>
        </w:tc>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14:paraId="512595A8" w14:textId="77777777" w:rsidR="006A43D4" w:rsidRDefault="006A43D4" w:rsidP="00C44C36">
            <w:pPr>
              <w:widowControl/>
              <w:jc w:val="center"/>
              <w:textAlignment w:val="center"/>
              <w:rPr>
                <w:rFonts w:eastAsia="宋体"/>
                <w:kern w:val="0"/>
                <w:sz w:val="18"/>
                <w:szCs w:val="18"/>
              </w:rPr>
            </w:pPr>
            <w:r>
              <w:rPr>
                <w:rFonts w:eastAsia="宋体"/>
                <w:color w:val="000000"/>
                <w:kern w:val="0"/>
                <w:sz w:val="18"/>
                <w:szCs w:val="18"/>
                <w:lang w:bidi="ar"/>
              </w:rPr>
              <w:t>192</w:t>
            </w:r>
          </w:p>
        </w:tc>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14:paraId="29EB3DE7" w14:textId="77777777" w:rsidR="006A43D4" w:rsidRDefault="006A43D4" w:rsidP="00C44C36">
            <w:pPr>
              <w:widowControl/>
              <w:jc w:val="center"/>
              <w:textAlignment w:val="center"/>
              <w:rPr>
                <w:rFonts w:eastAsia="宋体"/>
                <w:kern w:val="0"/>
                <w:sz w:val="18"/>
                <w:szCs w:val="18"/>
              </w:rPr>
            </w:pPr>
            <w:r>
              <w:rPr>
                <w:rFonts w:eastAsia="宋体"/>
                <w:color w:val="000000"/>
                <w:kern w:val="0"/>
                <w:sz w:val="18"/>
                <w:szCs w:val="18"/>
                <w:lang w:bidi="ar"/>
              </w:rPr>
              <w:t>6%</w:t>
            </w:r>
          </w:p>
        </w:tc>
        <w:tc>
          <w:tcPr>
            <w:tcW w:w="746" w:type="dxa"/>
            <w:tcBorders>
              <w:top w:val="single" w:sz="4" w:space="0" w:color="auto"/>
              <w:left w:val="single" w:sz="4" w:space="0" w:color="auto"/>
              <w:bottom w:val="single" w:sz="4" w:space="0" w:color="auto"/>
              <w:right w:val="single" w:sz="4" w:space="0" w:color="auto"/>
            </w:tcBorders>
            <w:shd w:val="clear" w:color="auto" w:fill="auto"/>
            <w:vAlign w:val="center"/>
          </w:tcPr>
          <w:p w14:paraId="40B281A9" w14:textId="77777777" w:rsidR="006A43D4" w:rsidRDefault="006A43D4" w:rsidP="00C44C36">
            <w:pPr>
              <w:widowControl/>
              <w:jc w:val="center"/>
              <w:textAlignment w:val="center"/>
              <w:rPr>
                <w:rFonts w:eastAsia="宋体"/>
                <w:kern w:val="0"/>
                <w:sz w:val="18"/>
                <w:szCs w:val="18"/>
              </w:rPr>
            </w:pPr>
            <w:r>
              <w:rPr>
                <w:rFonts w:eastAsia="宋体"/>
                <w:color w:val="000000"/>
                <w:kern w:val="0"/>
                <w:sz w:val="18"/>
                <w:szCs w:val="18"/>
                <w:lang w:bidi="ar"/>
              </w:rPr>
              <w:t>7</w:t>
            </w:r>
          </w:p>
        </w:tc>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1B2519D2" w14:textId="77777777" w:rsidR="006A43D4" w:rsidRDefault="006A43D4" w:rsidP="00C44C36">
            <w:pPr>
              <w:widowControl/>
              <w:jc w:val="center"/>
              <w:textAlignment w:val="center"/>
              <w:rPr>
                <w:rFonts w:eastAsia="宋体"/>
                <w:kern w:val="0"/>
                <w:sz w:val="18"/>
                <w:szCs w:val="18"/>
              </w:rPr>
            </w:pPr>
            <w:r>
              <w:rPr>
                <w:rFonts w:eastAsia="宋体"/>
                <w:color w:val="000000"/>
                <w:kern w:val="0"/>
                <w:sz w:val="18"/>
                <w:szCs w:val="18"/>
                <w:lang w:bidi="ar"/>
              </w:rPr>
              <w:t>5%</w:t>
            </w:r>
          </w:p>
        </w:tc>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795C5691" w14:textId="77777777" w:rsidR="006A43D4" w:rsidRDefault="006A43D4" w:rsidP="00C44C36">
            <w:pPr>
              <w:widowControl/>
              <w:jc w:val="center"/>
              <w:textAlignment w:val="center"/>
              <w:rPr>
                <w:rFonts w:eastAsia="宋体"/>
                <w:kern w:val="0"/>
                <w:sz w:val="18"/>
                <w:szCs w:val="18"/>
              </w:rPr>
            </w:pPr>
            <w:r>
              <w:rPr>
                <w:rFonts w:eastAsia="宋体"/>
                <w:color w:val="000000"/>
                <w:kern w:val="0"/>
                <w:sz w:val="18"/>
                <w:szCs w:val="18"/>
                <w:lang w:bidi="ar"/>
              </w:rPr>
              <w:t>114</w:t>
            </w:r>
          </w:p>
        </w:tc>
        <w:tc>
          <w:tcPr>
            <w:tcW w:w="638" w:type="dxa"/>
            <w:tcBorders>
              <w:top w:val="single" w:sz="4" w:space="0" w:color="auto"/>
              <w:left w:val="single" w:sz="4" w:space="0" w:color="auto"/>
              <w:bottom w:val="single" w:sz="4" w:space="0" w:color="auto"/>
              <w:right w:val="single" w:sz="4" w:space="0" w:color="auto"/>
            </w:tcBorders>
            <w:shd w:val="clear" w:color="auto" w:fill="auto"/>
            <w:vAlign w:val="center"/>
          </w:tcPr>
          <w:p w14:paraId="6671EB3D" w14:textId="77777777" w:rsidR="006A43D4" w:rsidRDefault="006A43D4" w:rsidP="00C44C36">
            <w:pPr>
              <w:widowControl/>
              <w:jc w:val="center"/>
              <w:textAlignment w:val="center"/>
              <w:rPr>
                <w:rFonts w:eastAsia="宋体"/>
                <w:kern w:val="0"/>
                <w:sz w:val="18"/>
                <w:szCs w:val="18"/>
              </w:rPr>
            </w:pPr>
            <w:r>
              <w:rPr>
                <w:rFonts w:eastAsia="宋体"/>
                <w:color w:val="000000"/>
                <w:kern w:val="0"/>
                <w:sz w:val="18"/>
                <w:szCs w:val="18"/>
                <w:lang w:bidi="ar"/>
              </w:rPr>
              <w:t>4%</w:t>
            </w:r>
          </w:p>
        </w:tc>
        <w:tc>
          <w:tcPr>
            <w:tcW w:w="64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B5A7906" w14:textId="77777777" w:rsidR="006A43D4" w:rsidRDefault="006A43D4" w:rsidP="00C44C36">
            <w:pPr>
              <w:jc w:val="center"/>
              <w:rPr>
                <w:rFonts w:eastAsia="宋体"/>
                <w:kern w:val="0"/>
                <w:sz w:val="18"/>
                <w:szCs w:val="18"/>
              </w:rPr>
            </w:pPr>
          </w:p>
        </w:tc>
        <w:tc>
          <w:tcPr>
            <w:tcW w:w="64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8E1AA4F" w14:textId="77777777" w:rsidR="006A43D4" w:rsidRDefault="006A43D4" w:rsidP="00C44C36">
            <w:pPr>
              <w:jc w:val="center"/>
              <w:rPr>
                <w:rFonts w:eastAsia="宋体"/>
                <w:kern w:val="0"/>
                <w:sz w:val="18"/>
                <w:szCs w:val="18"/>
              </w:rPr>
            </w:pPr>
          </w:p>
        </w:tc>
      </w:tr>
      <w:tr w:rsidR="006A43D4" w14:paraId="4321F7BE" w14:textId="77777777">
        <w:trPr>
          <w:trHeight w:val="369"/>
        </w:trPr>
        <w:tc>
          <w:tcPr>
            <w:tcW w:w="1276" w:type="dxa"/>
            <w:vMerge w:val="restart"/>
            <w:tcBorders>
              <w:top w:val="single" w:sz="4" w:space="0" w:color="auto"/>
              <w:left w:val="single" w:sz="4" w:space="0" w:color="auto"/>
              <w:bottom w:val="single" w:sz="4" w:space="0" w:color="auto"/>
              <w:right w:val="single" w:sz="4" w:space="0" w:color="auto"/>
            </w:tcBorders>
            <w:vAlign w:val="center"/>
          </w:tcPr>
          <w:p w14:paraId="10163870" w14:textId="77777777" w:rsidR="006A43D4" w:rsidRDefault="006A43D4" w:rsidP="00C44C36">
            <w:pPr>
              <w:widowControl/>
              <w:jc w:val="center"/>
              <w:textAlignment w:val="center"/>
              <w:rPr>
                <w:rFonts w:ascii="宋体" w:hAnsi="宋体"/>
                <w:sz w:val="18"/>
                <w:szCs w:val="18"/>
              </w:rPr>
            </w:pPr>
            <w:r>
              <w:rPr>
                <w:rFonts w:ascii="仿宋_GB2312" w:hAnsi="宋体" w:cs="仿宋_GB2312"/>
                <w:kern w:val="0"/>
                <w:sz w:val="18"/>
                <w:szCs w:val="18"/>
                <w:lang w:bidi="ar"/>
              </w:rPr>
              <w:t>专业课程</w:t>
            </w:r>
          </w:p>
        </w:tc>
        <w:tc>
          <w:tcPr>
            <w:tcW w:w="603" w:type="dxa"/>
            <w:tcBorders>
              <w:top w:val="single" w:sz="4" w:space="0" w:color="auto"/>
              <w:left w:val="single" w:sz="4" w:space="0" w:color="auto"/>
              <w:bottom w:val="single" w:sz="4" w:space="0" w:color="auto"/>
              <w:right w:val="single" w:sz="4" w:space="0" w:color="auto"/>
            </w:tcBorders>
            <w:vAlign w:val="center"/>
          </w:tcPr>
          <w:p w14:paraId="3F7FDFB4" w14:textId="77777777" w:rsidR="006A43D4" w:rsidRDefault="006A43D4" w:rsidP="00C44C36">
            <w:pPr>
              <w:widowControl/>
              <w:jc w:val="center"/>
              <w:textAlignment w:val="center"/>
              <w:rPr>
                <w:rFonts w:ascii="宋体" w:hAnsi="宋体"/>
                <w:sz w:val="18"/>
                <w:szCs w:val="18"/>
              </w:rPr>
            </w:pPr>
            <w:r>
              <w:rPr>
                <w:rFonts w:ascii="仿宋_GB2312" w:hAnsi="宋体" w:cs="仿宋_GB2312"/>
                <w:kern w:val="0"/>
                <w:sz w:val="18"/>
                <w:szCs w:val="18"/>
                <w:lang w:bidi="ar"/>
              </w:rPr>
              <w:t>必修</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27B5CD04" w14:textId="77777777" w:rsidR="006A43D4" w:rsidRDefault="006A43D4" w:rsidP="00C44C36">
            <w:pPr>
              <w:widowControl/>
              <w:jc w:val="center"/>
              <w:textAlignment w:val="center"/>
              <w:rPr>
                <w:rFonts w:eastAsia="宋体"/>
                <w:kern w:val="0"/>
                <w:sz w:val="18"/>
                <w:szCs w:val="18"/>
              </w:rPr>
            </w:pPr>
            <w:r>
              <w:rPr>
                <w:rFonts w:eastAsia="宋体"/>
                <w:color w:val="000000"/>
                <w:kern w:val="0"/>
                <w:sz w:val="18"/>
                <w:szCs w:val="18"/>
                <w:lang w:bidi="ar"/>
              </w:rPr>
              <w:t>33</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0486D704" w14:textId="77777777" w:rsidR="006A43D4" w:rsidRDefault="006A43D4" w:rsidP="00C44C36">
            <w:pPr>
              <w:widowControl/>
              <w:jc w:val="center"/>
              <w:textAlignment w:val="center"/>
              <w:rPr>
                <w:rFonts w:eastAsia="宋体"/>
                <w:kern w:val="0"/>
                <w:sz w:val="18"/>
                <w:szCs w:val="18"/>
              </w:rPr>
            </w:pPr>
            <w:r>
              <w:rPr>
                <w:rFonts w:eastAsia="宋体"/>
                <w:color w:val="000000"/>
                <w:kern w:val="0"/>
                <w:sz w:val="18"/>
                <w:szCs w:val="18"/>
                <w:lang w:bidi="ar"/>
              </w:rPr>
              <w:t>22%</w:t>
            </w:r>
          </w:p>
        </w:tc>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14:paraId="43F36FA6" w14:textId="77777777" w:rsidR="006A43D4" w:rsidRDefault="006A43D4" w:rsidP="00C44C36">
            <w:pPr>
              <w:widowControl/>
              <w:jc w:val="center"/>
              <w:textAlignment w:val="center"/>
              <w:rPr>
                <w:rFonts w:eastAsia="宋体"/>
                <w:kern w:val="0"/>
                <w:sz w:val="18"/>
                <w:szCs w:val="18"/>
              </w:rPr>
            </w:pPr>
            <w:r>
              <w:rPr>
                <w:rFonts w:eastAsia="宋体"/>
                <w:color w:val="000000"/>
                <w:kern w:val="0"/>
                <w:sz w:val="18"/>
                <w:szCs w:val="18"/>
                <w:lang w:bidi="ar"/>
              </w:rPr>
              <w:t>592</w:t>
            </w:r>
          </w:p>
        </w:tc>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14:paraId="6D0EF9CF" w14:textId="77777777" w:rsidR="006A43D4" w:rsidRDefault="006A43D4" w:rsidP="00C44C36">
            <w:pPr>
              <w:widowControl/>
              <w:jc w:val="center"/>
              <w:textAlignment w:val="center"/>
              <w:rPr>
                <w:rFonts w:eastAsia="宋体"/>
                <w:kern w:val="0"/>
                <w:sz w:val="18"/>
                <w:szCs w:val="18"/>
              </w:rPr>
            </w:pPr>
            <w:r>
              <w:rPr>
                <w:rFonts w:eastAsia="宋体"/>
                <w:color w:val="000000"/>
                <w:kern w:val="0"/>
                <w:sz w:val="18"/>
                <w:szCs w:val="18"/>
                <w:lang w:bidi="ar"/>
              </w:rPr>
              <w:t>19%</w:t>
            </w:r>
          </w:p>
        </w:tc>
        <w:tc>
          <w:tcPr>
            <w:tcW w:w="746" w:type="dxa"/>
            <w:tcBorders>
              <w:top w:val="single" w:sz="4" w:space="0" w:color="auto"/>
              <w:left w:val="single" w:sz="4" w:space="0" w:color="auto"/>
              <w:bottom w:val="single" w:sz="4" w:space="0" w:color="auto"/>
              <w:right w:val="single" w:sz="4" w:space="0" w:color="auto"/>
            </w:tcBorders>
            <w:shd w:val="clear" w:color="auto" w:fill="auto"/>
            <w:vAlign w:val="center"/>
          </w:tcPr>
          <w:p w14:paraId="7292777A" w14:textId="77777777" w:rsidR="006A43D4" w:rsidRDefault="006A43D4" w:rsidP="00C44C36">
            <w:pPr>
              <w:widowControl/>
              <w:jc w:val="center"/>
              <w:textAlignment w:val="center"/>
              <w:rPr>
                <w:rFonts w:eastAsia="宋体"/>
                <w:kern w:val="0"/>
                <w:sz w:val="18"/>
                <w:szCs w:val="18"/>
              </w:rPr>
            </w:pPr>
            <w:r>
              <w:rPr>
                <w:rFonts w:eastAsia="宋体"/>
                <w:color w:val="000000"/>
                <w:kern w:val="0"/>
                <w:sz w:val="18"/>
                <w:szCs w:val="18"/>
                <w:lang w:bidi="ar"/>
              </w:rPr>
              <w:t>48</w:t>
            </w:r>
          </w:p>
        </w:tc>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77FE7821" w14:textId="77777777" w:rsidR="006A43D4" w:rsidRDefault="006A43D4" w:rsidP="00C44C36">
            <w:pPr>
              <w:widowControl/>
              <w:jc w:val="center"/>
              <w:textAlignment w:val="center"/>
              <w:rPr>
                <w:rFonts w:eastAsia="宋体"/>
                <w:kern w:val="0"/>
                <w:sz w:val="18"/>
                <w:szCs w:val="18"/>
              </w:rPr>
            </w:pPr>
            <w:r>
              <w:rPr>
                <w:rFonts w:eastAsia="宋体"/>
                <w:color w:val="000000"/>
                <w:kern w:val="0"/>
                <w:sz w:val="18"/>
                <w:szCs w:val="18"/>
                <w:lang w:bidi="ar"/>
              </w:rPr>
              <w:t>32%</w:t>
            </w:r>
          </w:p>
        </w:tc>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78539115" w14:textId="77777777" w:rsidR="006A43D4" w:rsidRDefault="006A43D4" w:rsidP="00C44C36">
            <w:pPr>
              <w:widowControl/>
              <w:jc w:val="center"/>
              <w:textAlignment w:val="center"/>
              <w:rPr>
                <w:rFonts w:eastAsia="宋体"/>
                <w:kern w:val="0"/>
                <w:sz w:val="18"/>
                <w:szCs w:val="18"/>
              </w:rPr>
            </w:pPr>
            <w:r>
              <w:rPr>
                <w:rFonts w:eastAsia="宋体"/>
                <w:color w:val="000000"/>
                <w:kern w:val="0"/>
                <w:sz w:val="18"/>
                <w:szCs w:val="18"/>
                <w:lang w:bidi="ar"/>
              </w:rPr>
              <w:t>1216</w:t>
            </w:r>
          </w:p>
        </w:tc>
        <w:tc>
          <w:tcPr>
            <w:tcW w:w="638" w:type="dxa"/>
            <w:tcBorders>
              <w:top w:val="single" w:sz="4" w:space="0" w:color="auto"/>
              <w:left w:val="single" w:sz="4" w:space="0" w:color="auto"/>
              <w:bottom w:val="single" w:sz="4" w:space="0" w:color="auto"/>
              <w:right w:val="single" w:sz="4" w:space="0" w:color="auto"/>
            </w:tcBorders>
            <w:shd w:val="clear" w:color="auto" w:fill="auto"/>
            <w:vAlign w:val="center"/>
          </w:tcPr>
          <w:p w14:paraId="38F1BFA6" w14:textId="77777777" w:rsidR="006A43D4" w:rsidRDefault="006A43D4" w:rsidP="00C44C36">
            <w:pPr>
              <w:widowControl/>
              <w:jc w:val="center"/>
              <w:textAlignment w:val="center"/>
              <w:rPr>
                <w:rFonts w:eastAsia="宋体"/>
                <w:kern w:val="0"/>
                <w:sz w:val="18"/>
                <w:szCs w:val="18"/>
              </w:rPr>
            </w:pPr>
            <w:r>
              <w:rPr>
                <w:rFonts w:eastAsia="宋体"/>
                <w:color w:val="000000"/>
                <w:kern w:val="0"/>
                <w:sz w:val="18"/>
                <w:szCs w:val="18"/>
                <w:lang w:bidi="ar"/>
              </w:rPr>
              <w:t>40%</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14:paraId="2D52283C" w14:textId="77777777" w:rsidR="006A43D4" w:rsidRDefault="006A43D4" w:rsidP="00C44C36">
            <w:pPr>
              <w:widowControl/>
              <w:jc w:val="center"/>
              <w:textAlignment w:val="center"/>
              <w:rPr>
                <w:sz w:val="18"/>
                <w:szCs w:val="18"/>
              </w:rPr>
            </w:pPr>
            <w:r>
              <w:rPr>
                <w:rFonts w:eastAsia="宋体"/>
                <w:color w:val="000000"/>
                <w:kern w:val="0"/>
                <w:sz w:val="18"/>
                <w:szCs w:val="18"/>
                <w:lang w:bidi="ar"/>
              </w:rPr>
              <w:t>81</w:t>
            </w:r>
          </w:p>
        </w:tc>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14:paraId="43DE52F9" w14:textId="77777777" w:rsidR="006A43D4" w:rsidRDefault="006A43D4" w:rsidP="00C44C36">
            <w:pPr>
              <w:widowControl/>
              <w:jc w:val="center"/>
              <w:textAlignment w:val="center"/>
              <w:rPr>
                <w:sz w:val="18"/>
                <w:szCs w:val="18"/>
              </w:rPr>
            </w:pPr>
            <w:r>
              <w:rPr>
                <w:rFonts w:eastAsia="宋体"/>
                <w:color w:val="000000"/>
                <w:kern w:val="0"/>
                <w:sz w:val="18"/>
                <w:szCs w:val="18"/>
                <w:lang w:bidi="ar"/>
              </w:rPr>
              <w:t>54%</w:t>
            </w:r>
          </w:p>
        </w:tc>
      </w:tr>
      <w:tr w:rsidR="006A43D4" w14:paraId="393FC6A2" w14:textId="77777777">
        <w:trPr>
          <w:trHeight w:val="369"/>
        </w:trPr>
        <w:tc>
          <w:tcPr>
            <w:tcW w:w="1276" w:type="dxa"/>
            <w:vMerge/>
            <w:tcBorders>
              <w:top w:val="single" w:sz="4" w:space="0" w:color="auto"/>
              <w:left w:val="single" w:sz="4" w:space="0" w:color="auto"/>
              <w:bottom w:val="single" w:sz="4" w:space="0" w:color="auto"/>
              <w:right w:val="single" w:sz="4" w:space="0" w:color="auto"/>
            </w:tcBorders>
            <w:vAlign w:val="center"/>
          </w:tcPr>
          <w:p w14:paraId="092A1356" w14:textId="77777777" w:rsidR="006A43D4" w:rsidRDefault="006A43D4" w:rsidP="00C44C36">
            <w:pPr>
              <w:jc w:val="center"/>
              <w:rPr>
                <w:rFonts w:ascii="宋体" w:hAnsi="宋体"/>
                <w:sz w:val="18"/>
                <w:szCs w:val="18"/>
              </w:rPr>
            </w:pPr>
          </w:p>
        </w:tc>
        <w:tc>
          <w:tcPr>
            <w:tcW w:w="603" w:type="dxa"/>
            <w:tcBorders>
              <w:top w:val="single" w:sz="4" w:space="0" w:color="auto"/>
              <w:left w:val="single" w:sz="4" w:space="0" w:color="auto"/>
              <w:bottom w:val="single" w:sz="4" w:space="0" w:color="auto"/>
              <w:right w:val="single" w:sz="4" w:space="0" w:color="auto"/>
            </w:tcBorders>
            <w:vAlign w:val="center"/>
          </w:tcPr>
          <w:p w14:paraId="2E347F85" w14:textId="77777777" w:rsidR="006A43D4" w:rsidRDefault="006A43D4" w:rsidP="00C44C36">
            <w:pPr>
              <w:widowControl/>
              <w:jc w:val="center"/>
              <w:textAlignment w:val="center"/>
              <w:rPr>
                <w:rFonts w:ascii="宋体" w:hAnsi="宋体"/>
                <w:sz w:val="18"/>
                <w:szCs w:val="18"/>
              </w:rPr>
            </w:pPr>
            <w:r>
              <w:rPr>
                <w:rFonts w:ascii="仿宋_GB2312" w:hAnsi="宋体" w:cs="仿宋_GB2312"/>
                <w:kern w:val="0"/>
                <w:sz w:val="18"/>
                <w:szCs w:val="18"/>
                <w:lang w:bidi="ar"/>
              </w:rPr>
              <w:t>选修</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2F0CCA6A" w14:textId="77777777" w:rsidR="006A43D4" w:rsidRDefault="006A43D4" w:rsidP="00C44C36">
            <w:pPr>
              <w:widowControl/>
              <w:jc w:val="center"/>
              <w:textAlignment w:val="center"/>
              <w:rPr>
                <w:rFonts w:eastAsia="宋体"/>
                <w:kern w:val="0"/>
                <w:sz w:val="18"/>
                <w:szCs w:val="18"/>
              </w:rPr>
            </w:pPr>
            <w:r>
              <w:rPr>
                <w:rFonts w:eastAsia="宋体"/>
                <w:color w:val="000000"/>
                <w:kern w:val="0"/>
                <w:sz w:val="18"/>
                <w:szCs w:val="18"/>
                <w:lang w:bidi="ar"/>
              </w:rPr>
              <w:t>4.5</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18BE07B9" w14:textId="77777777" w:rsidR="006A43D4" w:rsidRDefault="006A43D4" w:rsidP="00C44C36">
            <w:pPr>
              <w:widowControl/>
              <w:jc w:val="center"/>
              <w:textAlignment w:val="center"/>
              <w:rPr>
                <w:rFonts w:eastAsia="宋体"/>
                <w:kern w:val="0"/>
                <w:sz w:val="18"/>
                <w:szCs w:val="18"/>
              </w:rPr>
            </w:pPr>
            <w:r>
              <w:rPr>
                <w:rFonts w:eastAsia="宋体"/>
                <w:color w:val="000000"/>
                <w:kern w:val="0"/>
                <w:sz w:val="18"/>
                <w:szCs w:val="18"/>
                <w:lang w:bidi="ar"/>
              </w:rPr>
              <w:t>3%</w:t>
            </w:r>
          </w:p>
        </w:tc>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14:paraId="4D3AF50F" w14:textId="77777777" w:rsidR="006A43D4" w:rsidRDefault="006A43D4" w:rsidP="00C44C36">
            <w:pPr>
              <w:widowControl/>
              <w:jc w:val="center"/>
              <w:textAlignment w:val="center"/>
              <w:rPr>
                <w:rFonts w:eastAsia="宋体"/>
                <w:kern w:val="0"/>
                <w:sz w:val="18"/>
                <w:szCs w:val="18"/>
              </w:rPr>
            </w:pPr>
            <w:r>
              <w:rPr>
                <w:rFonts w:eastAsia="宋体"/>
                <w:color w:val="000000"/>
                <w:kern w:val="0"/>
                <w:sz w:val="18"/>
                <w:szCs w:val="18"/>
                <w:lang w:bidi="ar"/>
              </w:rPr>
              <w:t>168</w:t>
            </w:r>
          </w:p>
        </w:tc>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14:paraId="69D82AC5" w14:textId="77777777" w:rsidR="006A43D4" w:rsidRDefault="006A43D4" w:rsidP="00C44C36">
            <w:pPr>
              <w:widowControl/>
              <w:jc w:val="center"/>
              <w:textAlignment w:val="center"/>
              <w:rPr>
                <w:rFonts w:eastAsia="宋体"/>
                <w:kern w:val="0"/>
                <w:sz w:val="18"/>
                <w:szCs w:val="18"/>
              </w:rPr>
            </w:pPr>
            <w:r>
              <w:rPr>
                <w:rFonts w:eastAsia="宋体"/>
                <w:color w:val="000000"/>
                <w:kern w:val="0"/>
                <w:sz w:val="18"/>
                <w:szCs w:val="18"/>
                <w:lang w:bidi="ar"/>
              </w:rPr>
              <w:t>6%</w:t>
            </w:r>
          </w:p>
        </w:tc>
        <w:tc>
          <w:tcPr>
            <w:tcW w:w="746" w:type="dxa"/>
            <w:tcBorders>
              <w:top w:val="single" w:sz="4" w:space="0" w:color="auto"/>
              <w:left w:val="single" w:sz="4" w:space="0" w:color="auto"/>
              <w:bottom w:val="single" w:sz="4" w:space="0" w:color="auto"/>
              <w:right w:val="single" w:sz="4" w:space="0" w:color="auto"/>
            </w:tcBorders>
            <w:shd w:val="clear" w:color="auto" w:fill="auto"/>
            <w:vAlign w:val="center"/>
          </w:tcPr>
          <w:p w14:paraId="24EDBE1B" w14:textId="77777777" w:rsidR="006A43D4" w:rsidRDefault="006A43D4" w:rsidP="00C44C36">
            <w:pPr>
              <w:widowControl/>
              <w:jc w:val="center"/>
              <w:textAlignment w:val="center"/>
              <w:rPr>
                <w:rFonts w:eastAsia="宋体"/>
                <w:kern w:val="0"/>
                <w:sz w:val="18"/>
                <w:szCs w:val="18"/>
              </w:rPr>
            </w:pPr>
            <w:r>
              <w:rPr>
                <w:rFonts w:eastAsia="宋体"/>
                <w:color w:val="000000"/>
                <w:kern w:val="0"/>
                <w:sz w:val="18"/>
                <w:szCs w:val="18"/>
                <w:lang w:bidi="ar"/>
              </w:rPr>
              <w:t>11.5</w:t>
            </w:r>
          </w:p>
        </w:tc>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4FA2D2EC" w14:textId="77777777" w:rsidR="006A43D4" w:rsidRDefault="006A43D4" w:rsidP="00C44C36">
            <w:pPr>
              <w:widowControl/>
              <w:jc w:val="center"/>
              <w:textAlignment w:val="center"/>
              <w:rPr>
                <w:rFonts w:eastAsia="宋体"/>
                <w:kern w:val="0"/>
                <w:sz w:val="18"/>
                <w:szCs w:val="18"/>
              </w:rPr>
            </w:pPr>
            <w:r>
              <w:rPr>
                <w:rFonts w:eastAsia="宋体"/>
                <w:color w:val="000000"/>
                <w:kern w:val="0"/>
                <w:sz w:val="18"/>
                <w:szCs w:val="18"/>
                <w:lang w:bidi="ar"/>
              </w:rPr>
              <w:t>8%</w:t>
            </w:r>
          </w:p>
        </w:tc>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34827BA8" w14:textId="77777777" w:rsidR="006A43D4" w:rsidRDefault="006A43D4" w:rsidP="00C44C36">
            <w:pPr>
              <w:widowControl/>
              <w:jc w:val="center"/>
              <w:textAlignment w:val="center"/>
              <w:rPr>
                <w:rFonts w:eastAsia="宋体"/>
                <w:kern w:val="0"/>
                <w:sz w:val="18"/>
                <w:szCs w:val="18"/>
              </w:rPr>
            </w:pPr>
            <w:r>
              <w:rPr>
                <w:rFonts w:eastAsia="宋体"/>
                <w:color w:val="000000"/>
                <w:kern w:val="0"/>
                <w:sz w:val="18"/>
                <w:szCs w:val="18"/>
                <w:lang w:bidi="ar"/>
              </w:rPr>
              <w:t>100</w:t>
            </w:r>
          </w:p>
        </w:tc>
        <w:tc>
          <w:tcPr>
            <w:tcW w:w="638" w:type="dxa"/>
            <w:tcBorders>
              <w:top w:val="single" w:sz="4" w:space="0" w:color="auto"/>
              <w:left w:val="single" w:sz="4" w:space="0" w:color="auto"/>
              <w:bottom w:val="single" w:sz="4" w:space="0" w:color="auto"/>
              <w:right w:val="single" w:sz="4" w:space="0" w:color="auto"/>
            </w:tcBorders>
            <w:shd w:val="clear" w:color="auto" w:fill="auto"/>
            <w:vAlign w:val="center"/>
          </w:tcPr>
          <w:p w14:paraId="0CCEA04B" w14:textId="77777777" w:rsidR="006A43D4" w:rsidRDefault="006A43D4" w:rsidP="00C44C36">
            <w:pPr>
              <w:widowControl/>
              <w:jc w:val="center"/>
              <w:textAlignment w:val="center"/>
              <w:rPr>
                <w:rFonts w:eastAsia="宋体"/>
                <w:kern w:val="0"/>
                <w:sz w:val="18"/>
                <w:szCs w:val="18"/>
              </w:rPr>
            </w:pPr>
            <w:r>
              <w:rPr>
                <w:rFonts w:eastAsia="宋体"/>
                <w:color w:val="000000"/>
                <w:kern w:val="0"/>
                <w:sz w:val="18"/>
                <w:szCs w:val="18"/>
                <w:lang w:bidi="ar"/>
              </w:rPr>
              <w:t>3%</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14:paraId="6DE822ED" w14:textId="77777777" w:rsidR="006A43D4" w:rsidRDefault="006A43D4" w:rsidP="00C44C36">
            <w:pPr>
              <w:widowControl/>
              <w:jc w:val="center"/>
              <w:textAlignment w:val="center"/>
              <w:rPr>
                <w:rFonts w:eastAsia="宋体"/>
                <w:kern w:val="0"/>
                <w:sz w:val="18"/>
                <w:szCs w:val="18"/>
              </w:rPr>
            </w:pPr>
            <w:r>
              <w:rPr>
                <w:rFonts w:eastAsia="宋体"/>
                <w:color w:val="000000"/>
                <w:kern w:val="0"/>
                <w:sz w:val="18"/>
                <w:szCs w:val="18"/>
                <w:lang w:bidi="ar"/>
              </w:rPr>
              <w:t>16</w:t>
            </w:r>
          </w:p>
        </w:tc>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14:paraId="7D90DB73" w14:textId="77777777" w:rsidR="006A43D4" w:rsidRDefault="006A43D4" w:rsidP="00C44C36">
            <w:pPr>
              <w:widowControl/>
              <w:jc w:val="center"/>
              <w:textAlignment w:val="center"/>
              <w:rPr>
                <w:rFonts w:eastAsia="宋体"/>
                <w:kern w:val="0"/>
                <w:sz w:val="18"/>
                <w:szCs w:val="18"/>
              </w:rPr>
            </w:pPr>
            <w:r>
              <w:rPr>
                <w:rFonts w:eastAsia="宋体"/>
                <w:color w:val="000000"/>
                <w:kern w:val="0"/>
                <w:sz w:val="18"/>
                <w:szCs w:val="18"/>
                <w:lang w:bidi="ar"/>
              </w:rPr>
              <w:t>11%</w:t>
            </w:r>
          </w:p>
        </w:tc>
      </w:tr>
      <w:tr w:rsidR="006A43D4" w14:paraId="3D07E459" w14:textId="77777777">
        <w:trPr>
          <w:trHeight w:val="369"/>
        </w:trPr>
        <w:tc>
          <w:tcPr>
            <w:tcW w:w="1276" w:type="dxa"/>
            <w:vMerge w:val="restart"/>
            <w:tcBorders>
              <w:top w:val="single" w:sz="4" w:space="0" w:color="auto"/>
              <w:left w:val="single" w:sz="4" w:space="0" w:color="auto"/>
              <w:right w:val="single" w:sz="4" w:space="0" w:color="auto"/>
            </w:tcBorders>
            <w:vAlign w:val="center"/>
          </w:tcPr>
          <w:p w14:paraId="5EB4186E" w14:textId="77777777" w:rsidR="006A43D4" w:rsidRDefault="006A43D4" w:rsidP="00C44C36">
            <w:pPr>
              <w:widowControl/>
              <w:jc w:val="center"/>
              <w:textAlignment w:val="center"/>
              <w:rPr>
                <w:rFonts w:ascii="宋体" w:hAnsi="宋体"/>
                <w:sz w:val="18"/>
                <w:szCs w:val="18"/>
              </w:rPr>
            </w:pPr>
            <w:r>
              <w:rPr>
                <w:rFonts w:ascii="仿宋_GB2312" w:hAnsi="宋体" w:cs="仿宋_GB2312"/>
                <w:kern w:val="0"/>
                <w:sz w:val="18"/>
                <w:szCs w:val="18"/>
                <w:lang w:bidi="ar"/>
              </w:rPr>
              <w:t>合计</w:t>
            </w:r>
          </w:p>
        </w:tc>
        <w:tc>
          <w:tcPr>
            <w:tcW w:w="603" w:type="dxa"/>
            <w:tcBorders>
              <w:top w:val="single" w:sz="4" w:space="0" w:color="auto"/>
              <w:left w:val="nil"/>
              <w:bottom w:val="single" w:sz="4" w:space="0" w:color="auto"/>
              <w:right w:val="single" w:sz="4" w:space="0" w:color="auto"/>
            </w:tcBorders>
            <w:vAlign w:val="center"/>
          </w:tcPr>
          <w:p w14:paraId="3E1A1D29" w14:textId="77777777" w:rsidR="006A43D4" w:rsidRDefault="006A43D4" w:rsidP="00C44C36">
            <w:pPr>
              <w:widowControl/>
              <w:jc w:val="center"/>
              <w:textAlignment w:val="center"/>
              <w:rPr>
                <w:rFonts w:ascii="宋体" w:hAnsi="宋体"/>
                <w:sz w:val="18"/>
                <w:szCs w:val="18"/>
              </w:rPr>
            </w:pPr>
            <w:r>
              <w:rPr>
                <w:rFonts w:ascii="仿宋_GB2312" w:hAnsi="宋体" w:cs="仿宋_GB2312"/>
                <w:kern w:val="0"/>
                <w:sz w:val="18"/>
                <w:szCs w:val="18"/>
                <w:lang w:bidi="ar"/>
              </w:rPr>
              <w:t>必修</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0ADD88A3" w14:textId="77777777" w:rsidR="006A43D4" w:rsidRDefault="006A43D4" w:rsidP="00C44C36">
            <w:pPr>
              <w:widowControl/>
              <w:jc w:val="center"/>
              <w:textAlignment w:val="center"/>
              <w:rPr>
                <w:rFonts w:eastAsia="宋体"/>
                <w:kern w:val="0"/>
                <w:sz w:val="18"/>
                <w:szCs w:val="18"/>
              </w:rPr>
            </w:pPr>
            <w:r>
              <w:rPr>
                <w:rFonts w:eastAsia="宋体"/>
                <w:color w:val="000000"/>
                <w:kern w:val="0"/>
                <w:sz w:val="18"/>
                <w:szCs w:val="18"/>
                <w:lang w:bidi="ar"/>
              </w:rPr>
              <w:t>49</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6FCF876A" w14:textId="77777777" w:rsidR="006A43D4" w:rsidRDefault="006A43D4" w:rsidP="00C44C36">
            <w:pPr>
              <w:widowControl/>
              <w:jc w:val="center"/>
              <w:textAlignment w:val="center"/>
              <w:rPr>
                <w:rFonts w:eastAsia="宋体"/>
                <w:kern w:val="0"/>
                <w:sz w:val="18"/>
                <w:szCs w:val="18"/>
              </w:rPr>
            </w:pPr>
            <w:r>
              <w:rPr>
                <w:rFonts w:eastAsia="宋体"/>
                <w:color w:val="000000"/>
                <w:kern w:val="0"/>
                <w:sz w:val="18"/>
                <w:szCs w:val="18"/>
                <w:lang w:bidi="ar"/>
              </w:rPr>
              <w:t>33%</w:t>
            </w:r>
          </w:p>
        </w:tc>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14:paraId="078AE22D" w14:textId="77777777" w:rsidR="006A43D4" w:rsidRDefault="006A43D4" w:rsidP="00C44C36">
            <w:pPr>
              <w:widowControl/>
              <w:jc w:val="center"/>
              <w:textAlignment w:val="center"/>
              <w:rPr>
                <w:rFonts w:eastAsia="宋体"/>
                <w:kern w:val="0"/>
                <w:sz w:val="18"/>
                <w:szCs w:val="18"/>
              </w:rPr>
            </w:pPr>
            <w:r>
              <w:rPr>
                <w:rFonts w:eastAsia="宋体"/>
                <w:color w:val="000000"/>
                <w:kern w:val="0"/>
                <w:sz w:val="18"/>
                <w:szCs w:val="18"/>
                <w:lang w:bidi="ar"/>
              </w:rPr>
              <w:t>894</w:t>
            </w:r>
          </w:p>
        </w:tc>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14:paraId="761384C7" w14:textId="77777777" w:rsidR="006A43D4" w:rsidRDefault="006A43D4" w:rsidP="00C44C36">
            <w:pPr>
              <w:widowControl/>
              <w:jc w:val="center"/>
              <w:textAlignment w:val="center"/>
              <w:rPr>
                <w:rFonts w:eastAsia="宋体"/>
                <w:kern w:val="0"/>
                <w:sz w:val="18"/>
                <w:szCs w:val="18"/>
              </w:rPr>
            </w:pPr>
            <w:r>
              <w:rPr>
                <w:rFonts w:eastAsia="宋体"/>
                <w:color w:val="000000"/>
                <w:kern w:val="0"/>
                <w:sz w:val="18"/>
                <w:szCs w:val="18"/>
                <w:lang w:bidi="ar"/>
              </w:rPr>
              <w:t>29%</w:t>
            </w:r>
          </w:p>
        </w:tc>
        <w:tc>
          <w:tcPr>
            <w:tcW w:w="746" w:type="dxa"/>
            <w:tcBorders>
              <w:top w:val="single" w:sz="4" w:space="0" w:color="auto"/>
              <w:left w:val="single" w:sz="4" w:space="0" w:color="auto"/>
              <w:bottom w:val="single" w:sz="4" w:space="0" w:color="auto"/>
              <w:right w:val="single" w:sz="4" w:space="0" w:color="auto"/>
            </w:tcBorders>
            <w:shd w:val="clear" w:color="auto" w:fill="auto"/>
            <w:vAlign w:val="center"/>
          </w:tcPr>
          <w:p w14:paraId="65D9BB7B" w14:textId="77777777" w:rsidR="006A43D4" w:rsidRDefault="006A43D4" w:rsidP="00C44C36">
            <w:pPr>
              <w:widowControl/>
              <w:jc w:val="center"/>
              <w:textAlignment w:val="center"/>
              <w:rPr>
                <w:rFonts w:eastAsia="宋体"/>
                <w:kern w:val="0"/>
                <w:sz w:val="18"/>
                <w:szCs w:val="18"/>
              </w:rPr>
            </w:pPr>
            <w:r>
              <w:rPr>
                <w:rFonts w:eastAsia="宋体"/>
                <w:color w:val="000000"/>
                <w:kern w:val="0"/>
                <w:sz w:val="18"/>
                <w:szCs w:val="18"/>
                <w:lang w:bidi="ar"/>
              </w:rPr>
              <w:t>66</w:t>
            </w:r>
          </w:p>
        </w:tc>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6CFA3AD1" w14:textId="77777777" w:rsidR="006A43D4" w:rsidRDefault="006A43D4" w:rsidP="00C44C36">
            <w:pPr>
              <w:widowControl/>
              <w:jc w:val="center"/>
              <w:textAlignment w:val="center"/>
              <w:rPr>
                <w:rFonts w:eastAsia="宋体"/>
                <w:kern w:val="0"/>
                <w:sz w:val="18"/>
                <w:szCs w:val="18"/>
              </w:rPr>
            </w:pPr>
            <w:r>
              <w:rPr>
                <w:rFonts w:eastAsia="宋体"/>
                <w:color w:val="000000"/>
                <w:kern w:val="0"/>
                <w:sz w:val="18"/>
                <w:szCs w:val="18"/>
                <w:lang w:bidi="ar"/>
              </w:rPr>
              <w:t>44%</w:t>
            </w:r>
          </w:p>
        </w:tc>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56AF5BA9" w14:textId="77777777" w:rsidR="006A43D4" w:rsidRDefault="006A43D4" w:rsidP="00C44C36">
            <w:pPr>
              <w:widowControl/>
              <w:jc w:val="center"/>
              <w:textAlignment w:val="center"/>
              <w:rPr>
                <w:rFonts w:eastAsia="宋体"/>
                <w:kern w:val="0"/>
                <w:sz w:val="18"/>
                <w:szCs w:val="18"/>
              </w:rPr>
            </w:pPr>
            <w:r>
              <w:rPr>
                <w:rFonts w:eastAsia="宋体"/>
                <w:color w:val="000000"/>
                <w:kern w:val="0"/>
                <w:sz w:val="18"/>
                <w:szCs w:val="18"/>
                <w:lang w:bidi="ar"/>
              </w:rPr>
              <w:t>1572</w:t>
            </w:r>
          </w:p>
        </w:tc>
        <w:tc>
          <w:tcPr>
            <w:tcW w:w="638" w:type="dxa"/>
            <w:tcBorders>
              <w:top w:val="single" w:sz="4" w:space="0" w:color="auto"/>
              <w:left w:val="single" w:sz="4" w:space="0" w:color="auto"/>
              <w:bottom w:val="single" w:sz="4" w:space="0" w:color="auto"/>
              <w:right w:val="single" w:sz="4" w:space="0" w:color="auto"/>
            </w:tcBorders>
            <w:shd w:val="clear" w:color="auto" w:fill="auto"/>
            <w:vAlign w:val="center"/>
          </w:tcPr>
          <w:p w14:paraId="205C466D" w14:textId="77777777" w:rsidR="006A43D4" w:rsidRDefault="006A43D4" w:rsidP="00C44C36">
            <w:pPr>
              <w:widowControl/>
              <w:jc w:val="center"/>
              <w:textAlignment w:val="center"/>
              <w:rPr>
                <w:rFonts w:eastAsia="宋体"/>
                <w:kern w:val="0"/>
                <w:sz w:val="18"/>
                <w:szCs w:val="18"/>
              </w:rPr>
            </w:pPr>
            <w:r>
              <w:rPr>
                <w:rFonts w:eastAsia="宋体"/>
                <w:color w:val="000000"/>
                <w:kern w:val="0"/>
                <w:sz w:val="18"/>
                <w:szCs w:val="18"/>
                <w:lang w:bidi="ar"/>
              </w:rPr>
              <w:t>52%</w:t>
            </w:r>
          </w:p>
        </w:tc>
        <w:tc>
          <w:tcPr>
            <w:tcW w:w="645" w:type="dxa"/>
            <w:tcBorders>
              <w:top w:val="single" w:sz="4" w:space="0" w:color="auto"/>
              <w:left w:val="single" w:sz="4" w:space="0" w:color="auto"/>
              <w:bottom w:val="single" w:sz="4" w:space="0" w:color="auto"/>
              <w:right w:val="single" w:sz="4" w:space="0" w:color="auto"/>
            </w:tcBorders>
            <w:vAlign w:val="center"/>
          </w:tcPr>
          <w:p w14:paraId="0F0689E2" w14:textId="77777777" w:rsidR="006A43D4" w:rsidRDefault="006A43D4" w:rsidP="00C44C36">
            <w:pPr>
              <w:widowControl/>
              <w:jc w:val="center"/>
              <w:textAlignment w:val="center"/>
              <w:rPr>
                <w:sz w:val="18"/>
                <w:szCs w:val="18"/>
              </w:rPr>
            </w:pPr>
            <w:r>
              <w:rPr>
                <w:rFonts w:eastAsia="宋体"/>
                <w:color w:val="000000"/>
                <w:kern w:val="0"/>
                <w:sz w:val="18"/>
                <w:szCs w:val="18"/>
                <w:lang w:bidi="ar"/>
              </w:rPr>
              <w:t>115</w:t>
            </w:r>
          </w:p>
        </w:tc>
        <w:tc>
          <w:tcPr>
            <w:tcW w:w="646" w:type="dxa"/>
            <w:tcBorders>
              <w:top w:val="single" w:sz="4" w:space="0" w:color="auto"/>
              <w:left w:val="nil"/>
              <w:bottom w:val="single" w:sz="4" w:space="0" w:color="auto"/>
              <w:right w:val="single" w:sz="4" w:space="0" w:color="auto"/>
            </w:tcBorders>
            <w:vAlign w:val="center"/>
          </w:tcPr>
          <w:p w14:paraId="08E4651E" w14:textId="77777777" w:rsidR="006A43D4" w:rsidRDefault="006A43D4" w:rsidP="00C44C36">
            <w:pPr>
              <w:widowControl/>
              <w:jc w:val="center"/>
              <w:textAlignment w:val="center"/>
              <w:rPr>
                <w:sz w:val="18"/>
                <w:szCs w:val="18"/>
              </w:rPr>
            </w:pPr>
            <w:r>
              <w:rPr>
                <w:rFonts w:eastAsia="宋体"/>
                <w:color w:val="000000"/>
                <w:kern w:val="0"/>
                <w:sz w:val="18"/>
                <w:szCs w:val="18"/>
                <w:lang w:bidi="ar"/>
              </w:rPr>
              <w:t>77%</w:t>
            </w:r>
          </w:p>
        </w:tc>
      </w:tr>
      <w:tr w:rsidR="006A43D4" w14:paraId="4A729D6F" w14:textId="77777777">
        <w:trPr>
          <w:trHeight w:val="369"/>
        </w:trPr>
        <w:tc>
          <w:tcPr>
            <w:tcW w:w="1276" w:type="dxa"/>
            <w:vMerge/>
            <w:tcBorders>
              <w:left w:val="single" w:sz="4" w:space="0" w:color="auto"/>
              <w:bottom w:val="single" w:sz="4" w:space="0" w:color="auto"/>
              <w:right w:val="single" w:sz="4" w:space="0" w:color="auto"/>
            </w:tcBorders>
            <w:vAlign w:val="center"/>
          </w:tcPr>
          <w:p w14:paraId="72D009DD" w14:textId="77777777" w:rsidR="006A43D4" w:rsidRDefault="006A43D4" w:rsidP="00C44C36">
            <w:pPr>
              <w:widowControl/>
              <w:jc w:val="center"/>
              <w:textAlignment w:val="center"/>
              <w:rPr>
                <w:rFonts w:ascii="仿宋_GB2312" w:hAnsi="宋体" w:cs="仿宋_GB2312"/>
                <w:kern w:val="0"/>
                <w:sz w:val="18"/>
                <w:szCs w:val="18"/>
                <w:lang w:bidi="ar"/>
              </w:rPr>
            </w:pPr>
          </w:p>
        </w:tc>
        <w:tc>
          <w:tcPr>
            <w:tcW w:w="603" w:type="dxa"/>
            <w:tcBorders>
              <w:top w:val="single" w:sz="4" w:space="0" w:color="auto"/>
              <w:left w:val="nil"/>
              <w:bottom w:val="single" w:sz="4" w:space="0" w:color="auto"/>
              <w:right w:val="single" w:sz="4" w:space="0" w:color="auto"/>
            </w:tcBorders>
            <w:vAlign w:val="center"/>
          </w:tcPr>
          <w:p w14:paraId="321753D4" w14:textId="77777777" w:rsidR="006A43D4" w:rsidRDefault="006A43D4" w:rsidP="00C44C36">
            <w:pPr>
              <w:widowControl/>
              <w:jc w:val="center"/>
              <w:textAlignment w:val="center"/>
              <w:rPr>
                <w:rFonts w:ascii="仿宋_GB2312" w:hAnsi="宋体" w:cs="仿宋_GB2312"/>
                <w:kern w:val="0"/>
                <w:sz w:val="18"/>
                <w:szCs w:val="18"/>
                <w:lang w:bidi="ar"/>
              </w:rPr>
            </w:pPr>
            <w:r>
              <w:rPr>
                <w:rFonts w:ascii="仿宋_GB2312" w:hAnsi="宋体" w:cs="仿宋_GB2312"/>
                <w:kern w:val="0"/>
                <w:sz w:val="18"/>
                <w:szCs w:val="18"/>
                <w:lang w:bidi="ar"/>
              </w:rPr>
              <w:t>选修</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43F7BF43" w14:textId="77777777" w:rsidR="006A43D4" w:rsidRDefault="006A43D4" w:rsidP="00C44C36">
            <w:pPr>
              <w:widowControl/>
              <w:jc w:val="center"/>
              <w:textAlignment w:val="center"/>
              <w:rPr>
                <w:rFonts w:eastAsia="宋体"/>
                <w:kern w:val="0"/>
                <w:sz w:val="18"/>
                <w:szCs w:val="18"/>
                <w:lang w:bidi="ar"/>
              </w:rPr>
            </w:pPr>
            <w:r>
              <w:rPr>
                <w:rFonts w:eastAsia="宋体"/>
                <w:color w:val="000000"/>
                <w:kern w:val="0"/>
                <w:sz w:val="18"/>
                <w:szCs w:val="18"/>
                <w:lang w:bidi="ar"/>
              </w:rPr>
              <w:t>16</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12713F9D" w14:textId="77777777" w:rsidR="006A43D4" w:rsidRDefault="006A43D4" w:rsidP="00C44C36">
            <w:pPr>
              <w:widowControl/>
              <w:jc w:val="center"/>
              <w:textAlignment w:val="center"/>
              <w:rPr>
                <w:rFonts w:eastAsia="宋体"/>
                <w:kern w:val="0"/>
                <w:sz w:val="18"/>
                <w:szCs w:val="18"/>
                <w:lang w:bidi="ar"/>
              </w:rPr>
            </w:pPr>
            <w:r>
              <w:rPr>
                <w:rFonts w:eastAsia="宋体"/>
                <w:color w:val="000000"/>
                <w:kern w:val="0"/>
                <w:sz w:val="18"/>
                <w:szCs w:val="18"/>
                <w:lang w:bidi="ar"/>
              </w:rPr>
              <w:t>11%</w:t>
            </w:r>
          </w:p>
        </w:tc>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14:paraId="1DA22E72" w14:textId="77777777" w:rsidR="006A43D4" w:rsidRDefault="006A43D4" w:rsidP="00C44C36">
            <w:pPr>
              <w:widowControl/>
              <w:jc w:val="center"/>
              <w:textAlignment w:val="center"/>
              <w:rPr>
                <w:rFonts w:eastAsia="宋体"/>
                <w:kern w:val="0"/>
                <w:sz w:val="18"/>
                <w:szCs w:val="18"/>
                <w:lang w:bidi="ar"/>
              </w:rPr>
            </w:pPr>
            <w:r>
              <w:rPr>
                <w:rFonts w:eastAsia="宋体"/>
                <w:color w:val="000000"/>
                <w:kern w:val="0"/>
                <w:sz w:val="18"/>
                <w:szCs w:val="18"/>
                <w:lang w:bidi="ar"/>
              </w:rPr>
              <w:t>360</w:t>
            </w:r>
          </w:p>
        </w:tc>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14:paraId="71DC9F08" w14:textId="77777777" w:rsidR="006A43D4" w:rsidRDefault="006A43D4" w:rsidP="00C44C36">
            <w:pPr>
              <w:widowControl/>
              <w:jc w:val="center"/>
              <w:textAlignment w:val="center"/>
              <w:rPr>
                <w:rFonts w:eastAsia="宋体"/>
                <w:kern w:val="0"/>
                <w:sz w:val="18"/>
                <w:szCs w:val="18"/>
                <w:lang w:bidi="ar"/>
              </w:rPr>
            </w:pPr>
            <w:r>
              <w:rPr>
                <w:rFonts w:eastAsia="宋体"/>
                <w:color w:val="000000"/>
                <w:kern w:val="0"/>
                <w:sz w:val="18"/>
                <w:szCs w:val="18"/>
                <w:lang w:bidi="ar"/>
              </w:rPr>
              <w:t>12%</w:t>
            </w:r>
          </w:p>
        </w:tc>
        <w:tc>
          <w:tcPr>
            <w:tcW w:w="746" w:type="dxa"/>
            <w:tcBorders>
              <w:top w:val="single" w:sz="4" w:space="0" w:color="auto"/>
              <w:left w:val="single" w:sz="4" w:space="0" w:color="auto"/>
              <w:bottom w:val="single" w:sz="4" w:space="0" w:color="auto"/>
              <w:right w:val="single" w:sz="4" w:space="0" w:color="auto"/>
            </w:tcBorders>
            <w:shd w:val="clear" w:color="auto" w:fill="auto"/>
            <w:vAlign w:val="center"/>
          </w:tcPr>
          <w:p w14:paraId="37CDEB05" w14:textId="77777777" w:rsidR="006A43D4" w:rsidRDefault="006A43D4" w:rsidP="00C44C36">
            <w:pPr>
              <w:widowControl/>
              <w:jc w:val="center"/>
              <w:textAlignment w:val="center"/>
              <w:rPr>
                <w:rFonts w:eastAsia="宋体"/>
                <w:kern w:val="0"/>
                <w:sz w:val="18"/>
                <w:szCs w:val="18"/>
                <w:lang w:bidi="ar"/>
              </w:rPr>
            </w:pPr>
            <w:r>
              <w:rPr>
                <w:rFonts w:eastAsia="宋体"/>
                <w:color w:val="000000"/>
                <w:kern w:val="0"/>
                <w:sz w:val="18"/>
                <w:szCs w:val="18"/>
                <w:lang w:bidi="ar"/>
              </w:rPr>
              <w:t>18.5</w:t>
            </w:r>
          </w:p>
        </w:tc>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71BDF50E" w14:textId="77777777" w:rsidR="006A43D4" w:rsidRDefault="006A43D4" w:rsidP="00C44C36">
            <w:pPr>
              <w:widowControl/>
              <w:jc w:val="center"/>
              <w:textAlignment w:val="center"/>
              <w:rPr>
                <w:rFonts w:eastAsia="宋体"/>
                <w:kern w:val="0"/>
                <w:sz w:val="18"/>
                <w:szCs w:val="18"/>
                <w:lang w:bidi="ar"/>
              </w:rPr>
            </w:pPr>
            <w:r>
              <w:rPr>
                <w:rFonts w:eastAsia="宋体"/>
                <w:color w:val="000000"/>
                <w:kern w:val="0"/>
                <w:sz w:val="18"/>
                <w:szCs w:val="18"/>
                <w:lang w:bidi="ar"/>
              </w:rPr>
              <w:t>12%</w:t>
            </w:r>
          </w:p>
        </w:tc>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1F6F1CEA" w14:textId="77777777" w:rsidR="006A43D4" w:rsidRDefault="006A43D4" w:rsidP="00C44C36">
            <w:pPr>
              <w:widowControl/>
              <w:jc w:val="center"/>
              <w:textAlignment w:val="center"/>
              <w:rPr>
                <w:rFonts w:eastAsia="宋体"/>
                <w:kern w:val="0"/>
                <w:sz w:val="18"/>
                <w:szCs w:val="18"/>
                <w:lang w:bidi="ar"/>
              </w:rPr>
            </w:pPr>
            <w:r>
              <w:rPr>
                <w:rFonts w:eastAsia="宋体"/>
                <w:color w:val="000000"/>
                <w:kern w:val="0"/>
                <w:sz w:val="18"/>
                <w:szCs w:val="18"/>
                <w:lang w:bidi="ar"/>
              </w:rPr>
              <w:t>214</w:t>
            </w:r>
          </w:p>
        </w:tc>
        <w:tc>
          <w:tcPr>
            <w:tcW w:w="638" w:type="dxa"/>
            <w:tcBorders>
              <w:top w:val="single" w:sz="4" w:space="0" w:color="auto"/>
              <w:left w:val="single" w:sz="4" w:space="0" w:color="auto"/>
              <w:bottom w:val="single" w:sz="4" w:space="0" w:color="auto"/>
              <w:right w:val="single" w:sz="4" w:space="0" w:color="auto"/>
            </w:tcBorders>
            <w:shd w:val="clear" w:color="auto" w:fill="auto"/>
            <w:vAlign w:val="center"/>
          </w:tcPr>
          <w:p w14:paraId="04B4F62F" w14:textId="77777777" w:rsidR="006A43D4" w:rsidRDefault="006A43D4" w:rsidP="00C44C36">
            <w:pPr>
              <w:widowControl/>
              <w:jc w:val="center"/>
              <w:textAlignment w:val="center"/>
              <w:rPr>
                <w:rFonts w:eastAsia="宋体"/>
                <w:kern w:val="0"/>
                <w:sz w:val="18"/>
                <w:szCs w:val="18"/>
                <w:lang w:bidi="ar"/>
              </w:rPr>
            </w:pPr>
            <w:r>
              <w:rPr>
                <w:rFonts w:eastAsia="宋体"/>
                <w:color w:val="000000"/>
                <w:kern w:val="0"/>
                <w:sz w:val="18"/>
                <w:szCs w:val="18"/>
                <w:lang w:bidi="ar"/>
              </w:rPr>
              <w:t>7%</w:t>
            </w:r>
          </w:p>
        </w:tc>
        <w:tc>
          <w:tcPr>
            <w:tcW w:w="645" w:type="dxa"/>
            <w:tcBorders>
              <w:top w:val="single" w:sz="4" w:space="0" w:color="auto"/>
              <w:left w:val="single" w:sz="4" w:space="0" w:color="auto"/>
              <w:bottom w:val="single" w:sz="4" w:space="0" w:color="auto"/>
              <w:right w:val="single" w:sz="4" w:space="0" w:color="auto"/>
            </w:tcBorders>
            <w:vAlign w:val="center"/>
          </w:tcPr>
          <w:p w14:paraId="2D550CE4" w14:textId="77777777" w:rsidR="006A43D4" w:rsidRDefault="006A43D4" w:rsidP="00C44C36">
            <w:pPr>
              <w:widowControl/>
              <w:jc w:val="center"/>
              <w:textAlignment w:val="center"/>
              <w:rPr>
                <w:rFonts w:eastAsia="宋体"/>
                <w:kern w:val="0"/>
                <w:sz w:val="18"/>
                <w:szCs w:val="18"/>
                <w:lang w:bidi="ar"/>
              </w:rPr>
            </w:pPr>
            <w:r>
              <w:rPr>
                <w:rFonts w:eastAsia="宋体"/>
                <w:color w:val="000000"/>
                <w:kern w:val="0"/>
                <w:sz w:val="18"/>
                <w:szCs w:val="18"/>
                <w:lang w:bidi="ar"/>
              </w:rPr>
              <w:t>34.5</w:t>
            </w:r>
          </w:p>
        </w:tc>
        <w:tc>
          <w:tcPr>
            <w:tcW w:w="646" w:type="dxa"/>
            <w:tcBorders>
              <w:top w:val="single" w:sz="4" w:space="0" w:color="auto"/>
              <w:left w:val="nil"/>
              <w:bottom w:val="single" w:sz="4" w:space="0" w:color="auto"/>
              <w:right w:val="single" w:sz="4" w:space="0" w:color="auto"/>
            </w:tcBorders>
            <w:vAlign w:val="center"/>
          </w:tcPr>
          <w:p w14:paraId="32DC59ED" w14:textId="77777777" w:rsidR="006A43D4" w:rsidRDefault="006A43D4" w:rsidP="00C44C36">
            <w:pPr>
              <w:widowControl/>
              <w:jc w:val="center"/>
              <w:textAlignment w:val="center"/>
              <w:rPr>
                <w:rFonts w:eastAsia="宋体"/>
                <w:kern w:val="0"/>
                <w:sz w:val="18"/>
                <w:szCs w:val="18"/>
                <w:lang w:bidi="ar"/>
              </w:rPr>
            </w:pPr>
            <w:r>
              <w:rPr>
                <w:rFonts w:eastAsia="宋体"/>
                <w:color w:val="000000"/>
                <w:kern w:val="0"/>
                <w:sz w:val="18"/>
                <w:szCs w:val="18"/>
                <w:lang w:bidi="ar"/>
              </w:rPr>
              <w:t>23%</w:t>
            </w:r>
          </w:p>
        </w:tc>
      </w:tr>
    </w:tbl>
    <w:p w14:paraId="2A0E77FA" w14:textId="77777777" w:rsidR="006A43D4" w:rsidRDefault="006A43D4" w:rsidP="006A43D4">
      <w:pPr>
        <w:overflowPunct w:val="0"/>
        <w:adjustRightInd w:val="0"/>
        <w:outlineLvl w:val="1"/>
        <w:rPr>
          <w:rFonts w:ascii="仿宋" w:eastAsia="仿宋" w:hAnsi="仿宋"/>
          <w:b/>
          <w:szCs w:val="32"/>
        </w:rPr>
      </w:pPr>
    </w:p>
    <w:p w14:paraId="081D84B2" w14:textId="77777777" w:rsidR="006A43D4" w:rsidRDefault="006A43D4" w:rsidP="006A43D4">
      <w:pPr>
        <w:overflowPunct w:val="0"/>
        <w:adjustRightInd w:val="0"/>
        <w:rPr>
          <w:rFonts w:ascii="黑体" w:eastAsia="黑体" w:hAnsi="黑体"/>
          <w:sz w:val="24"/>
          <w:szCs w:val="24"/>
        </w:rPr>
      </w:pPr>
    </w:p>
    <w:p w14:paraId="6F785017" w14:textId="77777777" w:rsidR="006A43D4" w:rsidRDefault="006A43D4" w:rsidP="006A43D4">
      <w:pPr>
        <w:overflowPunct w:val="0"/>
        <w:adjustRightInd w:val="0"/>
        <w:outlineLvl w:val="1"/>
        <w:rPr>
          <w:rFonts w:ascii="仿宋" w:eastAsia="仿宋" w:hAnsi="仿宋"/>
          <w:b/>
          <w:szCs w:val="32"/>
        </w:rPr>
      </w:pPr>
      <w:bookmarkStart w:id="39" w:name="_Toc10081"/>
      <w:r>
        <w:rPr>
          <w:rFonts w:ascii="仿宋" w:eastAsia="仿宋" w:hAnsi="仿宋" w:hint="eastAsia"/>
          <w:b/>
          <w:szCs w:val="32"/>
        </w:rPr>
        <w:t>（二）教学计划进程</w:t>
      </w:r>
      <w:bookmarkEnd w:id="39"/>
    </w:p>
    <w:tbl>
      <w:tblPr>
        <w:tblpPr w:leftFromText="180" w:rightFromText="180" w:vertAnchor="text" w:horzAnchor="page" w:tblpXSpec="center" w:tblpY="1103"/>
        <w:tblOverlap w:val="never"/>
        <w:tblW w:w="113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
        <w:gridCol w:w="768"/>
        <w:gridCol w:w="436"/>
        <w:gridCol w:w="1316"/>
        <w:gridCol w:w="1487"/>
        <w:gridCol w:w="766"/>
        <w:gridCol w:w="693"/>
        <w:gridCol w:w="988"/>
        <w:gridCol w:w="989"/>
        <w:gridCol w:w="656"/>
        <w:gridCol w:w="397"/>
        <w:gridCol w:w="397"/>
        <w:gridCol w:w="397"/>
        <w:gridCol w:w="397"/>
        <w:gridCol w:w="397"/>
        <w:gridCol w:w="436"/>
        <w:gridCol w:w="396"/>
      </w:tblGrid>
      <w:tr w:rsidR="006A43D4" w14:paraId="0476E033" w14:textId="77777777">
        <w:trPr>
          <w:trHeight w:val="1350"/>
          <w:jc w:val="center"/>
        </w:trPr>
        <w:tc>
          <w:tcPr>
            <w:tcW w:w="1165" w:type="dxa"/>
            <w:gridSpan w:val="2"/>
            <w:vMerge w:val="restart"/>
            <w:shd w:val="clear" w:color="auto" w:fill="auto"/>
            <w:vAlign w:val="center"/>
          </w:tcPr>
          <w:p w14:paraId="75A581BB" w14:textId="77777777" w:rsidR="006A43D4" w:rsidRDefault="006A43D4" w:rsidP="00C44C36">
            <w:pPr>
              <w:widowControl/>
              <w:jc w:val="left"/>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课程类型</w:t>
            </w:r>
          </w:p>
        </w:tc>
        <w:tc>
          <w:tcPr>
            <w:tcW w:w="436" w:type="dxa"/>
            <w:vMerge w:val="restart"/>
            <w:shd w:val="clear" w:color="auto" w:fill="auto"/>
            <w:vAlign w:val="center"/>
          </w:tcPr>
          <w:p w14:paraId="696EDB0B" w14:textId="77777777" w:rsidR="006A43D4" w:rsidRDefault="006A43D4" w:rsidP="00C44C36">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序号</w:t>
            </w:r>
          </w:p>
        </w:tc>
        <w:tc>
          <w:tcPr>
            <w:tcW w:w="1316" w:type="dxa"/>
            <w:vMerge w:val="restart"/>
            <w:shd w:val="clear" w:color="auto" w:fill="auto"/>
            <w:vAlign w:val="center"/>
          </w:tcPr>
          <w:p w14:paraId="5CD6156D" w14:textId="77777777" w:rsidR="006A43D4" w:rsidRDefault="006A43D4" w:rsidP="00C44C36">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课程代码</w:t>
            </w:r>
          </w:p>
        </w:tc>
        <w:tc>
          <w:tcPr>
            <w:tcW w:w="1487" w:type="dxa"/>
            <w:vMerge w:val="restart"/>
            <w:shd w:val="clear" w:color="auto" w:fill="auto"/>
            <w:vAlign w:val="center"/>
          </w:tcPr>
          <w:p w14:paraId="1C00EE09" w14:textId="77777777" w:rsidR="006A43D4" w:rsidRDefault="006A43D4" w:rsidP="00C44C36">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课程名称</w:t>
            </w:r>
          </w:p>
        </w:tc>
        <w:tc>
          <w:tcPr>
            <w:tcW w:w="766" w:type="dxa"/>
            <w:vMerge w:val="restart"/>
            <w:shd w:val="clear" w:color="auto" w:fill="auto"/>
            <w:vAlign w:val="center"/>
          </w:tcPr>
          <w:p w14:paraId="6AB89746" w14:textId="77777777" w:rsidR="006A43D4" w:rsidRDefault="006A43D4" w:rsidP="00C44C36">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学分</w:t>
            </w:r>
          </w:p>
        </w:tc>
        <w:tc>
          <w:tcPr>
            <w:tcW w:w="2670" w:type="dxa"/>
            <w:gridSpan w:val="3"/>
            <w:vMerge w:val="restart"/>
            <w:shd w:val="clear" w:color="auto" w:fill="auto"/>
            <w:vAlign w:val="center"/>
          </w:tcPr>
          <w:p w14:paraId="469047A0" w14:textId="77777777" w:rsidR="006A43D4" w:rsidRDefault="006A43D4" w:rsidP="00C44C36">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教学学时数</w:t>
            </w:r>
          </w:p>
        </w:tc>
        <w:tc>
          <w:tcPr>
            <w:tcW w:w="2641" w:type="dxa"/>
            <w:gridSpan w:val="6"/>
            <w:vMerge w:val="restart"/>
            <w:shd w:val="clear" w:color="auto" w:fill="auto"/>
            <w:vAlign w:val="center"/>
          </w:tcPr>
          <w:p w14:paraId="28188DE2" w14:textId="77777777" w:rsidR="006A43D4" w:rsidRDefault="006A43D4" w:rsidP="00C44C36">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开课学期和周学时</w:t>
            </w:r>
          </w:p>
        </w:tc>
        <w:tc>
          <w:tcPr>
            <w:tcW w:w="436" w:type="dxa"/>
            <w:vMerge w:val="restart"/>
            <w:shd w:val="clear" w:color="auto" w:fill="auto"/>
            <w:vAlign w:val="center"/>
          </w:tcPr>
          <w:p w14:paraId="5107D8E3" w14:textId="77777777" w:rsidR="006A43D4" w:rsidRDefault="006A43D4" w:rsidP="00C44C36">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考核类型</w:t>
            </w:r>
          </w:p>
        </w:tc>
        <w:tc>
          <w:tcPr>
            <w:tcW w:w="396" w:type="dxa"/>
            <w:vMerge w:val="restart"/>
            <w:shd w:val="clear" w:color="auto" w:fill="auto"/>
            <w:vAlign w:val="center"/>
          </w:tcPr>
          <w:p w14:paraId="351868BD" w14:textId="77777777" w:rsidR="006A43D4" w:rsidRDefault="006A43D4" w:rsidP="00C44C36">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备注</w:t>
            </w:r>
          </w:p>
        </w:tc>
      </w:tr>
      <w:tr w:rsidR="006A43D4" w14:paraId="2B5585D3" w14:textId="77777777">
        <w:trPr>
          <w:trHeight w:val="312"/>
          <w:jc w:val="center"/>
        </w:trPr>
        <w:tc>
          <w:tcPr>
            <w:tcW w:w="1165" w:type="dxa"/>
            <w:gridSpan w:val="2"/>
            <w:vMerge/>
            <w:shd w:val="clear" w:color="auto" w:fill="auto"/>
            <w:vAlign w:val="center"/>
          </w:tcPr>
          <w:p w14:paraId="5F83A738" w14:textId="77777777" w:rsidR="006A43D4" w:rsidRDefault="006A43D4" w:rsidP="00C44C36">
            <w:pPr>
              <w:rPr>
                <w:rFonts w:ascii="宋体" w:eastAsia="宋体" w:hAnsi="宋体" w:cs="宋体"/>
                <w:b/>
                <w:bCs/>
                <w:sz w:val="18"/>
                <w:szCs w:val="18"/>
              </w:rPr>
            </w:pPr>
          </w:p>
        </w:tc>
        <w:tc>
          <w:tcPr>
            <w:tcW w:w="436" w:type="dxa"/>
            <w:vMerge/>
            <w:shd w:val="clear" w:color="auto" w:fill="auto"/>
            <w:vAlign w:val="center"/>
          </w:tcPr>
          <w:p w14:paraId="58B2ED01" w14:textId="77777777" w:rsidR="006A43D4" w:rsidRDefault="006A43D4" w:rsidP="00C44C36">
            <w:pPr>
              <w:jc w:val="center"/>
              <w:rPr>
                <w:rFonts w:ascii="宋体" w:eastAsia="宋体" w:hAnsi="宋体" w:cs="宋体"/>
                <w:b/>
                <w:bCs/>
                <w:sz w:val="18"/>
                <w:szCs w:val="18"/>
              </w:rPr>
            </w:pPr>
          </w:p>
        </w:tc>
        <w:tc>
          <w:tcPr>
            <w:tcW w:w="1316" w:type="dxa"/>
            <w:vMerge/>
            <w:shd w:val="clear" w:color="auto" w:fill="auto"/>
            <w:vAlign w:val="center"/>
          </w:tcPr>
          <w:p w14:paraId="633B1B26" w14:textId="77777777" w:rsidR="006A43D4" w:rsidRDefault="006A43D4" w:rsidP="00C44C36">
            <w:pPr>
              <w:jc w:val="center"/>
              <w:rPr>
                <w:rFonts w:ascii="宋体" w:eastAsia="宋体" w:hAnsi="宋体" w:cs="宋体"/>
                <w:b/>
                <w:bCs/>
                <w:sz w:val="18"/>
                <w:szCs w:val="18"/>
              </w:rPr>
            </w:pPr>
          </w:p>
        </w:tc>
        <w:tc>
          <w:tcPr>
            <w:tcW w:w="1487" w:type="dxa"/>
            <w:vMerge/>
            <w:shd w:val="clear" w:color="auto" w:fill="auto"/>
            <w:vAlign w:val="center"/>
          </w:tcPr>
          <w:p w14:paraId="6D8D6E33" w14:textId="77777777" w:rsidR="006A43D4" w:rsidRDefault="006A43D4" w:rsidP="00C44C36">
            <w:pPr>
              <w:jc w:val="center"/>
              <w:rPr>
                <w:rFonts w:ascii="宋体" w:eastAsia="宋体" w:hAnsi="宋体" w:cs="宋体"/>
                <w:b/>
                <w:bCs/>
                <w:sz w:val="18"/>
                <w:szCs w:val="18"/>
              </w:rPr>
            </w:pPr>
          </w:p>
        </w:tc>
        <w:tc>
          <w:tcPr>
            <w:tcW w:w="766" w:type="dxa"/>
            <w:vMerge/>
            <w:shd w:val="clear" w:color="auto" w:fill="auto"/>
            <w:vAlign w:val="center"/>
          </w:tcPr>
          <w:p w14:paraId="65C97BDB" w14:textId="77777777" w:rsidR="006A43D4" w:rsidRDefault="006A43D4" w:rsidP="00C44C36">
            <w:pPr>
              <w:jc w:val="center"/>
              <w:rPr>
                <w:rFonts w:ascii="宋体" w:eastAsia="宋体" w:hAnsi="宋体" w:cs="宋体"/>
                <w:b/>
                <w:bCs/>
                <w:sz w:val="18"/>
                <w:szCs w:val="18"/>
              </w:rPr>
            </w:pPr>
          </w:p>
        </w:tc>
        <w:tc>
          <w:tcPr>
            <w:tcW w:w="2670" w:type="dxa"/>
            <w:gridSpan w:val="3"/>
            <w:vMerge/>
            <w:shd w:val="clear" w:color="auto" w:fill="auto"/>
            <w:vAlign w:val="center"/>
          </w:tcPr>
          <w:p w14:paraId="7DA17EF6" w14:textId="77777777" w:rsidR="006A43D4" w:rsidRDefault="006A43D4" w:rsidP="00C44C36">
            <w:pPr>
              <w:jc w:val="center"/>
              <w:rPr>
                <w:rFonts w:ascii="宋体" w:eastAsia="宋体" w:hAnsi="宋体" w:cs="宋体"/>
                <w:b/>
                <w:bCs/>
                <w:sz w:val="18"/>
                <w:szCs w:val="18"/>
              </w:rPr>
            </w:pPr>
          </w:p>
        </w:tc>
        <w:tc>
          <w:tcPr>
            <w:tcW w:w="2641" w:type="dxa"/>
            <w:gridSpan w:val="6"/>
            <w:vMerge/>
            <w:shd w:val="clear" w:color="auto" w:fill="auto"/>
            <w:vAlign w:val="center"/>
          </w:tcPr>
          <w:p w14:paraId="37908D9E" w14:textId="77777777" w:rsidR="006A43D4" w:rsidRDefault="006A43D4" w:rsidP="00C44C36">
            <w:pPr>
              <w:jc w:val="center"/>
              <w:rPr>
                <w:rFonts w:ascii="宋体" w:eastAsia="宋体" w:hAnsi="宋体" w:cs="宋体"/>
                <w:b/>
                <w:bCs/>
                <w:sz w:val="18"/>
                <w:szCs w:val="18"/>
              </w:rPr>
            </w:pPr>
          </w:p>
        </w:tc>
        <w:tc>
          <w:tcPr>
            <w:tcW w:w="436" w:type="dxa"/>
            <w:vMerge/>
            <w:shd w:val="clear" w:color="auto" w:fill="auto"/>
            <w:vAlign w:val="center"/>
          </w:tcPr>
          <w:p w14:paraId="3F95AFC1" w14:textId="77777777" w:rsidR="006A43D4" w:rsidRDefault="006A43D4" w:rsidP="00C44C36">
            <w:pPr>
              <w:jc w:val="center"/>
              <w:rPr>
                <w:rFonts w:ascii="宋体" w:eastAsia="宋体" w:hAnsi="宋体" w:cs="宋体"/>
                <w:b/>
                <w:bCs/>
                <w:sz w:val="18"/>
                <w:szCs w:val="18"/>
              </w:rPr>
            </w:pPr>
          </w:p>
        </w:tc>
        <w:tc>
          <w:tcPr>
            <w:tcW w:w="396" w:type="dxa"/>
            <w:vMerge/>
            <w:shd w:val="clear" w:color="auto" w:fill="auto"/>
            <w:vAlign w:val="center"/>
          </w:tcPr>
          <w:p w14:paraId="6C845248" w14:textId="77777777" w:rsidR="006A43D4" w:rsidRDefault="006A43D4" w:rsidP="00C44C36">
            <w:pPr>
              <w:jc w:val="center"/>
              <w:rPr>
                <w:rFonts w:ascii="宋体" w:eastAsia="宋体" w:hAnsi="宋体" w:cs="宋体"/>
                <w:sz w:val="18"/>
                <w:szCs w:val="18"/>
              </w:rPr>
            </w:pPr>
          </w:p>
        </w:tc>
      </w:tr>
      <w:tr w:rsidR="006A43D4" w14:paraId="7A3C8E5D" w14:textId="77777777">
        <w:trPr>
          <w:trHeight w:val="1672"/>
          <w:jc w:val="center"/>
        </w:trPr>
        <w:tc>
          <w:tcPr>
            <w:tcW w:w="1165" w:type="dxa"/>
            <w:gridSpan w:val="2"/>
            <w:vMerge/>
            <w:shd w:val="clear" w:color="auto" w:fill="auto"/>
            <w:vAlign w:val="center"/>
          </w:tcPr>
          <w:p w14:paraId="0AFBB843" w14:textId="77777777" w:rsidR="006A43D4" w:rsidRDefault="006A43D4" w:rsidP="00C44C36">
            <w:pPr>
              <w:rPr>
                <w:rFonts w:ascii="宋体" w:eastAsia="宋体" w:hAnsi="宋体" w:cs="宋体"/>
                <w:b/>
                <w:bCs/>
                <w:sz w:val="18"/>
                <w:szCs w:val="18"/>
              </w:rPr>
            </w:pPr>
          </w:p>
        </w:tc>
        <w:tc>
          <w:tcPr>
            <w:tcW w:w="436" w:type="dxa"/>
            <w:vMerge/>
            <w:shd w:val="clear" w:color="auto" w:fill="auto"/>
            <w:vAlign w:val="center"/>
          </w:tcPr>
          <w:p w14:paraId="75D89630" w14:textId="77777777" w:rsidR="006A43D4" w:rsidRDefault="006A43D4" w:rsidP="00C44C36">
            <w:pPr>
              <w:jc w:val="center"/>
              <w:rPr>
                <w:rFonts w:ascii="宋体" w:eastAsia="宋体" w:hAnsi="宋体" w:cs="宋体"/>
                <w:b/>
                <w:bCs/>
                <w:sz w:val="18"/>
                <w:szCs w:val="18"/>
              </w:rPr>
            </w:pPr>
          </w:p>
        </w:tc>
        <w:tc>
          <w:tcPr>
            <w:tcW w:w="1316" w:type="dxa"/>
            <w:vMerge/>
            <w:shd w:val="clear" w:color="auto" w:fill="auto"/>
            <w:vAlign w:val="center"/>
          </w:tcPr>
          <w:p w14:paraId="1106A3F4" w14:textId="77777777" w:rsidR="006A43D4" w:rsidRDefault="006A43D4" w:rsidP="00C44C36">
            <w:pPr>
              <w:jc w:val="center"/>
              <w:rPr>
                <w:rFonts w:ascii="宋体" w:eastAsia="宋体" w:hAnsi="宋体" w:cs="宋体"/>
                <w:b/>
                <w:bCs/>
                <w:sz w:val="18"/>
                <w:szCs w:val="18"/>
              </w:rPr>
            </w:pPr>
          </w:p>
        </w:tc>
        <w:tc>
          <w:tcPr>
            <w:tcW w:w="1487" w:type="dxa"/>
            <w:vMerge/>
            <w:shd w:val="clear" w:color="auto" w:fill="auto"/>
            <w:vAlign w:val="center"/>
          </w:tcPr>
          <w:p w14:paraId="46CC8C80" w14:textId="77777777" w:rsidR="006A43D4" w:rsidRDefault="006A43D4" w:rsidP="00C44C36">
            <w:pPr>
              <w:jc w:val="center"/>
              <w:rPr>
                <w:rFonts w:ascii="宋体" w:eastAsia="宋体" w:hAnsi="宋体" w:cs="宋体"/>
                <w:b/>
                <w:bCs/>
                <w:sz w:val="18"/>
                <w:szCs w:val="18"/>
              </w:rPr>
            </w:pPr>
          </w:p>
        </w:tc>
        <w:tc>
          <w:tcPr>
            <w:tcW w:w="766" w:type="dxa"/>
            <w:vMerge/>
            <w:shd w:val="clear" w:color="auto" w:fill="auto"/>
            <w:vAlign w:val="center"/>
          </w:tcPr>
          <w:p w14:paraId="3036E191" w14:textId="77777777" w:rsidR="006A43D4" w:rsidRDefault="006A43D4" w:rsidP="00C44C36">
            <w:pPr>
              <w:jc w:val="center"/>
              <w:rPr>
                <w:rFonts w:ascii="宋体" w:eastAsia="宋体" w:hAnsi="宋体" w:cs="宋体"/>
                <w:b/>
                <w:bCs/>
                <w:sz w:val="18"/>
                <w:szCs w:val="18"/>
              </w:rPr>
            </w:pPr>
          </w:p>
        </w:tc>
        <w:tc>
          <w:tcPr>
            <w:tcW w:w="693" w:type="dxa"/>
            <w:shd w:val="clear" w:color="auto" w:fill="auto"/>
            <w:vAlign w:val="center"/>
          </w:tcPr>
          <w:p w14:paraId="44785410" w14:textId="77777777" w:rsidR="006A43D4" w:rsidRDefault="006A43D4" w:rsidP="00C44C36">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合计</w:t>
            </w:r>
          </w:p>
        </w:tc>
        <w:tc>
          <w:tcPr>
            <w:tcW w:w="988" w:type="dxa"/>
            <w:shd w:val="clear" w:color="auto" w:fill="auto"/>
            <w:vAlign w:val="center"/>
          </w:tcPr>
          <w:p w14:paraId="573DC23A" w14:textId="77777777" w:rsidR="006A43D4" w:rsidRDefault="006A43D4" w:rsidP="00C44C36">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理论学时</w:t>
            </w:r>
          </w:p>
        </w:tc>
        <w:tc>
          <w:tcPr>
            <w:tcW w:w="989" w:type="dxa"/>
            <w:shd w:val="clear" w:color="auto" w:fill="auto"/>
            <w:vAlign w:val="center"/>
          </w:tcPr>
          <w:p w14:paraId="775111CB" w14:textId="77777777" w:rsidR="006A43D4" w:rsidRDefault="006A43D4" w:rsidP="00C44C36">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实践学时</w:t>
            </w:r>
          </w:p>
        </w:tc>
        <w:tc>
          <w:tcPr>
            <w:tcW w:w="656" w:type="dxa"/>
            <w:shd w:val="clear" w:color="auto" w:fill="auto"/>
            <w:vAlign w:val="center"/>
          </w:tcPr>
          <w:p w14:paraId="7C249A12" w14:textId="77777777" w:rsidR="006A43D4" w:rsidRDefault="006A43D4" w:rsidP="00C44C36">
            <w:pPr>
              <w:widowControl/>
              <w:jc w:val="center"/>
              <w:textAlignment w:val="center"/>
              <w:rPr>
                <w:rFonts w:ascii="宋体" w:eastAsia="宋体" w:hAnsi="宋体" w:cs="宋体"/>
                <w:b/>
                <w:bCs/>
                <w:sz w:val="18"/>
                <w:szCs w:val="18"/>
              </w:rPr>
            </w:pPr>
            <w:proofErr w:type="gramStart"/>
            <w:r>
              <w:rPr>
                <w:rFonts w:ascii="宋体" w:eastAsia="宋体" w:hAnsi="宋体" w:cs="宋体" w:hint="eastAsia"/>
                <w:b/>
                <w:bCs/>
                <w:kern w:val="0"/>
                <w:sz w:val="18"/>
                <w:szCs w:val="18"/>
                <w:lang w:bidi="ar"/>
              </w:rPr>
              <w:t>一</w:t>
            </w:r>
            <w:proofErr w:type="gramEnd"/>
          </w:p>
        </w:tc>
        <w:tc>
          <w:tcPr>
            <w:tcW w:w="397" w:type="dxa"/>
            <w:shd w:val="clear" w:color="auto" w:fill="auto"/>
            <w:vAlign w:val="center"/>
          </w:tcPr>
          <w:p w14:paraId="23379229" w14:textId="77777777" w:rsidR="006A43D4" w:rsidRDefault="006A43D4" w:rsidP="00C44C36">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二</w:t>
            </w:r>
          </w:p>
        </w:tc>
        <w:tc>
          <w:tcPr>
            <w:tcW w:w="397" w:type="dxa"/>
            <w:shd w:val="clear" w:color="auto" w:fill="auto"/>
            <w:vAlign w:val="center"/>
          </w:tcPr>
          <w:p w14:paraId="25EEFED8" w14:textId="77777777" w:rsidR="006A43D4" w:rsidRDefault="006A43D4" w:rsidP="00C44C36">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三</w:t>
            </w:r>
          </w:p>
        </w:tc>
        <w:tc>
          <w:tcPr>
            <w:tcW w:w="397" w:type="dxa"/>
            <w:shd w:val="clear" w:color="auto" w:fill="auto"/>
            <w:vAlign w:val="center"/>
          </w:tcPr>
          <w:p w14:paraId="5CB3770A" w14:textId="77777777" w:rsidR="006A43D4" w:rsidRDefault="006A43D4" w:rsidP="00C44C36">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四</w:t>
            </w:r>
          </w:p>
        </w:tc>
        <w:tc>
          <w:tcPr>
            <w:tcW w:w="397" w:type="dxa"/>
            <w:shd w:val="clear" w:color="auto" w:fill="auto"/>
            <w:vAlign w:val="center"/>
          </w:tcPr>
          <w:p w14:paraId="6BEA9AEA" w14:textId="77777777" w:rsidR="006A43D4" w:rsidRDefault="006A43D4" w:rsidP="00C44C36">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五</w:t>
            </w:r>
          </w:p>
        </w:tc>
        <w:tc>
          <w:tcPr>
            <w:tcW w:w="397" w:type="dxa"/>
            <w:shd w:val="clear" w:color="auto" w:fill="auto"/>
            <w:vAlign w:val="center"/>
          </w:tcPr>
          <w:p w14:paraId="2245EC82" w14:textId="77777777" w:rsidR="006A43D4" w:rsidRDefault="006A43D4" w:rsidP="00C44C36">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六</w:t>
            </w:r>
          </w:p>
        </w:tc>
        <w:tc>
          <w:tcPr>
            <w:tcW w:w="436" w:type="dxa"/>
            <w:shd w:val="clear" w:color="auto" w:fill="auto"/>
            <w:vAlign w:val="center"/>
          </w:tcPr>
          <w:p w14:paraId="6F8F0779" w14:textId="77777777" w:rsidR="006A43D4" w:rsidRDefault="006A43D4" w:rsidP="00C44C36">
            <w:pPr>
              <w:jc w:val="center"/>
              <w:rPr>
                <w:rFonts w:eastAsia="宋体"/>
                <w:sz w:val="18"/>
                <w:szCs w:val="18"/>
              </w:rPr>
            </w:pPr>
          </w:p>
        </w:tc>
        <w:tc>
          <w:tcPr>
            <w:tcW w:w="396" w:type="dxa"/>
            <w:shd w:val="clear" w:color="auto" w:fill="auto"/>
            <w:vAlign w:val="center"/>
          </w:tcPr>
          <w:p w14:paraId="5D1E9B66" w14:textId="77777777" w:rsidR="006A43D4" w:rsidRDefault="006A43D4" w:rsidP="00C44C36">
            <w:pPr>
              <w:jc w:val="center"/>
              <w:rPr>
                <w:rFonts w:eastAsia="宋体"/>
                <w:sz w:val="18"/>
                <w:szCs w:val="18"/>
              </w:rPr>
            </w:pPr>
          </w:p>
        </w:tc>
      </w:tr>
      <w:tr w:rsidR="006A43D4" w14:paraId="157D8BB5" w14:textId="77777777">
        <w:trPr>
          <w:trHeight w:val="566"/>
          <w:jc w:val="center"/>
        </w:trPr>
        <w:tc>
          <w:tcPr>
            <w:tcW w:w="397" w:type="dxa"/>
            <w:vMerge w:val="restart"/>
            <w:shd w:val="clear" w:color="auto" w:fill="auto"/>
            <w:vAlign w:val="center"/>
          </w:tcPr>
          <w:p w14:paraId="002E7EB9" w14:textId="77777777" w:rsidR="006A43D4" w:rsidRDefault="006A43D4" w:rsidP="00C44C36">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公共基础课</w:t>
            </w:r>
          </w:p>
        </w:tc>
        <w:tc>
          <w:tcPr>
            <w:tcW w:w="768" w:type="dxa"/>
            <w:vMerge w:val="restart"/>
            <w:shd w:val="clear" w:color="auto" w:fill="auto"/>
            <w:vAlign w:val="center"/>
          </w:tcPr>
          <w:p w14:paraId="12C03948" w14:textId="77777777" w:rsidR="006A43D4" w:rsidRDefault="006A43D4" w:rsidP="00C44C36">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必修课</w:t>
            </w:r>
          </w:p>
        </w:tc>
        <w:tc>
          <w:tcPr>
            <w:tcW w:w="436" w:type="dxa"/>
            <w:shd w:val="clear" w:color="auto" w:fill="auto"/>
            <w:vAlign w:val="center"/>
          </w:tcPr>
          <w:p w14:paraId="736229DD"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1</w:t>
            </w:r>
          </w:p>
        </w:tc>
        <w:tc>
          <w:tcPr>
            <w:tcW w:w="1316" w:type="dxa"/>
            <w:shd w:val="clear" w:color="auto" w:fill="auto"/>
            <w:vAlign w:val="center"/>
          </w:tcPr>
          <w:p w14:paraId="17ED0006" w14:textId="77777777" w:rsidR="006A43D4" w:rsidRDefault="006A43D4" w:rsidP="00C44C36">
            <w:pPr>
              <w:widowControl/>
              <w:jc w:val="left"/>
              <w:textAlignment w:val="bottom"/>
              <w:rPr>
                <w:rFonts w:eastAsia="宋体"/>
                <w:sz w:val="21"/>
                <w:szCs w:val="21"/>
              </w:rPr>
            </w:pPr>
            <w:r>
              <w:rPr>
                <w:rFonts w:ascii="仿宋" w:eastAsia="仿宋" w:hAnsi="仿宋" w:cs="仿宋" w:hint="eastAsia"/>
                <w:kern w:val="0"/>
                <w:sz w:val="21"/>
                <w:szCs w:val="21"/>
                <w:lang w:bidi="ar"/>
              </w:rPr>
              <w:t>10B110620</w:t>
            </w:r>
          </w:p>
        </w:tc>
        <w:tc>
          <w:tcPr>
            <w:tcW w:w="1487" w:type="dxa"/>
            <w:shd w:val="clear" w:color="auto" w:fill="auto"/>
            <w:vAlign w:val="center"/>
          </w:tcPr>
          <w:p w14:paraId="7A26B214" w14:textId="77777777" w:rsidR="006A43D4" w:rsidRDefault="006A43D4" w:rsidP="00C44C36">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毛泽东思想和中国特色社会主义理论体系概论</w:t>
            </w:r>
          </w:p>
        </w:tc>
        <w:tc>
          <w:tcPr>
            <w:tcW w:w="766" w:type="dxa"/>
            <w:shd w:val="clear" w:color="auto" w:fill="auto"/>
            <w:vAlign w:val="center"/>
          </w:tcPr>
          <w:p w14:paraId="398AA98B"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4</w:t>
            </w:r>
          </w:p>
        </w:tc>
        <w:tc>
          <w:tcPr>
            <w:tcW w:w="693" w:type="dxa"/>
            <w:shd w:val="clear" w:color="auto" w:fill="auto"/>
            <w:vAlign w:val="center"/>
          </w:tcPr>
          <w:p w14:paraId="17971224"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64</w:t>
            </w:r>
          </w:p>
        </w:tc>
        <w:tc>
          <w:tcPr>
            <w:tcW w:w="988" w:type="dxa"/>
            <w:shd w:val="clear" w:color="auto" w:fill="auto"/>
            <w:vAlign w:val="center"/>
          </w:tcPr>
          <w:p w14:paraId="199F9DFC"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48</w:t>
            </w:r>
          </w:p>
        </w:tc>
        <w:tc>
          <w:tcPr>
            <w:tcW w:w="989" w:type="dxa"/>
            <w:shd w:val="clear" w:color="auto" w:fill="auto"/>
            <w:vAlign w:val="center"/>
          </w:tcPr>
          <w:p w14:paraId="1B7C9B26" w14:textId="77777777" w:rsidR="006A43D4" w:rsidRDefault="006A43D4" w:rsidP="00C44C36">
            <w:pPr>
              <w:widowControl/>
              <w:jc w:val="center"/>
              <w:textAlignment w:val="center"/>
              <w:rPr>
                <w:rFonts w:ascii="宋体" w:eastAsia="宋体" w:hAnsi="宋体" w:cs="宋体"/>
                <w:sz w:val="22"/>
              </w:rPr>
            </w:pPr>
            <w:r>
              <w:rPr>
                <w:rFonts w:eastAsia="宋体"/>
                <w:kern w:val="0"/>
                <w:sz w:val="18"/>
                <w:szCs w:val="18"/>
                <w:lang w:bidi="ar"/>
              </w:rPr>
              <w:t>16</w:t>
            </w:r>
          </w:p>
        </w:tc>
        <w:tc>
          <w:tcPr>
            <w:tcW w:w="656" w:type="dxa"/>
            <w:shd w:val="clear" w:color="auto" w:fill="auto"/>
            <w:vAlign w:val="center"/>
          </w:tcPr>
          <w:p w14:paraId="1658C90A" w14:textId="77777777" w:rsidR="006A43D4" w:rsidRDefault="006A43D4" w:rsidP="00C44C36">
            <w:pPr>
              <w:jc w:val="center"/>
              <w:rPr>
                <w:rFonts w:eastAsia="宋体"/>
                <w:sz w:val="18"/>
                <w:szCs w:val="18"/>
              </w:rPr>
            </w:pPr>
          </w:p>
        </w:tc>
        <w:tc>
          <w:tcPr>
            <w:tcW w:w="397" w:type="dxa"/>
            <w:shd w:val="clear" w:color="auto" w:fill="auto"/>
            <w:vAlign w:val="center"/>
          </w:tcPr>
          <w:p w14:paraId="67253C01" w14:textId="77777777" w:rsidR="006A43D4" w:rsidRDefault="006A43D4" w:rsidP="00C44C36">
            <w:pPr>
              <w:jc w:val="center"/>
              <w:rPr>
                <w:rFonts w:eastAsia="宋体"/>
                <w:sz w:val="18"/>
                <w:szCs w:val="18"/>
              </w:rPr>
            </w:pPr>
          </w:p>
        </w:tc>
        <w:tc>
          <w:tcPr>
            <w:tcW w:w="397" w:type="dxa"/>
            <w:shd w:val="clear" w:color="auto" w:fill="auto"/>
            <w:vAlign w:val="center"/>
          </w:tcPr>
          <w:p w14:paraId="1A7BD51F"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2</w:t>
            </w:r>
          </w:p>
        </w:tc>
        <w:tc>
          <w:tcPr>
            <w:tcW w:w="397" w:type="dxa"/>
            <w:shd w:val="clear" w:color="auto" w:fill="auto"/>
            <w:vAlign w:val="center"/>
          </w:tcPr>
          <w:p w14:paraId="1BABC92D"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2</w:t>
            </w:r>
          </w:p>
        </w:tc>
        <w:tc>
          <w:tcPr>
            <w:tcW w:w="397" w:type="dxa"/>
            <w:shd w:val="clear" w:color="auto" w:fill="auto"/>
            <w:vAlign w:val="center"/>
          </w:tcPr>
          <w:p w14:paraId="28517EB1" w14:textId="77777777" w:rsidR="006A43D4" w:rsidRDefault="006A43D4" w:rsidP="00C44C36">
            <w:pPr>
              <w:jc w:val="center"/>
              <w:rPr>
                <w:rFonts w:eastAsia="宋体"/>
                <w:sz w:val="18"/>
                <w:szCs w:val="18"/>
              </w:rPr>
            </w:pPr>
          </w:p>
        </w:tc>
        <w:tc>
          <w:tcPr>
            <w:tcW w:w="397" w:type="dxa"/>
            <w:shd w:val="clear" w:color="auto" w:fill="auto"/>
            <w:vAlign w:val="center"/>
          </w:tcPr>
          <w:p w14:paraId="597620BE" w14:textId="77777777" w:rsidR="006A43D4" w:rsidRDefault="006A43D4" w:rsidP="00C44C36">
            <w:pPr>
              <w:jc w:val="center"/>
              <w:rPr>
                <w:rFonts w:eastAsia="宋体"/>
                <w:sz w:val="18"/>
                <w:szCs w:val="18"/>
              </w:rPr>
            </w:pPr>
          </w:p>
        </w:tc>
        <w:tc>
          <w:tcPr>
            <w:tcW w:w="436" w:type="dxa"/>
            <w:shd w:val="clear" w:color="auto" w:fill="auto"/>
            <w:vAlign w:val="center"/>
          </w:tcPr>
          <w:p w14:paraId="23D30E10" w14:textId="77777777" w:rsidR="006A43D4" w:rsidRDefault="006A43D4" w:rsidP="00C44C36">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考试</w:t>
            </w:r>
          </w:p>
        </w:tc>
        <w:tc>
          <w:tcPr>
            <w:tcW w:w="396" w:type="dxa"/>
            <w:shd w:val="clear" w:color="auto" w:fill="auto"/>
            <w:vAlign w:val="center"/>
          </w:tcPr>
          <w:p w14:paraId="72CF4B02" w14:textId="77777777" w:rsidR="006A43D4" w:rsidRDefault="006A43D4" w:rsidP="00C44C36">
            <w:pPr>
              <w:jc w:val="center"/>
              <w:rPr>
                <w:rFonts w:eastAsia="宋体"/>
                <w:sz w:val="18"/>
                <w:szCs w:val="18"/>
              </w:rPr>
            </w:pPr>
          </w:p>
        </w:tc>
      </w:tr>
      <w:tr w:rsidR="006A43D4" w14:paraId="4950A594" w14:textId="77777777">
        <w:trPr>
          <w:trHeight w:val="476"/>
          <w:jc w:val="center"/>
        </w:trPr>
        <w:tc>
          <w:tcPr>
            <w:tcW w:w="397" w:type="dxa"/>
            <w:vMerge/>
            <w:shd w:val="clear" w:color="auto" w:fill="auto"/>
            <w:vAlign w:val="center"/>
          </w:tcPr>
          <w:p w14:paraId="0C655B86" w14:textId="77777777" w:rsidR="006A43D4" w:rsidRDefault="006A43D4" w:rsidP="00C44C36">
            <w:pPr>
              <w:jc w:val="center"/>
              <w:rPr>
                <w:rFonts w:ascii="宋体" w:eastAsia="宋体" w:hAnsi="宋体" w:cs="宋体"/>
                <w:b/>
                <w:bCs/>
                <w:sz w:val="18"/>
                <w:szCs w:val="18"/>
              </w:rPr>
            </w:pPr>
          </w:p>
        </w:tc>
        <w:tc>
          <w:tcPr>
            <w:tcW w:w="768" w:type="dxa"/>
            <w:vMerge/>
            <w:shd w:val="clear" w:color="auto" w:fill="auto"/>
            <w:vAlign w:val="center"/>
          </w:tcPr>
          <w:p w14:paraId="2774E312" w14:textId="77777777" w:rsidR="006A43D4" w:rsidRDefault="006A43D4" w:rsidP="00C44C36">
            <w:pPr>
              <w:jc w:val="center"/>
              <w:rPr>
                <w:rFonts w:ascii="宋体" w:eastAsia="宋体" w:hAnsi="宋体" w:cs="宋体"/>
                <w:b/>
                <w:bCs/>
                <w:sz w:val="18"/>
                <w:szCs w:val="18"/>
              </w:rPr>
            </w:pPr>
          </w:p>
        </w:tc>
        <w:tc>
          <w:tcPr>
            <w:tcW w:w="436" w:type="dxa"/>
            <w:shd w:val="clear" w:color="auto" w:fill="auto"/>
            <w:vAlign w:val="center"/>
          </w:tcPr>
          <w:p w14:paraId="4A37F6A4"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2</w:t>
            </w:r>
          </w:p>
        </w:tc>
        <w:tc>
          <w:tcPr>
            <w:tcW w:w="1316" w:type="dxa"/>
            <w:shd w:val="clear" w:color="auto" w:fill="auto"/>
            <w:vAlign w:val="center"/>
          </w:tcPr>
          <w:p w14:paraId="5FFDC7E5" w14:textId="77777777" w:rsidR="006A43D4" w:rsidRDefault="006A43D4" w:rsidP="00C44C36">
            <w:pPr>
              <w:widowControl/>
              <w:jc w:val="left"/>
              <w:textAlignment w:val="bottom"/>
              <w:rPr>
                <w:rFonts w:eastAsia="宋体"/>
                <w:sz w:val="21"/>
                <w:szCs w:val="21"/>
              </w:rPr>
            </w:pPr>
            <w:r>
              <w:rPr>
                <w:rFonts w:ascii="仿宋" w:eastAsia="仿宋" w:hAnsi="仿宋" w:cs="仿宋" w:hint="eastAsia"/>
                <w:kern w:val="0"/>
                <w:sz w:val="21"/>
                <w:szCs w:val="21"/>
                <w:lang w:bidi="ar"/>
              </w:rPr>
              <w:t>10B110820</w:t>
            </w:r>
          </w:p>
        </w:tc>
        <w:tc>
          <w:tcPr>
            <w:tcW w:w="1487" w:type="dxa"/>
            <w:shd w:val="clear" w:color="auto" w:fill="auto"/>
            <w:vAlign w:val="center"/>
          </w:tcPr>
          <w:p w14:paraId="25EA7FA0" w14:textId="77777777" w:rsidR="006A43D4" w:rsidRDefault="006A43D4" w:rsidP="00C44C36">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形势与政策</w:t>
            </w:r>
          </w:p>
        </w:tc>
        <w:tc>
          <w:tcPr>
            <w:tcW w:w="766" w:type="dxa"/>
            <w:shd w:val="clear" w:color="auto" w:fill="auto"/>
            <w:vAlign w:val="center"/>
          </w:tcPr>
          <w:p w14:paraId="302ED207"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2</w:t>
            </w:r>
          </w:p>
        </w:tc>
        <w:tc>
          <w:tcPr>
            <w:tcW w:w="693" w:type="dxa"/>
            <w:shd w:val="clear" w:color="auto" w:fill="auto"/>
            <w:vAlign w:val="center"/>
          </w:tcPr>
          <w:p w14:paraId="0F3C132A"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32</w:t>
            </w:r>
          </w:p>
        </w:tc>
        <w:tc>
          <w:tcPr>
            <w:tcW w:w="988" w:type="dxa"/>
            <w:shd w:val="clear" w:color="auto" w:fill="auto"/>
            <w:vAlign w:val="center"/>
          </w:tcPr>
          <w:p w14:paraId="0EB7E3B7"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24</w:t>
            </w:r>
          </w:p>
        </w:tc>
        <w:tc>
          <w:tcPr>
            <w:tcW w:w="989" w:type="dxa"/>
            <w:shd w:val="clear" w:color="auto" w:fill="auto"/>
            <w:vAlign w:val="center"/>
          </w:tcPr>
          <w:p w14:paraId="3FA79276" w14:textId="77777777" w:rsidR="006A43D4" w:rsidRDefault="006A43D4" w:rsidP="00C44C36">
            <w:pPr>
              <w:widowControl/>
              <w:jc w:val="center"/>
              <w:textAlignment w:val="center"/>
              <w:rPr>
                <w:rFonts w:ascii="宋体" w:eastAsia="宋体" w:hAnsi="宋体" w:cs="宋体"/>
                <w:sz w:val="22"/>
              </w:rPr>
            </w:pPr>
            <w:r>
              <w:rPr>
                <w:rFonts w:eastAsia="宋体"/>
                <w:kern w:val="0"/>
                <w:sz w:val="18"/>
                <w:szCs w:val="18"/>
                <w:lang w:bidi="ar"/>
              </w:rPr>
              <w:t>8</w:t>
            </w:r>
          </w:p>
        </w:tc>
        <w:tc>
          <w:tcPr>
            <w:tcW w:w="2641" w:type="dxa"/>
            <w:gridSpan w:val="6"/>
            <w:shd w:val="clear" w:color="auto" w:fill="auto"/>
            <w:vAlign w:val="center"/>
          </w:tcPr>
          <w:p w14:paraId="1AAA8E70"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1</w:t>
            </w:r>
            <w:r>
              <w:rPr>
                <w:rStyle w:val="font31"/>
                <w:rFonts w:hint="default"/>
                <w:color w:val="auto"/>
                <w:lang w:bidi="ar"/>
              </w:rPr>
              <w:t>到</w:t>
            </w:r>
            <w:r>
              <w:rPr>
                <w:rFonts w:eastAsia="宋体"/>
                <w:kern w:val="0"/>
                <w:sz w:val="18"/>
                <w:szCs w:val="18"/>
                <w:lang w:bidi="ar"/>
              </w:rPr>
              <w:t>4</w:t>
            </w:r>
            <w:r>
              <w:rPr>
                <w:rStyle w:val="font31"/>
                <w:rFonts w:hint="default"/>
                <w:color w:val="auto"/>
                <w:lang w:bidi="ar"/>
              </w:rPr>
              <w:t>学期开课，每学期</w:t>
            </w:r>
            <w:r>
              <w:rPr>
                <w:rFonts w:eastAsia="宋体"/>
                <w:kern w:val="0"/>
                <w:sz w:val="18"/>
                <w:szCs w:val="18"/>
                <w:lang w:bidi="ar"/>
              </w:rPr>
              <w:t>8</w:t>
            </w:r>
            <w:r>
              <w:rPr>
                <w:rStyle w:val="font31"/>
                <w:rFonts w:hint="default"/>
                <w:color w:val="auto"/>
                <w:lang w:bidi="ar"/>
              </w:rPr>
              <w:t>学时。</w:t>
            </w:r>
          </w:p>
        </w:tc>
        <w:tc>
          <w:tcPr>
            <w:tcW w:w="436" w:type="dxa"/>
            <w:shd w:val="clear" w:color="auto" w:fill="auto"/>
            <w:vAlign w:val="center"/>
          </w:tcPr>
          <w:p w14:paraId="1C2722CD" w14:textId="77777777" w:rsidR="006A43D4" w:rsidRDefault="006A43D4" w:rsidP="00C44C36">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396" w:type="dxa"/>
            <w:shd w:val="clear" w:color="auto" w:fill="auto"/>
            <w:vAlign w:val="center"/>
          </w:tcPr>
          <w:p w14:paraId="246ECA39" w14:textId="77777777" w:rsidR="006A43D4" w:rsidRDefault="006A43D4" w:rsidP="00C44C36">
            <w:pPr>
              <w:jc w:val="center"/>
              <w:rPr>
                <w:rFonts w:eastAsia="宋体"/>
                <w:sz w:val="18"/>
                <w:szCs w:val="18"/>
              </w:rPr>
            </w:pPr>
          </w:p>
        </w:tc>
      </w:tr>
      <w:tr w:rsidR="006A43D4" w14:paraId="3AE67AC0" w14:textId="77777777">
        <w:trPr>
          <w:trHeight w:val="234"/>
          <w:jc w:val="center"/>
        </w:trPr>
        <w:tc>
          <w:tcPr>
            <w:tcW w:w="397" w:type="dxa"/>
            <w:vMerge/>
            <w:shd w:val="clear" w:color="auto" w:fill="auto"/>
            <w:vAlign w:val="center"/>
          </w:tcPr>
          <w:p w14:paraId="35ECF36F" w14:textId="77777777" w:rsidR="006A43D4" w:rsidRDefault="006A43D4" w:rsidP="00C44C36">
            <w:pPr>
              <w:jc w:val="center"/>
              <w:rPr>
                <w:rFonts w:ascii="宋体" w:eastAsia="宋体" w:hAnsi="宋体" w:cs="宋体"/>
                <w:b/>
                <w:bCs/>
                <w:sz w:val="18"/>
                <w:szCs w:val="18"/>
              </w:rPr>
            </w:pPr>
          </w:p>
        </w:tc>
        <w:tc>
          <w:tcPr>
            <w:tcW w:w="768" w:type="dxa"/>
            <w:vMerge/>
            <w:shd w:val="clear" w:color="auto" w:fill="auto"/>
            <w:vAlign w:val="center"/>
          </w:tcPr>
          <w:p w14:paraId="5E43CCE7" w14:textId="77777777" w:rsidR="006A43D4" w:rsidRDefault="006A43D4" w:rsidP="00C44C36">
            <w:pPr>
              <w:jc w:val="center"/>
              <w:rPr>
                <w:rFonts w:ascii="宋体" w:eastAsia="宋体" w:hAnsi="宋体" w:cs="宋体"/>
                <w:b/>
                <w:bCs/>
                <w:sz w:val="18"/>
                <w:szCs w:val="18"/>
              </w:rPr>
            </w:pPr>
          </w:p>
        </w:tc>
        <w:tc>
          <w:tcPr>
            <w:tcW w:w="436" w:type="dxa"/>
            <w:shd w:val="clear" w:color="auto" w:fill="auto"/>
            <w:vAlign w:val="center"/>
          </w:tcPr>
          <w:p w14:paraId="6A18A31D"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3</w:t>
            </w:r>
          </w:p>
        </w:tc>
        <w:tc>
          <w:tcPr>
            <w:tcW w:w="1316" w:type="dxa"/>
            <w:shd w:val="clear" w:color="auto" w:fill="auto"/>
            <w:vAlign w:val="center"/>
          </w:tcPr>
          <w:p w14:paraId="4E3690A3" w14:textId="77777777" w:rsidR="006A43D4" w:rsidRDefault="006A43D4" w:rsidP="00C44C36">
            <w:pPr>
              <w:widowControl/>
              <w:jc w:val="left"/>
              <w:textAlignment w:val="bottom"/>
              <w:rPr>
                <w:rFonts w:eastAsia="宋体"/>
                <w:sz w:val="21"/>
                <w:szCs w:val="21"/>
              </w:rPr>
            </w:pPr>
            <w:r>
              <w:rPr>
                <w:rFonts w:ascii="仿宋" w:eastAsia="仿宋" w:hAnsi="仿宋" w:cs="仿宋" w:hint="eastAsia"/>
                <w:kern w:val="0"/>
                <w:sz w:val="21"/>
                <w:szCs w:val="21"/>
                <w:lang w:bidi="ar"/>
              </w:rPr>
              <w:t>10B110520</w:t>
            </w:r>
          </w:p>
        </w:tc>
        <w:tc>
          <w:tcPr>
            <w:tcW w:w="1487" w:type="dxa"/>
            <w:shd w:val="clear" w:color="auto" w:fill="auto"/>
            <w:vAlign w:val="center"/>
          </w:tcPr>
          <w:p w14:paraId="1E5795C8" w14:textId="77777777" w:rsidR="006A43D4" w:rsidRDefault="006A43D4" w:rsidP="00C44C36">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思想道德与法治</w:t>
            </w:r>
          </w:p>
        </w:tc>
        <w:tc>
          <w:tcPr>
            <w:tcW w:w="766" w:type="dxa"/>
            <w:shd w:val="clear" w:color="auto" w:fill="auto"/>
            <w:vAlign w:val="center"/>
          </w:tcPr>
          <w:p w14:paraId="2119E7F5"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3</w:t>
            </w:r>
          </w:p>
        </w:tc>
        <w:tc>
          <w:tcPr>
            <w:tcW w:w="693" w:type="dxa"/>
            <w:shd w:val="clear" w:color="auto" w:fill="auto"/>
            <w:vAlign w:val="center"/>
          </w:tcPr>
          <w:p w14:paraId="79E474B9"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48</w:t>
            </w:r>
          </w:p>
        </w:tc>
        <w:tc>
          <w:tcPr>
            <w:tcW w:w="988" w:type="dxa"/>
            <w:shd w:val="clear" w:color="auto" w:fill="auto"/>
            <w:vAlign w:val="center"/>
          </w:tcPr>
          <w:p w14:paraId="4C5ECB6D"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30</w:t>
            </w:r>
          </w:p>
        </w:tc>
        <w:tc>
          <w:tcPr>
            <w:tcW w:w="989" w:type="dxa"/>
            <w:shd w:val="clear" w:color="auto" w:fill="auto"/>
            <w:vAlign w:val="center"/>
          </w:tcPr>
          <w:p w14:paraId="6BAEF5ED" w14:textId="77777777" w:rsidR="006A43D4" w:rsidRDefault="006A43D4" w:rsidP="00C44C36">
            <w:pPr>
              <w:widowControl/>
              <w:jc w:val="center"/>
              <w:textAlignment w:val="center"/>
              <w:rPr>
                <w:rFonts w:ascii="宋体" w:eastAsia="宋体" w:hAnsi="宋体" w:cs="宋体"/>
                <w:sz w:val="22"/>
              </w:rPr>
            </w:pPr>
            <w:r>
              <w:rPr>
                <w:rFonts w:eastAsia="宋体"/>
                <w:kern w:val="0"/>
                <w:sz w:val="18"/>
                <w:szCs w:val="18"/>
                <w:lang w:bidi="ar"/>
              </w:rPr>
              <w:t>18</w:t>
            </w:r>
          </w:p>
        </w:tc>
        <w:tc>
          <w:tcPr>
            <w:tcW w:w="656" w:type="dxa"/>
            <w:shd w:val="clear" w:color="auto" w:fill="auto"/>
            <w:vAlign w:val="center"/>
          </w:tcPr>
          <w:p w14:paraId="321D836E"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4</w:t>
            </w:r>
          </w:p>
        </w:tc>
        <w:tc>
          <w:tcPr>
            <w:tcW w:w="397" w:type="dxa"/>
            <w:shd w:val="clear" w:color="auto" w:fill="auto"/>
            <w:vAlign w:val="center"/>
          </w:tcPr>
          <w:p w14:paraId="3147D007" w14:textId="77777777" w:rsidR="006A43D4" w:rsidRDefault="006A43D4" w:rsidP="00C44C36">
            <w:pPr>
              <w:jc w:val="center"/>
              <w:rPr>
                <w:rFonts w:eastAsia="宋体"/>
                <w:sz w:val="18"/>
                <w:szCs w:val="18"/>
              </w:rPr>
            </w:pPr>
          </w:p>
        </w:tc>
        <w:tc>
          <w:tcPr>
            <w:tcW w:w="397" w:type="dxa"/>
            <w:shd w:val="clear" w:color="auto" w:fill="auto"/>
            <w:vAlign w:val="center"/>
          </w:tcPr>
          <w:p w14:paraId="2B0477CF" w14:textId="77777777" w:rsidR="006A43D4" w:rsidRDefault="006A43D4" w:rsidP="00C44C36">
            <w:pPr>
              <w:jc w:val="center"/>
              <w:rPr>
                <w:rFonts w:eastAsia="宋体"/>
                <w:sz w:val="18"/>
                <w:szCs w:val="18"/>
              </w:rPr>
            </w:pPr>
          </w:p>
        </w:tc>
        <w:tc>
          <w:tcPr>
            <w:tcW w:w="397" w:type="dxa"/>
            <w:shd w:val="clear" w:color="auto" w:fill="auto"/>
            <w:vAlign w:val="center"/>
          </w:tcPr>
          <w:p w14:paraId="6574FCD0" w14:textId="77777777" w:rsidR="006A43D4" w:rsidRDefault="006A43D4" w:rsidP="00C44C36">
            <w:pPr>
              <w:jc w:val="center"/>
              <w:rPr>
                <w:rFonts w:eastAsia="宋体"/>
                <w:sz w:val="18"/>
                <w:szCs w:val="18"/>
              </w:rPr>
            </w:pPr>
          </w:p>
        </w:tc>
        <w:tc>
          <w:tcPr>
            <w:tcW w:w="397" w:type="dxa"/>
            <w:shd w:val="clear" w:color="auto" w:fill="auto"/>
            <w:vAlign w:val="center"/>
          </w:tcPr>
          <w:p w14:paraId="5413B5BE" w14:textId="77777777" w:rsidR="006A43D4" w:rsidRDefault="006A43D4" w:rsidP="00C44C36">
            <w:pPr>
              <w:jc w:val="center"/>
              <w:rPr>
                <w:rFonts w:eastAsia="宋体"/>
                <w:sz w:val="18"/>
                <w:szCs w:val="18"/>
              </w:rPr>
            </w:pPr>
          </w:p>
        </w:tc>
        <w:tc>
          <w:tcPr>
            <w:tcW w:w="397" w:type="dxa"/>
            <w:shd w:val="clear" w:color="auto" w:fill="auto"/>
            <w:vAlign w:val="center"/>
          </w:tcPr>
          <w:p w14:paraId="13300F5F" w14:textId="77777777" w:rsidR="006A43D4" w:rsidRDefault="006A43D4" w:rsidP="00C44C36">
            <w:pPr>
              <w:jc w:val="center"/>
              <w:rPr>
                <w:rFonts w:eastAsia="宋体"/>
                <w:sz w:val="18"/>
                <w:szCs w:val="18"/>
              </w:rPr>
            </w:pPr>
          </w:p>
        </w:tc>
        <w:tc>
          <w:tcPr>
            <w:tcW w:w="436" w:type="dxa"/>
            <w:shd w:val="clear" w:color="auto" w:fill="auto"/>
            <w:vAlign w:val="center"/>
          </w:tcPr>
          <w:p w14:paraId="35CA5EB8" w14:textId="77777777" w:rsidR="006A43D4" w:rsidRDefault="006A43D4" w:rsidP="00C44C36">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考试</w:t>
            </w:r>
          </w:p>
        </w:tc>
        <w:tc>
          <w:tcPr>
            <w:tcW w:w="396" w:type="dxa"/>
            <w:shd w:val="clear" w:color="auto" w:fill="auto"/>
            <w:vAlign w:val="center"/>
          </w:tcPr>
          <w:p w14:paraId="2FA07CF4" w14:textId="77777777" w:rsidR="006A43D4" w:rsidRDefault="006A43D4" w:rsidP="00C44C36">
            <w:pPr>
              <w:jc w:val="center"/>
              <w:rPr>
                <w:rFonts w:eastAsia="宋体"/>
                <w:sz w:val="18"/>
                <w:szCs w:val="18"/>
              </w:rPr>
            </w:pPr>
          </w:p>
        </w:tc>
      </w:tr>
      <w:tr w:rsidR="006A43D4" w14:paraId="522CA892" w14:textId="77777777">
        <w:trPr>
          <w:trHeight w:val="1878"/>
          <w:jc w:val="center"/>
        </w:trPr>
        <w:tc>
          <w:tcPr>
            <w:tcW w:w="397" w:type="dxa"/>
            <w:vMerge/>
            <w:shd w:val="clear" w:color="auto" w:fill="auto"/>
            <w:vAlign w:val="center"/>
          </w:tcPr>
          <w:p w14:paraId="36FFF6FC" w14:textId="77777777" w:rsidR="006A43D4" w:rsidRDefault="006A43D4" w:rsidP="00C44C36">
            <w:pPr>
              <w:jc w:val="center"/>
              <w:rPr>
                <w:rFonts w:ascii="宋体" w:eastAsia="宋体" w:hAnsi="宋体" w:cs="宋体"/>
                <w:b/>
                <w:bCs/>
                <w:sz w:val="18"/>
                <w:szCs w:val="18"/>
              </w:rPr>
            </w:pPr>
          </w:p>
        </w:tc>
        <w:tc>
          <w:tcPr>
            <w:tcW w:w="768" w:type="dxa"/>
            <w:vMerge/>
            <w:shd w:val="clear" w:color="auto" w:fill="auto"/>
            <w:vAlign w:val="center"/>
          </w:tcPr>
          <w:p w14:paraId="14B2F638" w14:textId="77777777" w:rsidR="006A43D4" w:rsidRDefault="006A43D4" w:rsidP="00C44C36">
            <w:pPr>
              <w:jc w:val="center"/>
              <w:rPr>
                <w:rFonts w:ascii="宋体" w:eastAsia="宋体" w:hAnsi="宋体" w:cs="宋体"/>
                <w:b/>
                <w:bCs/>
                <w:sz w:val="18"/>
                <w:szCs w:val="18"/>
              </w:rPr>
            </w:pPr>
          </w:p>
        </w:tc>
        <w:tc>
          <w:tcPr>
            <w:tcW w:w="436" w:type="dxa"/>
            <w:shd w:val="clear" w:color="auto" w:fill="auto"/>
            <w:vAlign w:val="center"/>
          </w:tcPr>
          <w:p w14:paraId="309C7F90"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4</w:t>
            </w:r>
          </w:p>
        </w:tc>
        <w:tc>
          <w:tcPr>
            <w:tcW w:w="1316" w:type="dxa"/>
            <w:shd w:val="clear" w:color="auto" w:fill="auto"/>
            <w:vAlign w:val="center"/>
          </w:tcPr>
          <w:p w14:paraId="7ED67A25" w14:textId="77777777" w:rsidR="006A43D4" w:rsidRDefault="006A43D4" w:rsidP="00C44C36">
            <w:pPr>
              <w:widowControl/>
              <w:jc w:val="left"/>
              <w:textAlignment w:val="bottom"/>
              <w:rPr>
                <w:rFonts w:eastAsia="宋体"/>
                <w:sz w:val="21"/>
                <w:szCs w:val="21"/>
              </w:rPr>
            </w:pPr>
            <w:r>
              <w:rPr>
                <w:rFonts w:ascii="仿宋" w:eastAsia="仿宋" w:hAnsi="仿宋" w:cs="仿宋" w:hint="eastAsia"/>
                <w:kern w:val="0"/>
                <w:sz w:val="21"/>
                <w:szCs w:val="21"/>
                <w:lang w:bidi="ar"/>
              </w:rPr>
              <w:t>10B111320</w:t>
            </w:r>
          </w:p>
        </w:tc>
        <w:tc>
          <w:tcPr>
            <w:tcW w:w="1487" w:type="dxa"/>
            <w:shd w:val="clear" w:color="auto" w:fill="auto"/>
            <w:vAlign w:val="center"/>
          </w:tcPr>
          <w:p w14:paraId="0518DE8C" w14:textId="77777777" w:rsidR="006A43D4" w:rsidRDefault="006A43D4" w:rsidP="00C44C36">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大学体育</w:t>
            </w:r>
          </w:p>
        </w:tc>
        <w:tc>
          <w:tcPr>
            <w:tcW w:w="766" w:type="dxa"/>
            <w:shd w:val="clear" w:color="auto" w:fill="auto"/>
            <w:vAlign w:val="center"/>
          </w:tcPr>
          <w:p w14:paraId="261E5323"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6</w:t>
            </w:r>
          </w:p>
        </w:tc>
        <w:tc>
          <w:tcPr>
            <w:tcW w:w="693" w:type="dxa"/>
            <w:shd w:val="clear" w:color="auto" w:fill="auto"/>
            <w:vAlign w:val="center"/>
          </w:tcPr>
          <w:p w14:paraId="74683AFB"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108</w:t>
            </w:r>
          </w:p>
        </w:tc>
        <w:tc>
          <w:tcPr>
            <w:tcW w:w="988" w:type="dxa"/>
            <w:shd w:val="clear" w:color="auto" w:fill="auto"/>
            <w:vAlign w:val="center"/>
          </w:tcPr>
          <w:p w14:paraId="5DABA425"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12</w:t>
            </w:r>
          </w:p>
        </w:tc>
        <w:tc>
          <w:tcPr>
            <w:tcW w:w="989" w:type="dxa"/>
            <w:shd w:val="clear" w:color="auto" w:fill="auto"/>
            <w:vAlign w:val="center"/>
          </w:tcPr>
          <w:p w14:paraId="1CC50E1D" w14:textId="77777777" w:rsidR="006A43D4" w:rsidRDefault="006A43D4" w:rsidP="00C44C36">
            <w:pPr>
              <w:widowControl/>
              <w:jc w:val="center"/>
              <w:textAlignment w:val="center"/>
              <w:rPr>
                <w:rFonts w:ascii="宋体" w:eastAsia="宋体" w:hAnsi="宋体" w:cs="宋体"/>
                <w:sz w:val="22"/>
              </w:rPr>
            </w:pPr>
            <w:r>
              <w:rPr>
                <w:rFonts w:eastAsia="宋体"/>
                <w:kern w:val="0"/>
                <w:sz w:val="18"/>
                <w:szCs w:val="18"/>
                <w:lang w:bidi="ar"/>
              </w:rPr>
              <w:t>96</w:t>
            </w:r>
          </w:p>
        </w:tc>
        <w:tc>
          <w:tcPr>
            <w:tcW w:w="656" w:type="dxa"/>
            <w:shd w:val="clear" w:color="auto" w:fill="auto"/>
            <w:vAlign w:val="center"/>
          </w:tcPr>
          <w:p w14:paraId="4EBB2CE0"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2</w:t>
            </w:r>
          </w:p>
        </w:tc>
        <w:tc>
          <w:tcPr>
            <w:tcW w:w="397" w:type="dxa"/>
            <w:shd w:val="clear" w:color="auto" w:fill="auto"/>
            <w:vAlign w:val="center"/>
          </w:tcPr>
          <w:p w14:paraId="7DB56C02"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2</w:t>
            </w:r>
          </w:p>
        </w:tc>
        <w:tc>
          <w:tcPr>
            <w:tcW w:w="397" w:type="dxa"/>
            <w:shd w:val="clear" w:color="auto" w:fill="auto"/>
            <w:vAlign w:val="center"/>
          </w:tcPr>
          <w:p w14:paraId="33FD7260"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2</w:t>
            </w:r>
          </w:p>
        </w:tc>
        <w:tc>
          <w:tcPr>
            <w:tcW w:w="397" w:type="dxa"/>
            <w:shd w:val="clear" w:color="auto" w:fill="auto"/>
            <w:noWrap/>
            <w:vAlign w:val="center"/>
          </w:tcPr>
          <w:p w14:paraId="1D19AB36" w14:textId="77777777" w:rsidR="006A43D4" w:rsidRDefault="006A43D4" w:rsidP="00C44C36">
            <w:pPr>
              <w:jc w:val="center"/>
              <w:rPr>
                <w:rFonts w:ascii="宋体" w:eastAsia="宋体" w:hAnsi="宋体" w:cs="宋体"/>
                <w:sz w:val="22"/>
              </w:rPr>
            </w:pPr>
          </w:p>
        </w:tc>
        <w:tc>
          <w:tcPr>
            <w:tcW w:w="397" w:type="dxa"/>
            <w:shd w:val="clear" w:color="auto" w:fill="auto"/>
            <w:vAlign w:val="center"/>
          </w:tcPr>
          <w:p w14:paraId="7CCA0464" w14:textId="77777777" w:rsidR="006A43D4" w:rsidRDefault="006A43D4" w:rsidP="00C44C36">
            <w:pPr>
              <w:jc w:val="center"/>
              <w:rPr>
                <w:rFonts w:eastAsia="宋体"/>
                <w:sz w:val="18"/>
                <w:szCs w:val="18"/>
              </w:rPr>
            </w:pPr>
          </w:p>
        </w:tc>
        <w:tc>
          <w:tcPr>
            <w:tcW w:w="397" w:type="dxa"/>
            <w:shd w:val="clear" w:color="auto" w:fill="auto"/>
            <w:vAlign w:val="center"/>
          </w:tcPr>
          <w:p w14:paraId="6D175EFF" w14:textId="77777777" w:rsidR="006A43D4" w:rsidRDefault="006A43D4" w:rsidP="00C44C36">
            <w:pPr>
              <w:jc w:val="center"/>
              <w:rPr>
                <w:rFonts w:eastAsia="宋体"/>
                <w:sz w:val="18"/>
                <w:szCs w:val="18"/>
              </w:rPr>
            </w:pPr>
          </w:p>
        </w:tc>
        <w:tc>
          <w:tcPr>
            <w:tcW w:w="436" w:type="dxa"/>
            <w:shd w:val="clear" w:color="auto" w:fill="auto"/>
            <w:vAlign w:val="center"/>
          </w:tcPr>
          <w:p w14:paraId="34A4416B" w14:textId="77777777" w:rsidR="006A43D4" w:rsidRDefault="006A43D4" w:rsidP="00C44C36">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396" w:type="dxa"/>
            <w:shd w:val="clear" w:color="auto" w:fill="auto"/>
            <w:vAlign w:val="center"/>
          </w:tcPr>
          <w:p w14:paraId="1C6E6530" w14:textId="77777777" w:rsidR="006A43D4" w:rsidRDefault="006A43D4" w:rsidP="00C44C36">
            <w:pPr>
              <w:jc w:val="center"/>
              <w:rPr>
                <w:rFonts w:ascii="宋体" w:eastAsia="宋体" w:hAnsi="宋体" w:cs="宋体"/>
                <w:sz w:val="18"/>
                <w:szCs w:val="18"/>
              </w:rPr>
            </w:pPr>
          </w:p>
        </w:tc>
      </w:tr>
      <w:tr w:rsidR="006A43D4" w14:paraId="759A7FE0" w14:textId="77777777">
        <w:trPr>
          <w:trHeight w:val="2328"/>
          <w:jc w:val="center"/>
        </w:trPr>
        <w:tc>
          <w:tcPr>
            <w:tcW w:w="397" w:type="dxa"/>
            <w:vMerge/>
            <w:shd w:val="clear" w:color="auto" w:fill="auto"/>
            <w:vAlign w:val="center"/>
          </w:tcPr>
          <w:p w14:paraId="164BC37B" w14:textId="77777777" w:rsidR="006A43D4" w:rsidRDefault="006A43D4" w:rsidP="00C44C36">
            <w:pPr>
              <w:jc w:val="center"/>
              <w:rPr>
                <w:rFonts w:ascii="宋体" w:eastAsia="宋体" w:hAnsi="宋体" w:cs="宋体"/>
                <w:b/>
                <w:bCs/>
                <w:sz w:val="18"/>
                <w:szCs w:val="18"/>
              </w:rPr>
            </w:pPr>
          </w:p>
        </w:tc>
        <w:tc>
          <w:tcPr>
            <w:tcW w:w="768" w:type="dxa"/>
            <w:vMerge/>
            <w:shd w:val="clear" w:color="auto" w:fill="auto"/>
            <w:vAlign w:val="center"/>
          </w:tcPr>
          <w:p w14:paraId="7397025F" w14:textId="77777777" w:rsidR="006A43D4" w:rsidRDefault="006A43D4" w:rsidP="00C44C36">
            <w:pPr>
              <w:jc w:val="center"/>
              <w:rPr>
                <w:rFonts w:ascii="宋体" w:eastAsia="宋体" w:hAnsi="宋体" w:cs="宋体"/>
                <w:b/>
                <w:bCs/>
                <w:sz w:val="18"/>
                <w:szCs w:val="18"/>
              </w:rPr>
            </w:pPr>
          </w:p>
        </w:tc>
        <w:tc>
          <w:tcPr>
            <w:tcW w:w="436" w:type="dxa"/>
            <w:shd w:val="clear" w:color="auto" w:fill="auto"/>
            <w:vAlign w:val="center"/>
          </w:tcPr>
          <w:p w14:paraId="0342FBAA"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5</w:t>
            </w:r>
          </w:p>
        </w:tc>
        <w:tc>
          <w:tcPr>
            <w:tcW w:w="1316" w:type="dxa"/>
            <w:shd w:val="clear" w:color="auto" w:fill="auto"/>
            <w:vAlign w:val="center"/>
          </w:tcPr>
          <w:p w14:paraId="3BBD53B1" w14:textId="77777777" w:rsidR="006A43D4" w:rsidRDefault="006A43D4" w:rsidP="00C44C36">
            <w:pPr>
              <w:widowControl/>
              <w:jc w:val="left"/>
              <w:textAlignment w:val="bottom"/>
              <w:rPr>
                <w:rFonts w:eastAsia="宋体"/>
                <w:sz w:val="21"/>
                <w:szCs w:val="21"/>
              </w:rPr>
            </w:pPr>
            <w:r>
              <w:rPr>
                <w:rFonts w:ascii="仿宋" w:eastAsia="仿宋" w:hAnsi="仿宋" w:cs="仿宋" w:hint="eastAsia"/>
                <w:kern w:val="0"/>
                <w:sz w:val="21"/>
                <w:szCs w:val="21"/>
                <w:lang w:bidi="ar"/>
              </w:rPr>
              <w:t>10B111221</w:t>
            </w:r>
          </w:p>
        </w:tc>
        <w:tc>
          <w:tcPr>
            <w:tcW w:w="1487" w:type="dxa"/>
            <w:shd w:val="clear" w:color="auto" w:fill="auto"/>
            <w:vAlign w:val="center"/>
          </w:tcPr>
          <w:p w14:paraId="69408A36" w14:textId="77777777" w:rsidR="006A43D4" w:rsidRDefault="006A43D4" w:rsidP="00C44C36">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军事理论</w:t>
            </w:r>
          </w:p>
        </w:tc>
        <w:tc>
          <w:tcPr>
            <w:tcW w:w="766" w:type="dxa"/>
            <w:shd w:val="clear" w:color="auto" w:fill="auto"/>
            <w:vAlign w:val="center"/>
          </w:tcPr>
          <w:p w14:paraId="6C033373"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2</w:t>
            </w:r>
          </w:p>
        </w:tc>
        <w:tc>
          <w:tcPr>
            <w:tcW w:w="693" w:type="dxa"/>
            <w:shd w:val="clear" w:color="auto" w:fill="auto"/>
            <w:vAlign w:val="center"/>
          </w:tcPr>
          <w:p w14:paraId="51D9A9F4"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36</w:t>
            </w:r>
          </w:p>
        </w:tc>
        <w:tc>
          <w:tcPr>
            <w:tcW w:w="988" w:type="dxa"/>
            <w:shd w:val="clear" w:color="auto" w:fill="auto"/>
            <w:vAlign w:val="center"/>
          </w:tcPr>
          <w:p w14:paraId="2659D421"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36</w:t>
            </w:r>
          </w:p>
        </w:tc>
        <w:tc>
          <w:tcPr>
            <w:tcW w:w="989" w:type="dxa"/>
            <w:shd w:val="clear" w:color="auto" w:fill="auto"/>
            <w:vAlign w:val="center"/>
          </w:tcPr>
          <w:p w14:paraId="5F2BAB56" w14:textId="77777777" w:rsidR="006A43D4" w:rsidRDefault="006A43D4" w:rsidP="00C44C36">
            <w:pPr>
              <w:widowControl/>
              <w:jc w:val="center"/>
              <w:textAlignment w:val="center"/>
              <w:rPr>
                <w:rFonts w:ascii="宋体" w:eastAsia="宋体" w:hAnsi="宋体" w:cs="宋体"/>
                <w:sz w:val="22"/>
              </w:rPr>
            </w:pPr>
            <w:r>
              <w:rPr>
                <w:rFonts w:eastAsia="宋体"/>
                <w:kern w:val="0"/>
                <w:sz w:val="18"/>
                <w:szCs w:val="18"/>
                <w:lang w:bidi="ar"/>
              </w:rPr>
              <w:t>0</w:t>
            </w:r>
          </w:p>
        </w:tc>
        <w:tc>
          <w:tcPr>
            <w:tcW w:w="656" w:type="dxa"/>
            <w:shd w:val="clear" w:color="auto" w:fill="auto"/>
            <w:vAlign w:val="center"/>
          </w:tcPr>
          <w:p w14:paraId="2958E8AC"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2</w:t>
            </w:r>
          </w:p>
        </w:tc>
        <w:tc>
          <w:tcPr>
            <w:tcW w:w="397" w:type="dxa"/>
            <w:shd w:val="clear" w:color="auto" w:fill="auto"/>
            <w:vAlign w:val="center"/>
          </w:tcPr>
          <w:p w14:paraId="52E2CD93" w14:textId="77777777" w:rsidR="006A43D4" w:rsidRDefault="006A43D4" w:rsidP="00C44C36">
            <w:pPr>
              <w:jc w:val="center"/>
              <w:rPr>
                <w:rFonts w:eastAsia="宋体"/>
                <w:sz w:val="18"/>
                <w:szCs w:val="18"/>
              </w:rPr>
            </w:pPr>
          </w:p>
        </w:tc>
        <w:tc>
          <w:tcPr>
            <w:tcW w:w="397" w:type="dxa"/>
            <w:shd w:val="clear" w:color="auto" w:fill="auto"/>
            <w:vAlign w:val="center"/>
          </w:tcPr>
          <w:p w14:paraId="61F557FE" w14:textId="77777777" w:rsidR="006A43D4" w:rsidRDefault="006A43D4" w:rsidP="00C44C36">
            <w:pPr>
              <w:jc w:val="center"/>
              <w:rPr>
                <w:rFonts w:eastAsia="宋体"/>
                <w:sz w:val="18"/>
                <w:szCs w:val="18"/>
              </w:rPr>
            </w:pPr>
          </w:p>
        </w:tc>
        <w:tc>
          <w:tcPr>
            <w:tcW w:w="397" w:type="dxa"/>
            <w:shd w:val="clear" w:color="auto" w:fill="auto"/>
            <w:vAlign w:val="center"/>
          </w:tcPr>
          <w:p w14:paraId="1C3D9214" w14:textId="77777777" w:rsidR="006A43D4" w:rsidRDefault="006A43D4" w:rsidP="00C44C36">
            <w:pPr>
              <w:jc w:val="center"/>
              <w:rPr>
                <w:rFonts w:eastAsia="宋体"/>
                <w:sz w:val="18"/>
                <w:szCs w:val="18"/>
              </w:rPr>
            </w:pPr>
          </w:p>
        </w:tc>
        <w:tc>
          <w:tcPr>
            <w:tcW w:w="397" w:type="dxa"/>
            <w:shd w:val="clear" w:color="auto" w:fill="auto"/>
            <w:vAlign w:val="center"/>
          </w:tcPr>
          <w:p w14:paraId="0119C4D6" w14:textId="77777777" w:rsidR="006A43D4" w:rsidRDefault="006A43D4" w:rsidP="00C44C36">
            <w:pPr>
              <w:jc w:val="center"/>
              <w:rPr>
                <w:rFonts w:eastAsia="宋体"/>
                <w:sz w:val="18"/>
                <w:szCs w:val="18"/>
              </w:rPr>
            </w:pPr>
          </w:p>
        </w:tc>
        <w:tc>
          <w:tcPr>
            <w:tcW w:w="397" w:type="dxa"/>
            <w:shd w:val="clear" w:color="auto" w:fill="auto"/>
            <w:vAlign w:val="center"/>
          </w:tcPr>
          <w:p w14:paraId="54A108BA" w14:textId="77777777" w:rsidR="006A43D4" w:rsidRDefault="006A43D4" w:rsidP="00C44C36">
            <w:pPr>
              <w:jc w:val="center"/>
              <w:rPr>
                <w:rFonts w:eastAsia="宋体"/>
                <w:sz w:val="18"/>
                <w:szCs w:val="18"/>
              </w:rPr>
            </w:pPr>
          </w:p>
        </w:tc>
        <w:tc>
          <w:tcPr>
            <w:tcW w:w="436" w:type="dxa"/>
            <w:shd w:val="clear" w:color="auto" w:fill="auto"/>
          </w:tcPr>
          <w:p w14:paraId="40D8B03F" w14:textId="77777777" w:rsidR="006A43D4" w:rsidRDefault="006A43D4" w:rsidP="00C44C36">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考查</w:t>
            </w:r>
          </w:p>
        </w:tc>
        <w:tc>
          <w:tcPr>
            <w:tcW w:w="396" w:type="dxa"/>
            <w:shd w:val="clear" w:color="auto" w:fill="auto"/>
            <w:vAlign w:val="center"/>
          </w:tcPr>
          <w:p w14:paraId="53EE3CAC" w14:textId="77777777" w:rsidR="006A43D4" w:rsidRDefault="006A43D4" w:rsidP="00C44C36">
            <w:pPr>
              <w:jc w:val="center"/>
              <w:rPr>
                <w:rFonts w:ascii="宋体" w:eastAsia="宋体" w:hAnsi="宋体" w:cs="宋体"/>
                <w:sz w:val="18"/>
                <w:szCs w:val="18"/>
              </w:rPr>
            </w:pPr>
          </w:p>
        </w:tc>
      </w:tr>
      <w:tr w:rsidR="006A43D4" w14:paraId="0E9F7447" w14:textId="77777777">
        <w:trPr>
          <w:trHeight w:val="2460"/>
          <w:jc w:val="center"/>
        </w:trPr>
        <w:tc>
          <w:tcPr>
            <w:tcW w:w="397" w:type="dxa"/>
            <w:vMerge/>
            <w:shd w:val="clear" w:color="auto" w:fill="auto"/>
            <w:vAlign w:val="center"/>
          </w:tcPr>
          <w:p w14:paraId="4328BC12" w14:textId="77777777" w:rsidR="006A43D4" w:rsidRDefault="006A43D4" w:rsidP="00C44C36">
            <w:pPr>
              <w:jc w:val="center"/>
              <w:rPr>
                <w:rFonts w:ascii="宋体" w:eastAsia="宋体" w:hAnsi="宋体" w:cs="宋体"/>
                <w:b/>
                <w:bCs/>
                <w:sz w:val="18"/>
                <w:szCs w:val="18"/>
              </w:rPr>
            </w:pPr>
          </w:p>
        </w:tc>
        <w:tc>
          <w:tcPr>
            <w:tcW w:w="768" w:type="dxa"/>
            <w:vMerge/>
            <w:shd w:val="clear" w:color="auto" w:fill="auto"/>
            <w:vAlign w:val="center"/>
          </w:tcPr>
          <w:p w14:paraId="0CC3D695" w14:textId="77777777" w:rsidR="006A43D4" w:rsidRDefault="006A43D4" w:rsidP="00C44C36">
            <w:pPr>
              <w:jc w:val="center"/>
              <w:rPr>
                <w:rFonts w:ascii="宋体" w:eastAsia="宋体" w:hAnsi="宋体" w:cs="宋体"/>
                <w:b/>
                <w:bCs/>
                <w:sz w:val="18"/>
                <w:szCs w:val="18"/>
              </w:rPr>
            </w:pPr>
          </w:p>
        </w:tc>
        <w:tc>
          <w:tcPr>
            <w:tcW w:w="436" w:type="dxa"/>
            <w:shd w:val="clear" w:color="auto" w:fill="auto"/>
            <w:vAlign w:val="center"/>
          </w:tcPr>
          <w:p w14:paraId="500BD603"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6</w:t>
            </w:r>
          </w:p>
        </w:tc>
        <w:tc>
          <w:tcPr>
            <w:tcW w:w="1316" w:type="dxa"/>
            <w:shd w:val="clear" w:color="auto" w:fill="auto"/>
            <w:vAlign w:val="center"/>
          </w:tcPr>
          <w:p w14:paraId="711E20A8" w14:textId="77777777" w:rsidR="006A43D4" w:rsidRDefault="006A43D4" w:rsidP="00C44C36">
            <w:pPr>
              <w:widowControl/>
              <w:jc w:val="left"/>
              <w:textAlignment w:val="bottom"/>
              <w:rPr>
                <w:rFonts w:eastAsia="宋体"/>
                <w:sz w:val="21"/>
                <w:szCs w:val="21"/>
              </w:rPr>
            </w:pPr>
            <w:r>
              <w:rPr>
                <w:rFonts w:ascii="仿宋" w:eastAsia="仿宋" w:hAnsi="仿宋" w:cs="仿宋" w:hint="eastAsia"/>
                <w:kern w:val="0"/>
                <w:sz w:val="21"/>
                <w:szCs w:val="21"/>
                <w:lang w:bidi="ar"/>
              </w:rPr>
              <w:t>10B111222</w:t>
            </w:r>
          </w:p>
        </w:tc>
        <w:tc>
          <w:tcPr>
            <w:tcW w:w="1487" w:type="dxa"/>
            <w:shd w:val="clear" w:color="auto" w:fill="auto"/>
            <w:vAlign w:val="center"/>
          </w:tcPr>
          <w:p w14:paraId="2BD7B8A1" w14:textId="77777777" w:rsidR="006A43D4" w:rsidRDefault="006A43D4" w:rsidP="00C44C36">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军事技能</w:t>
            </w:r>
          </w:p>
        </w:tc>
        <w:tc>
          <w:tcPr>
            <w:tcW w:w="766" w:type="dxa"/>
            <w:shd w:val="clear" w:color="auto" w:fill="auto"/>
            <w:vAlign w:val="center"/>
          </w:tcPr>
          <w:p w14:paraId="0DD2CC09"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2</w:t>
            </w:r>
          </w:p>
        </w:tc>
        <w:tc>
          <w:tcPr>
            <w:tcW w:w="693" w:type="dxa"/>
            <w:shd w:val="clear" w:color="auto" w:fill="auto"/>
            <w:vAlign w:val="center"/>
          </w:tcPr>
          <w:p w14:paraId="6AEA3D0C"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112</w:t>
            </w:r>
          </w:p>
        </w:tc>
        <w:tc>
          <w:tcPr>
            <w:tcW w:w="988" w:type="dxa"/>
            <w:shd w:val="clear" w:color="auto" w:fill="auto"/>
            <w:vAlign w:val="center"/>
          </w:tcPr>
          <w:p w14:paraId="3734F603"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0</w:t>
            </w:r>
          </w:p>
        </w:tc>
        <w:tc>
          <w:tcPr>
            <w:tcW w:w="989" w:type="dxa"/>
            <w:shd w:val="clear" w:color="auto" w:fill="auto"/>
            <w:vAlign w:val="center"/>
          </w:tcPr>
          <w:p w14:paraId="05CEA64A" w14:textId="77777777" w:rsidR="006A43D4" w:rsidRDefault="006A43D4" w:rsidP="00C44C36">
            <w:pPr>
              <w:widowControl/>
              <w:jc w:val="center"/>
              <w:textAlignment w:val="center"/>
              <w:rPr>
                <w:rFonts w:ascii="宋体" w:eastAsia="宋体" w:hAnsi="宋体" w:cs="宋体"/>
                <w:sz w:val="22"/>
              </w:rPr>
            </w:pPr>
            <w:r>
              <w:rPr>
                <w:rFonts w:eastAsia="宋体"/>
                <w:kern w:val="0"/>
                <w:sz w:val="18"/>
                <w:szCs w:val="18"/>
                <w:lang w:bidi="ar"/>
              </w:rPr>
              <w:t>112</w:t>
            </w:r>
          </w:p>
        </w:tc>
        <w:tc>
          <w:tcPr>
            <w:tcW w:w="2641" w:type="dxa"/>
            <w:gridSpan w:val="6"/>
            <w:shd w:val="clear" w:color="auto" w:fill="auto"/>
            <w:vAlign w:val="center"/>
          </w:tcPr>
          <w:p w14:paraId="63CE0626" w14:textId="77777777" w:rsidR="006A43D4" w:rsidRDefault="006A43D4" w:rsidP="00C44C36">
            <w:pPr>
              <w:widowControl/>
              <w:jc w:val="center"/>
              <w:textAlignment w:val="center"/>
              <w:rPr>
                <w:rFonts w:ascii="宋体" w:eastAsia="宋体" w:hAnsi="宋体" w:cs="宋体"/>
                <w:sz w:val="18"/>
                <w:szCs w:val="18"/>
              </w:rPr>
            </w:pPr>
            <w:r>
              <w:rPr>
                <w:rStyle w:val="font31"/>
                <w:rFonts w:hint="default"/>
                <w:color w:val="auto"/>
                <w:lang w:bidi="ar"/>
              </w:rPr>
              <w:t>第</w:t>
            </w:r>
            <w:r>
              <w:rPr>
                <w:rFonts w:eastAsia="宋体"/>
                <w:kern w:val="0"/>
                <w:sz w:val="18"/>
                <w:szCs w:val="18"/>
                <w:lang w:bidi="ar"/>
              </w:rPr>
              <w:t>1</w:t>
            </w:r>
            <w:r>
              <w:rPr>
                <w:rStyle w:val="font31"/>
                <w:rFonts w:hint="default"/>
                <w:color w:val="auto"/>
                <w:lang w:bidi="ar"/>
              </w:rPr>
              <w:t>学期，实际训练时间不少于</w:t>
            </w:r>
            <w:r>
              <w:rPr>
                <w:rFonts w:eastAsia="宋体"/>
                <w:kern w:val="0"/>
                <w:sz w:val="18"/>
                <w:szCs w:val="18"/>
                <w:lang w:bidi="ar"/>
              </w:rPr>
              <w:t>2</w:t>
            </w:r>
            <w:r>
              <w:rPr>
                <w:rStyle w:val="font31"/>
                <w:rFonts w:hint="default"/>
                <w:color w:val="auto"/>
                <w:lang w:bidi="ar"/>
              </w:rPr>
              <w:t>周。</w:t>
            </w:r>
          </w:p>
        </w:tc>
        <w:tc>
          <w:tcPr>
            <w:tcW w:w="436" w:type="dxa"/>
            <w:shd w:val="clear" w:color="auto" w:fill="auto"/>
            <w:vAlign w:val="center"/>
          </w:tcPr>
          <w:p w14:paraId="71CED284" w14:textId="77777777" w:rsidR="006A43D4" w:rsidRDefault="006A43D4" w:rsidP="00C44C36">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396" w:type="dxa"/>
            <w:shd w:val="clear" w:color="auto" w:fill="auto"/>
            <w:vAlign w:val="center"/>
          </w:tcPr>
          <w:p w14:paraId="266F15AE" w14:textId="77777777" w:rsidR="006A43D4" w:rsidRDefault="006A43D4" w:rsidP="00C44C36">
            <w:pPr>
              <w:jc w:val="center"/>
              <w:rPr>
                <w:rFonts w:ascii="宋体" w:eastAsia="宋体" w:hAnsi="宋体" w:cs="宋体"/>
                <w:sz w:val="18"/>
                <w:szCs w:val="18"/>
              </w:rPr>
            </w:pPr>
          </w:p>
        </w:tc>
      </w:tr>
      <w:tr w:rsidR="006A43D4" w14:paraId="2C0FDA68" w14:textId="77777777">
        <w:trPr>
          <w:trHeight w:val="689"/>
          <w:jc w:val="center"/>
        </w:trPr>
        <w:tc>
          <w:tcPr>
            <w:tcW w:w="397" w:type="dxa"/>
            <w:vMerge/>
            <w:shd w:val="clear" w:color="auto" w:fill="auto"/>
            <w:vAlign w:val="center"/>
          </w:tcPr>
          <w:p w14:paraId="163C86E3" w14:textId="77777777" w:rsidR="006A43D4" w:rsidRDefault="006A43D4" w:rsidP="00C44C36">
            <w:pPr>
              <w:jc w:val="center"/>
              <w:rPr>
                <w:rFonts w:ascii="宋体" w:eastAsia="宋体" w:hAnsi="宋体" w:cs="宋体"/>
                <w:b/>
                <w:bCs/>
                <w:sz w:val="18"/>
                <w:szCs w:val="18"/>
              </w:rPr>
            </w:pPr>
          </w:p>
        </w:tc>
        <w:tc>
          <w:tcPr>
            <w:tcW w:w="768" w:type="dxa"/>
            <w:vMerge/>
            <w:shd w:val="clear" w:color="auto" w:fill="auto"/>
            <w:vAlign w:val="center"/>
          </w:tcPr>
          <w:p w14:paraId="2B0F63B2" w14:textId="77777777" w:rsidR="006A43D4" w:rsidRDefault="006A43D4" w:rsidP="00C44C36">
            <w:pPr>
              <w:jc w:val="center"/>
              <w:rPr>
                <w:rFonts w:ascii="宋体" w:eastAsia="宋体" w:hAnsi="宋体" w:cs="宋体"/>
                <w:b/>
                <w:bCs/>
                <w:sz w:val="18"/>
                <w:szCs w:val="18"/>
              </w:rPr>
            </w:pPr>
          </w:p>
        </w:tc>
        <w:tc>
          <w:tcPr>
            <w:tcW w:w="436" w:type="dxa"/>
            <w:shd w:val="clear" w:color="auto" w:fill="auto"/>
            <w:vAlign w:val="center"/>
          </w:tcPr>
          <w:p w14:paraId="0870641B"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7</w:t>
            </w:r>
          </w:p>
        </w:tc>
        <w:tc>
          <w:tcPr>
            <w:tcW w:w="1316" w:type="dxa"/>
            <w:shd w:val="clear" w:color="auto" w:fill="auto"/>
            <w:vAlign w:val="center"/>
          </w:tcPr>
          <w:p w14:paraId="5ABD1B60" w14:textId="77777777" w:rsidR="006A43D4" w:rsidRDefault="006A43D4" w:rsidP="00C44C36">
            <w:pPr>
              <w:widowControl/>
              <w:jc w:val="left"/>
              <w:textAlignment w:val="bottom"/>
              <w:rPr>
                <w:rFonts w:eastAsia="宋体"/>
                <w:sz w:val="21"/>
                <w:szCs w:val="21"/>
              </w:rPr>
            </w:pPr>
            <w:r>
              <w:rPr>
                <w:rFonts w:ascii="仿宋" w:eastAsia="仿宋" w:hAnsi="仿宋" w:cs="仿宋" w:hint="eastAsia"/>
                <w:kern w:val="0"/>
                <w:sz w:val="21"/>
                <w:szCs w:val="21"/>
                <w:lang w:bidi="ar"/>
              </w:rPr>
              <w:t>10B119820</w:t>
            </w:r>
          </w:p>
        </w:tc>
        <w:tc>
          <w:tcPr>
            <w:tcW w:w="1487" w:type="dxa"/>
            <w:shd w:val="clear" w:color="auto" w:fill="auto"/>
            <w:vAlign w:val="center"/>
          </w:tcPr>
          <w:p w14:paraId="23D01B3A" w14:textId="77777777" w:rsidR="006A43D4" w:rsidRDefault="006A43D4" w:rsidP="00C44C36">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大学生心理健康教育</w:t>
            </w:r>
          </w:p>
        </w:tc>
        <w:tc>
          <w:tcPr>
            <w:tcW w:w="766" w:type="dxa"/>
            <w:shd w:val="clear" w:color="auto" w:fill="auto"/>
            <w:vAlign w:val="center"/>
          </w:tcPr>
          <w:p w14:paraId="01B14263"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2</w:t>
            </w:r>
          </w:p>
        </w:tc>
        <w:tc>
          <w:tcPr>
            <w:tcW w:w="693" w:type="dxa"/>
            <w:shd w:val="clear" w:color="auto" w:fill="auto"/>
          </w:tcPr>
          <w:p w14:paraId="084C79EE" w14:textId="77777777" w:rsidR="006A43D4" w:rsidRDefault="006A43D4" w:rsidP="00C44C36">
            <w:pPr>
              <w:widowControl/>
              <w:jc w:val="center"/>
              <w:textAlignment w:val="top"/>
              <w:rPr>
                <w:rFonts w:eastAsia="宋体"/>
                <w:sz w:val="18"/>
                <w:szCs w:val="18"/>
              </w:rPr>
            </w:pPr>
            <w:r>
              <w:rPr>
                <w:rFonts w:eastAsia="宋体"/>
                <w:kern w:val="0"/>
                <w:sz w:val="18"/>
                <w:szCs w:val="18"/>
                <w:lang w:bidi="ar"/>
              </w:rPr>
              <w:t>32</w:t>
            </w:r>
          </w:p>
        </w:tc>
        <w:tc>
          <w:tcPr>
            <w:tcW w:w="988" w:type="dxa"/>
            <w:shd w:val="clear" w:color="auto" w:fill="auto"/>
          </w:tcPr>
          <w:p w14:paraId="78EE4825" w14:textId="77777777" w:rsidR="006A43D4" w:rsidRDefault="006A43D4" w:rsidP="00C44C36">
            <w:pPr>
              <w:widowControl/>
              <w:jc w:val="center"/>
              <w:textAlignment w:val="top"/>
              <w:rPr>
                <w:rFonts w:eastAsia="宋体"/>
                <w:sz w:val="18"/>
                <w:szCs w:val="18"/>
              </w:rPr>
            </w:pPr>
            <w:r>
              <w:rPr>
                <w:rFonts w:eastAsia="宋体"/>
                <w:kern w:val="0"/>
                <w:sz w:val="18"/>
                <w:szCs w:val="18"/>
                <w:lang w:bidi="ar"/>
              </w:rPr>
              <w:t>20</w:t>
            </w:r>
          </w:p>
        </w:tc>
        <w:tc>
          <w:tcPr>
            <w:tcW w:w="989" w:type="dxa"/>
            <w:shd w:val="clear" w:color="auto" w:fill="auto"/>
          </w:tcPr>
          <w:p w14:paraId="6852BC79" w14:textId="77777777" w:rsidR="006A43D4" w:rsidRDefault="006A43D4" w:rsidP="00C44C36">
            <w:pPr>
              <w:widowControl/>
              <w:jc w:val="center"/>
              <w:textAlignment w:val="top"/>
              <w:rPr>
                <w:rFonts w:ascii="宋体" w:eastAsia="宋体" w:hAnsi="宋体" w:cs="宋体"/>
                <w:sz w:val="22"/>
              </w:rPr>
            </w:pPr>
            <w:r>
              <w:rPr>
                <w:rFonts w:eastAsia="宋体"/>
                <w:kern w:val="0"/>
                <w:sz w:val="18"/>
                <w:szCs w:val="18"/>
                <w:lang w:bidi="ar"/>
              </w:rPr>
              <w:t>12</w:t>
            </w:r>
          </w:p>
        </w:tc>
        <w:tc>
          <w:tcPr>
            <w:tcW w:w="656" w:type="dxa"/>
            <w:shd w:val="clear" w:color="auto" w:fill="auto"/>
            <w:vAlign w:val="center"/>
          </w:tcPr>
          <w:p w14:paraId="4915676A" w14:textId="77777777" w:rsidR="006A43D4" w:rsidRDefault="006A43D4" w:rsidP="00C44C36">
            <w:pPr>
              <w:jc w:val="center"/>
              <w:rPr>
                <w:rFonts w:eastAsia="宋体"/>
                <w:sz w:val="18"/>
                <w:szCs w:val="18"/>
              </w:rPr>
            </w:pPr>
          </w:p>
        </w:tc>
        <w:tc>
          <w:tcPr>
            <w:tcW w:w="397" w:type="dxa"/>
            <w:shd w:val="clear" w:color="auto" w:fill="auto"/>
            <w:vAlign w:val="center"/>
          </w:tcPr>
          <w:p w14:paraId="552D3834"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2</w:t>
            </w:r>
          </w:p>
        </w:tc>
        <w:tc>
          <w:tcPr>
            <w:tcW w:w="397" w:type="dxa"/>
            <w:shd w:val="clear" w:color="auto" w:fill="auto"/>
            <w:vAlign w:val="center"/>
          </w:tcPr>
          <w:p w14:paraId="42D215E8" w14:textId="77777777" w:rsidR="006A43D4" w:rsidRDefault="006A43D4" w:rsidP="00C44C36">
            <w:pPr>
              <w:jc w:val="center"/>
              <w:rPr>
                <w:rFonts w:eastAsia="宋体"/>
                <w:sz w:val="18"/>
                <w:szCs w:val="18"/>
              </w:rPr>
            </w:pPr>
          </w:p>
        </w:tc>
        <w:tc>
          <w:tcPr>
            <w:tcW w:w="397" w:type="dxa"/>
            <w:shd w:val="clear" w:color="auto" w:fill="auto"/>
            <w:vAlign w:val="center"/>
          </w:tcPr>
          <w:p w14:paraId="109F3828" w14:textId="77777777" w:rsidR="006A43D4" w:rsidRDefault="006A43D4" w:rsidP="00C44C36">
            <w:pPr>
              <w:jc w:val="center"/>
              <w:rPr>
                <w:rFonts w:eastAsia="宋体"/>
                <w:sz w:val="18"/>
                <w:szCs w:val="18"/>
              </w:rPr>
            </w:pPr>
          </w:p>
        </w:tc>
        <w:tc>
          <w:tcPr>
            <w:tcW w:w="397" w:type="dxa"/>
            <w:shd w:val="clear" w:color="auto" w:fill="auto"/>
            <w:vAlign w:val="center"/>
          </w:tcPr>
          <w:p w14:paraId="473A05F6" w14:textId="77777777" w:rsidR="006A43D4" w:rsidRDefault="006A43D4" w:rsidP="00C44C36">
            <w:pPr>
              <w:jc w:val="center"/>
              <w:rPr>
                <w:rFonts w:eastAsia="宋体"/>
                <w:sz w:val="18"/>
                <w:szCs w:val="18"/>
              </w:rPr>
            </w:pPr>
          </w:p>
        </w:tc>
        <w:tc>
          <w:tcPr>
            <w:tcW w:w="397" w:type="dxa"/>
            <w:shd w:val="clear" w:color="auto" w:fill="auto"/>
            <w:vAlign w:val="center"/>
          </w:tcPr>
          <w:p w14:paraId="18038762" w14:textId="77777777" w:rsidR="006A43D4" w:rsidRDefault="006A43D4" w:rsidP="00C44C36">
            <w:pPr>
              <w:jc w:val="center"/>
              <w:rPr>
                <w:rFonts w:eastAsia="宋体"/>
                <w:sz w:val="18"/>
                <w:szCs w:val="18"/>
              </w:rPr>
            </w:pPr>
          </w:p>
        </w:tc>
        <w:tc>
          <w:tcPr>
            <w:tcW w:w="436" w:type="dxa"/>
            <w:shd w:val="clear" w:color="auto" w:fill="auto"/>
          </w:tcPr>
          <w:p w14:paraId="5A6D8C59" w14:textId="77777777" w:rsidR="006A43D4" w:rsidRDefault="006A43D4" w:rsidP="00C44C36">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考查</w:t>
            </w:r>
          </w:p>
        </w:tc>
        <w:tc>
          <w:tcPr>
            <w:tcW w:w="396" w:type="dxa"/>
            <w:shd w:val="clear" w:color="auto" w:fill="auto"/>
            <w:vAlign w:val="center"/>
          </w:tcPr>
          <w:p w14:paraId="37AE12B1" w14:textId="77777777" w:rsidR="006A43D4" w:rsidRDefault="006A43D4" w:rsidP="00C44C36">
            <w:pPr>
              <w:jc w:val="center"/>
              <w:rPr>
                <w:rFonts w:eastAsia="宋体"/>
                <w:sz w:val="18"/>
                <w:szCs w:val="18"/>
              </w:rPr>
            </w:pPr>
          </w:p>
        </w:tc>
      </w:tr>
      <w:tr w:rsidR="006A43D4" w14:paraId="6C37ACB3" w14:textId="77777777">
        <w:trPr>
          <w:trHeight w:val="729"/>
          <w:jc w:val="center"/>
        </w:trPr>
        <w:tc>
          <w:tcPr>
            <w:tcW w:w="397" w:type="dxa"/>
            <w:vMerge/>
            <w:shd w:val="clear" w:color="auto" w:fill="auto"/>
            <w:vAlign w:val="center"/>
          </w:tcPr>
          <w:p w14:paraId="773A93E8" w14:textId="77777777" w:rsidR="006A43D4" w:rsidRDefault="006A43D4" w:rsidP="00C44C36">
            <w:pPr>
              <w:jc w:val="center"/>
              <w:rPr>
                <w:rFonts w:ascii="宋体" w:eastAsia="宋体" w:hAnsi="宋体" w:cs="宋体"/>
                <w:b/>
                <w:bCs/>
                <w:sz w:val="18"/>
                <w:szCs w:val="18"/>
              </w:rPr>
            </w:pPr>
          </w:p>
        </w:tc>
        <w:tc>
          <w:tcPr>
            <w:tcW w:w="768" w:type="dxa"/>
            <w:vMerge/>
            <w:shd w:val="clear" w:color="auto" w:fill="auto"/>
            <w:vAlign w:val="center"/>
          </w:tcPr>
          <w:p w14:paraId="1D491A1A" w14:textId="77777777" w:rsidR="006A43D4" w:rsidRDefault="006A43D4" w:rsidP="00C44C36">
            <w:pPr>
              <w:jc w:val="center"/>
              <w:rPr>
                <w:rFonts w:ascii="宋体" w:eastAsia="宋体" w:hAnsi="宋体" w:cs="宋体"/>
                <w:b/>
                <w:bCs/>
                <w:sz w:val="18"/>
                <w:szCs w:val="18"/>
              </w:rPr>
            </w:pPr>
          </w:p>
        </w:tc>
        <w:tc>
          <w:tcPr>
            <w:tcW w:w="436" w:type="dxa"/>
            <w:shd w:val="clear" w:color="auto" w:fill="auto"/>
            <w:vAlign w:val="center"/>
          </w:tcPr>
          <w:p w14:paraId="187B23CD"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8</w:t>
            </w:r>
          </w:p>
        </w:tc>
        <w:tc>
          <w:tcPr>
            <w:tcW w:w="1316" w:type="dxa"/>
            <w:shd w:val="clear" w:color="auto" w:fill="auto"/>
            <w:vAlign w:val="center"/>
          </w:tcPr>
          <w:p w14:paraId="47192678" w14:textId="77777777" w:rsidR="006A43D4" w:rsidRDefault="006A43D4" w:rsidP="00C44C36">
            <w:pPr>
              <w:widowControl/>
              <w:jc w:val="left"/>
              <w:textAlignment w:val="bottom"/>
              <w:rPr>
                <w:rFonts w:eastAsia="宋体"/>
                <w:sz w:val="21"/>
                <w:szCs w:val="21"/>
              </w:rPr>
            </w:pPr>
            <w:r>
              <w:rPr>
                <w:rFonts w:ascii="仿宋" w:eastAsia="仿宋" w:hAnsi="仿宋" w:cs="仿宋" w:hint="eastAsia"/>
                <w:kern w:val="0"/>
                <w:sz w:val="21"/>
                <w:szCs w:val="21"/>
                <w:lang w:bidi="ar"/>
              </w:rPr>
              <w:t>10B110120</w:t>
            </w:r>
          </w:p>
        </w:tc>
        <w:tc>
          <w:tcPr>
            <w:tcW w:w="1487" w:type="dxa"/>
            <w:shd w:val="clear" w:color="auto" w:fill="auto"/>
            <w:vAlign w:val="center"/>
          </w:tcPr>
          <w:p w14:paraId="2AE5AFDF" w14:textId="77777777" w:rsidR="006A43D4" w:rsidRDefault="006A43D4" w:rsidP="00C44C36">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大学英语</w:t>
            </w:r>
          </w:p>
        </w:tc>
        <w:tc>
          <w:tcPr>
            <w:tcW w:w="766" w:type="dxa"/>
            <w:shd w:val="clear" w:color="auto" w:fill="auto"/>
          </w:tcPr>
          <w:p w14:paraId="4898D587" w14:textId="77777777" w:rsidR="006A43D4" w:rsidRDefault="006A43D4" w:rsidP="00C44C36">
            <w:pPr>
              <w:widowControl/>
              <w:jc w:val="center"/>
              <w:textAlignment w:val="top"/>
              <w:rPr>
                <w:rFonts w:eastAsia="宋体"/>
                <w:sz w:val="18"/>
                <w:szCs w:val="18"/>
              </w:rPr>
            </w:pPr>
            <w:r>
              <w:rPr>
                <w:rFonts w:eastAsia="宋体"/>
                <w:kern w:val="0"/>
                <w:sz w:val="18"/>
                <w:szCs w:val="18"/>
                <w:lang w:bidi="ar"/>
              </w:rPr>
              <w:t>8</w:t>
            </w:r>
          </w:p>
        </w:tc>
        <w:tc>
          <w:tcPr>
            <w:tcW w:w="693" w:type="dxa"/>
            <w:shd w:val="clear" w:color="auto" w:fill="auto"/>
          </w:tcPr>
          <w:p w14:paraId="2A447BE1" w14:textId="77777777" w:rsidR="006A43D4" w:rsidRDefault="006A43D4" w:rsidP="00C44C36">
            <w:pPr>
              <w:widowControl/>
              <w:jc w:val="center"/>
              <w:textAlignment w:val="top"/>
              <w:rPr>
                <w:rFonts w:eastAsia="宋体"/>
                <w:sz w:val="18"/>
                <w:szCs w:val="18"/>
              </w:rPr>
            </w:pPr>
            <w:r>
              <w:rPr>
                <w:rFonts w:eastAsia="宋体"/>
                <w:kern w:val="0"/>
                <w:sz w:val="18"/>
                <w:szCs w:val="18"/>
                <w:lang w:bidi="ar"/>
              </w:rPr>
              <w:t>144</w:t>
            </w:r>
          </w:p>
        </w:tc>
        <w:tc>
          <w:tcPr>
            <w:tcW w:w="988" w:type="dxa"/>
            <w:shd w:val="clear" w:color="auto" w:fill="auto"/>
          </w:tcPr>
          <w:p w14:paraId="2051266E" w14:textId="77777777" w:rsidR="006A43D4" w:rsidRDefault="006A43D4" w:rsidP="00C44C36">
            <w:pPr>
              <w:widowControl/>
              <w:jc w:val="center"/>
              <w:textAlignment w:val="top"/>
              <w:rPr>
                <w:rFonts w:eastAsia="宋体"/>
                <w:sz w:val="18"/>
                <w:szCs w:val="18"/>
              </w:rPr>
            </w:pPr>
            <w:r>
              <w:rPr>
                <w:rFonts w:eastAsia="宋体"/>
                <w:kern w:val="0"/>
                <w:sz w:val="18"/>
                <w:szCs w:val="18"/>
                <w:lang w:bidi="ar"/>
              </w:rPr>
              <w:t>88</w:t>
            </w:r>
          </w:p>
        </w:tc>
        <w:tc>
          <w:tcPr>
            <w:tcW w:w="989" w:type="dxa"/>
            <w:shd w:val="clear" w:color="auto" w:fill="auto"/>
          </w:tcPr>
          <w:p w14:paraId="643C0C92" w14:textId="77777777" w:rsidR="006A43D4" w:rsidRDefault="006A43D4" w:rsidP="00C44C36">
            <w:pPr>
              <w:widowControl/>
              <w:jc w:val="center"/>
              <w:textAlignment w:val="top"/>
              <w:rPr>
                <w:rFonts w:ascii="宋体" w:eastAsia="宋体" w:hAnsi="宋体" w:cs="宋体"/>
                <w:sz w:val="22"/>
              </w:rPr>
            </w:pPr>
            <w:r>
              <w:rPr>
                <w:rFonts w:eastAsia="宋体"/>
                <w:kern w:val="0"/>
                <w:sz w:val="18"/>
                <w:szCs w:val="18"/>
                <w:lang w:bidi="ar"/>
              </w:rPr>
              <w:t>56</w:t>
            </w:r>
          </w:p>
        </w:tc>
        <w:tc>
          <w:tcPr>
            <w:tcW w:w="656" w:type="dxa"/>
            <w:shd w:val="clear" w:color="auto" w:fill="auto"/>
            <w:vAlign w:val="center"/>
          </w:tcPr>
          <w:p w14:paraId="6EBB293C"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2</w:t>
            </w:r>
          </w:p>
        </w:tc>
        <w:tc>
          <w:tcPr>
            <w:tcW w:w="397" w:type="dxa"/>
            <w:shd w:val="clear" w:color="auto" w:fill="auto"/>
            <w:vAlign w:val="center"/>
          </w:tcPr>
          <w:p w14:paraId="1D29C7BA"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2</w:t>
            </w:r>
          </w:p>
        </w:tc>
        <w:tc>
          <w:tcPr>
            <w:tcW w:w="397" w:type="dxa"/>
            <w:shd w:val="clear" w:color="auto" w:fill="auto"/>
            <w:vAlign w:val="center"/>
          </w:tcPr>
          <w:p w14:paraId="66DFF7D2"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2</w:t>
            </w:r>
          </w:p>
        </w:tc>
        <w:tc>
          <w:tcPr>
            <w:tcW w:w="397" w:type="dxa"/>
            <w:shd w:val="clear" w:color="auto" w:fill="auto"/>
            <w:vAlign w:val="center"/>
          </w:tcPr>
          <w:p w14:paraId="3933178B"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2</w:t>
            </w:r>
          </w:p>
        </w:tc>
        <w:tc>
          <w:tcPr>
            <w:tcW w:w="397" w:type="dxa"/>
            <w:shd w:val="clear" w:color="auto" w:fill="auto"/>
            <w:vAlign w:val="center"/>
          </w:tcPr>
          <w:p w14:paraId="781B0AAE" w14:textId="77777777" w:rsidR="006A43D4" w:rsidRDefault="006A43D4" w:rsidP="00C44C36">
            <w:pPr>
              <w:jc w:val="center"/>
              <w:rPr>
                <w:rFonts w:eastAsia="宋体"/>
                <w:sz w:val="18"/>
                <w:szCs w:val="18"/>
              </w:rPr>
            </w:pPr>
          </w:p>
        </w:tc>
        <w:tc>
          <w:tcPr>
            <w:tcW w:w="397" w:type="dxa"/>
            <w:shd w:val="clear" w:color="auto" w:fill="auto"/>
            <w:vAlign w:val="center"/>
          </w:tcPr>
          <w:p w14:paraId="4075B796" w14:textId="77777777" w:rsidR="006A43D4" w:rsidRDefault="006A43D4" w:rsidP="00C44C36">
            <w:pPr>
              <w:jc w:val="center"/>
              <w:rPr>
                <w:rFonts w:eastAsia="宋体"/>
                <w:sz w:val="18"/>
                <w:szCs w:val="18"/>
              </w:rPr>
            </w:pPr>
          </w:p>
        </w:tc>
        <w:tc>
          <w:tcPr>
            <w:tcW w:w="436" w:type="dxa"/>
            <w:shd w:val="clear" w:color="auto" w:fill="auto"/>
          </w:tcPr>
          <w:p w14:paraId="7F10D16D" w14:textId="77777777" w:rsidR="006A43D4" w:rsidRDefault="006A43D4" w:rsidP="00C44C36">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考试</w:t>
            </w:r>
          </w:p>
        </w:tc>
        <w:tc>
          <w:tcPr>
            <w:tcW w:w="396" w:type="dxa"/>
            <w:shd w:val="clear" w:color="auto" w:fill="auto"/>
            <w:vAlign w:val="center"/>
          </w:tcPr>
          <w:p w14:paraId="433F3DEE" w14:textId="77777777" w:rsidR="006A43D4" w:rsidRDefault="006A43D4" w:rsidP="00C44C36">
            <w:pPr>
              <w:jc w:val="center"/>
              <w:rPr>
                <w:rFonts w:eastAsia="宋体"/>
                <w:sz w:val="18"/>
                <w:szCs w:val="18"/>
              </w:rPr>
            </w:pPr>
          </w:p>
        </w:tc>
      </w:tr>
      <w:tr w:rsidR="006A43D4" w14:paraId="799F6EAE" w14:textId="77777777">
        <w:trPr>
          <w:trHeight w:val="469"/>
          <w:jc w:val="center"/>
        </w:trPr>
        <w:tc>
          <w:tcPr>
            <w:tcW w:w="397" w:type="dxa"/>
            <w:vMerge/>
            <w:shd w:val="clear" w:color="auto" w:fill="auto"/>
            <w:vAlign w:val="center"/>
          </w:tcPr>
          <w:p w14:paraId="2EE935AE" w14:textId="77777777" w:rsidR="006A43D4" w:rsidRDefault="006A43D4" w:rsidP="00C44C36">
            <w:pPr>
              <w:jc w:val="center"/>
              <w:rPr>
                <w:rFonts w:ascii="宋体" w:eastAsia="宋体" w:hAnsi="宋体" w:cs="宋体"/>
                <w:b/>
                <w:bCs/>
                <w:sz w:val="18"/>
                <w:szCs w:val="18"/>
              </w:rPr>
            </w:pPr>
          </w:p>
        </w:tc>
        <w:tc>
          <w:tcPr>
            <w:tcW w:w="768" w:type="dxa"/>
            <w:vMerge/>
            <w:shd w:val="clear" w:color="auto" w:fill="auto"/>
            <w:vAlign w:val="center"/>
          </w:tcPr>
          <w:p w14:paraId="43BD285B" w14:textId="77777777" w:rsidR="006A43D4" w:rsidRDefault="006A43D4" w:rsidP="00C44C36">
            <w:pPr>
              <w:jc w:val="center"/>
              <w:rPr>
                <w:rFonts w:ascii="宋体" w:eastAsia="宋体" w:hAnsi="宋体" w:cs="宋体"/>
                <w:b/>
                <w:bCs/>
                <w:sz w:val="18"/>
                <w:szCs w:val="18"/>
              </w:rPr>
            </w:pPr>
          </w:p>
        </w:tc>
        <w:tc>
          <w:tcPr>
            <w:tcW w:w="436" w:type="dxa"/>
            <w:shd w:val="clear" w:color="auto" w:fill="auto"/>
            <w:vAlign w:val="center"/>
          </w:tcPr>
          <w:p w14:paraId="4AC20439" w14:textId="77777777" w:rsidR="006A43D4" w:rsidRDefault="006A43D4" w:rsidP="00C44C36">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9</w:t>
            </w:r>
          </w:p>
        </w:tc>
        <w:tc>
          <w:tcPr>
            <w:tcW w:w="1316" w:type="dxa"/>
            <w:shd w:val="clear" w:color="auto" w:fill="auto"/>
          </w:tcPr>
          <w:p w14:paraId="1028DE65" w14:textId="77777777" w:rsidR="006A43D4" w:rsidRDefault="006A43D4" w:rsidP="00C44C36">
            <w:pPr>
              <w:widowControl/>
              <w:jc w:val="left"/>
              <w:textAlignment w:val="bottom"/>
              <w:rPr>
                <w:rFonts w:eastAsia="宋体"/>
                <w:sz w:val="21"/>
                <w:szCs w:val="21"/>
              </w:rPr>
            </w:pPr>
            <w:r>
              <w:rPr>
                <w:rFonts w:ascii="仿宋" w:eastAsia="仿宋" w:hAnsi="仿宋" w:cs="仿宋" w:hint="eastAsia"/>
                <w:kern w:val="0"/>
                <w:sz w:val="21"/>
                <w:szCs w:val="21"/>
                <w:lang w:bidi="ar"/>
              </w:rPr>
              <w:t>10B111720</w:t>
            </w:r>
          </w:p>
        </w:tc>
        <w:tc>
          <w:tcPr>
            <w:tcW w:w="1487" w:type="dxa"/>
            <w:shd w:val="clear" w:color="auto" w:fill="auto"/>
          </w:tcPr>
          <w:p w14:paraId="0AE87A73" w14:textId="77777777" w:rsidR="006A43D4" w:rsidRDefault="006A43D4" w:rsidP="00C44C36">
            <w:pPr>
              <w:widowControl/>
              <w:jc w:val="left"/>
              <w:textAlignment w:val="top"/>
              <w:rPr>
                <w:rFonts w:ascii="宋体" w:eastAsia="宋体" w:hAnsi="宋体" w:cs="宋体"/>
                <w:sz w:val="18"/>
                <w:szCs w:val="18"/>
              </w:rPr>
            </w:pPr>
            <w:r>
              <w:rPr>
                <w:rFonts w:ascii="宋体" w:eastAsia="宋体" w:hAnsi="宋体" w:cs="宋体" w:hint="eastAsia"/>
                <w:kern w:val="0"/>
                <w:sz w:val="18"/>
                <w:szCs w:val="18"/>
                <w:lang w:bidi="ar"/>
              </w:rPr>
              <w:t>计算机基础</w:t>
            </w:r>
          </w:p>
        </w:tc>
        <w:tc>
          <w:tcPr>
            <w:tcW w:w="766" w:type="dxa"/>
            <w:shd w:val="clear" w:color="auto" w:fill="auto"/>
          </w:tcPr>
          <w:p w14:paraId="13AE3245" w14:textId="77777777" w:rsidR="006A43D4" w:rsidRDefault="006A43D4" w:rsidP="00C44C36">
            <w:pPr>
              <w:widowControl/>
              <w:jc w:val="center"/>
              <w:textAlignment w:val="top"/>
              <w:rPr>
                <w:rFonts w:eastAsia="宋体"/>
                <w:sz w:val="18"/>
                <w:szCs w:val="18"/>
              </w:rPr>
            </w:pPr>
            <w:r>
              <w:rPr>
                <w:rFonts w:eastAsia="宋体"/>
                <w:kern w:val="0"/>
                <w:sz w:val="18"/>
                <w:szCs w:val="18"/>
                <w:lang w:bidi="ar"/>
              </w:rPr>
              <w:t>4</w:t>
            </w:r>
          </w:p>
        </w:tc>
        <w:tc>
          <w:tcPr>
            <w:tcW w:w="693" w:type="dxa"/>
            <w:shd w:val="clear" w:color="auto" w:fill="auto"/>
          </w:tcPr>
          <w:p w14:paraId="1CCB4627" w14:textId="77777777" w:rsidR="006A43D4" w:rsidRDefault="006A43D4" w:rsidP="00C44C36">
            <w:pPr>
              <w:widowControl/>
              <w:jc w:val="center"/>
              <w:textAlignment w:val="top"/>
              <w:rPr>
                <w:rFonts w:eastAsia="宋体"/>
                <w:sz w:val="18"/>
                <w:szCs w:val="18"/>
              </w:rPr>
            </w:pPr>
            <w:r>
              <w:rPr>
                <w:rFonts w:eastAsia="宋体"/>
                <w:kern w:val="0"/>
                <w:sz w:val="18"/>
                <w:szCs w:val="18"/>
                <w:lang w:bidi="ar"/>
              </w:rPr>
              <w:t>64</w:t>
            </w:r>
          </w:p>
        </w:tc>
        <w:tc>
          <w:tcPr>
            <w:tcW w:w="988" w:type="dxa"/>
            <w:shd w:val="clear" w:color="auto" w:fill="auto"/>
            <w:vAlign w:val="center"/>
          </w:tcPr>
          <w:p w14:paraId="3D4F0BC7" w14:textId="77777777" w:rsidR="006A43D4" w:rsidRDefault="006A43D4" w:rsidP="00C44C36">
            <w:pPr>
              <w:widowControl/>
              <w:jc w:val="center"/>
              <w:textAlignment w:val="center"/>
              <w:rPr>
                <w:rFonts w:ascii="宋体" w:eastAsia="宋体" w:hAnsi="宋体" w:cs="宋体"/>
                <w:sz w:val="18"/>
                <w:szCs w:val="18"/>
              </w:rPr>
            </w:pPr>
            <w:r>
              <w:rPr>
                <w:rFonts w:eastAsia="宋体"/>
                <w:kern w:val="0"/>
                <w:sz w:val="18"/>
                <w:szCs w:val="18"/>
                <w:lang w:bidi="ar"/>
              </w:rPr>
              <w:t>32</w:t>
            </w:r>
          </w:p>
        </w:tc>
        <w:tc>
          <w:tcPr>
            <w:tcW w:w="989" w:type="dxa"/>
            <w:shd w:val="clear" w:color="auto" w:fill="auto"/>
            <w:vAlign w:val="center"/>
          </w:tcPr>
          <w:p w14:paraId="1C83A152" w14:textId="77777777" w:rsidR="006A43D4" w:rsidRDefault="006A43D4" w:rsidP="00C44C36">
            <w:pPr>
              <w:widowControl/>
              <w:jc w:val="center"/>
              <w:textAlignment w:val="center"/>
              <w:rPr>
                <w:rFonts w:ascii="宋体" w:eastAsia="宋体" w:hAnsi="宋体" w:cs="宋体"/>
                <w:sz w:val="22"/>
              </w:rPr>
            </w:pPr>
            <w:r>
              <w:rPr>
                <w:rFonts w:ascii="宋体" w:eastAsia="宋体" w:hAnsi="宋体" w:cs="宋体" w:hint="eastAsia"/>
                <w:kern w:val="0"/>
                <w:sz w:val="18"/>
                <w:szCs w:val="18"/>
                <w:lang w:bidi="ar"/>
              </w:rPr>
              <w:t>32</w:t>
            </w:r>
          </w:p>
        </w:tc>
        <w:tc>
          <w:tcPr>
            <w:tcW w:w="656" w:type="dxa"/>
            <w:shd w:val="clear" w:color="auto" w:fill="auto"/>
          </w:tcPr>
          <w:p w14:paraId="00D079F8" w14:textId="77777777" w:rsidR="006A43D4" w:rsidRDefault="006A43D4" w:rsidP="00C44C36">
            <w:pPr>
              <w:widowControl/>
              <w:jc w:val="center"/>
              <w:textAlignment w:val="top"/>
              <w:rPr>
                <w:rFonts w:eastAsia="宋体"/>
                <w:sz w:val="18"/>
                <w:szCs w:val="18"/>
              </w:rPr>
            </w:pPr>
            <w:r>
              <w:rPr>
                <w:rFonts w:eastAsia="宋体"/>
                <w:kern w:val="0"/>
                <w:sz w:val="18"/>
                <w:szCs w:val="18"/>
                <w:lang w:bidi="ar"/>
              </w:rPr>
              <w:t>4</w:t>
            </w:r>
          </w:p>
        </w:tc>
        <w:tc>
          <w:tcPr>
            <w:tcW w:w="397" w:type="dxa"/>
            <w:shd w:val="clear" w:color="auto" w:fill="auto"/>
          </w:tcPr>
          <w:p w14:paraId="58E3D4E4" w14:textId="77777777" w:rsidR="006A43D4" w:rsidRDefault="006A43D4" w:rsidP="00C44C36">
            <w:pPr>
              <w:jc w:val="center"/>
              <w:rPr>
                <w:rFonts w:eastAsia="宋体"/>
                <w:sz w:val="18"/>
                <w:szCs w:val="18"/>
              </w:rPr>
            </w:pPr>
          </w:p>
        </w:tc>
        <w:tc>
          <w:tcPr>
            <w:tcW w:w="397" w:type="dxa"/>
            <w:shd w:val="clear" w:color="auto" w:fill="auto"/>
          </w:tcPr>
          <w:p w14:paraId="376B18B4" w14:textId="77777777" w:rsidR="006A43D4" w:rsidRDefault="006A43D4" w:rsidP="00C44C36">
            <w:pPr>
              <w:jc w:val="center"/>
              <w:rPr>
                <w:rFonts w:eastAsia="宋体"/>
                <w:sz w:val="18"/>
                <w:szCs w:val="18"/>
              </w:rPr>
            </w:pPr>
          </w:p>
        </w:tc>
        <w:tc>
          <w:tcPr>
            <w:tcW w:w="397" w:type="dxa"/>
            <w:shd w:val="clear" w:color="auto" w:fill="auto"/>
          </w:tcPr>
          <w:p w14:paraId="229F8995" w14:textId="77777777" w:rsidR="006A43D4" w:rsidRDefault="006A43D4" w:rsidP="00C44C36">
            <w:pPr>
              <w:jc w:val="center"/>
              <w:rPr>
                <w:rFonts w:eastAsia="宋体"/>
                <w:sz w:val="18"/>
                <w:szCs w:val="18"/>
              </w:rPr>
            </w:pPr>
          </w:p>
        </w:tc>
        <w:tc>
          <w:tcPr>
            <w:tcW w:w="397" w:type="dxa"/>
            <w:shd w:val="clear" w:color="auto" w:fill="auto"/>
            <w:vAlign w:val="center"/>
          </w:tcPr>
          <w:p w14:paraId="5D6DEAF3" w14:textId="77777777" w:rsidR="006A43D4" w:rsidRDefault="006A43D4" w:rsidP="00C44C36">
            <w:pPr>
              <w:jc w:val="center"/>
              <w:rPr>
                <w:rFonts w:eastAsia="宋体"/>
                <w:sz w:val="18"/>
                <w:szCs w:val="18"/>
              </w:rPr>
            </w:pPr>
          </w:p>
        </w:tc>
        <w:tc>
          <w:tcPr>
            <w:tcW w:w="397" w:type="dxa"/>
            <w:shd w:val="clear" w:color="auto" w:fill="auto"/>
            <w:vAlign w:val="center"/>
          </w:tcPr>
          <w:p w14:paraId="5CDB539A" w14:textId="77777777" w:rsidR="006A43D4" w:rsidRDefault="006A43D4" w:rsidP="00C44C36">
            <w:pPr>
              <w:jc w:val="center"/>
              <w:rPr>
                <w:rFonts w:ascii="宋体" w:eastAsia="宋体" w:hAnsi="宋体" w:cs="宋体"/>
                <w:sz w:val="18"/>
                <w:szCs w:val="18"/>
              </w:rPr>
            </w:pPr>
          </w:p>
        </w:tc>
        <w:tc>
          <w:tcPr>
            <w:tcW w:w="436" w:type="dxa"/>
            <w:shd w:val="clear" w:color="auto" w:fill="auto"/>
          </w:tcPr>
          <w:p w14:paraId="6523274A" w14:textId="77777777" w:rsidR="006A43D4" w:rsidRDefault="006A43D4" w:rsidP="00C44C36">
            <w:pPr>
              <w:widowControl/>
              <w:jc w:val="center"/>
              <w:textAlignment w:val="top"/>
              <w:rPr>
                <w:rFonts w:ascii="宋体" w:eastAsia="宋体" w:hAnsi="宋体" w:cs="宋体"/>
                <w:sz w:val="18"/>
                <w:szCs w:val="18"/>
              </w:rPr>
            </w:pPr>
            <w:r>
              <w:rPr>
                <w:rFonts w:eastAsia="宋体"/>
                <w:kern w:val="0"/>
                <w:sz w:val="18"/>
                <w:szCs w:val="18"/>
                <w:lang w:bidi="ar"/>
              </w:rPr>
              <w:t>考试</w:t>
            </w:r>
          </w:p>
        </w:tc>
        <w:tc>
          <w:tcPr>
            <w:tcW w:w="396" w:type="dxa"/>
            <w:shd w:val="clear" w:color="auto" w:fill="auto"/>
          </w:tcPr>
          <w:p w14:paraId="10A734C0" w14:textId="77777777" w:rsidR="006A43D4" w:rsidRDefault="006A43D4" w:rsidP="00C44C36">
            <w:pPr>
              <w:jc w:val="center"/>
              <w:rPr>
                <w:rFonts w:eastAsia="宋体"/>
                <w:sz w:val="18"/>
                <w:szCs w:val="18"/>
              </w:rPr>
            </w:pPr>
          </w:p>
        </w:tc>
      </w:tr>
      <w:tr w:rsidR="006A43D4" w14:paraId="260E2A18" w14:textId="77777777">
        <w:trPr>
          <w:trHeight w:val="469"/>
          <w:jc w:val="center"/>
        </w:trPr>
        <w:tc>
          <w:tcPr>
            <w:tcW w:w="397" w:type="dxa"/>
            <w:vMerge/>
            <w:shd w:val="clear" w:color="auto" w:fill="auto"/>
            <w:vAlign w:val="center"/>
          </w:tcPr>
          <w:p w14:paraId="74660D9B" w14:textId="77777777" w:rsidR="006A43D4" w:rsidRDefault="006A43D4" w:rsidP="00C44C36">
            <w:pPr>
              <w:jc w:val="center"/>
              <w:rPr>
                <w:rFonts w:ascii="宋体" w:eastAsia="宋体" w:hAnsi="宋体" w:cs="宋体"/>
                <w:b/>
                <w:bCs/>
                <w:sz w:val="18"/>
                <w:szCs w:val="18"/>
              </w:rPr>
            </w:pPr>
          </w:p>
        </w:tc>
        <w:tc>
          <w:tcPr>
            <w:tcW w:w="768" w:type="dxa"/>
            <w:vMerge/>
            <w:shd w:val="clear" w:color="auto" w:fill="auto"/>
            <w:vAlign w:val="center"/>
          </w:tcPr>
          <w:p w14:paraId="0A24F204" w14:textId="77777777" w:rsidR="006A43D4" w:rsidRDefault="006A43D4" w:rsidP="00C44C36">
            <w:pPr>
              <w:jc w:val="center"/>
              <w:rPr>
                <w:rFonts w:ascii="宋体" w:eastAsia="宋体" w:hAnsi="宋体" w:cs="宋体"/>
                <w:b/>
                <w:bCs/>
                <w:sz w:val="18"/>
                <w:szCs w:val="18"/>
              </w:rPr>
            </w:pPr>
          </w:p>
        </w:tc>
        <w:tc>
          <w:tcPr>
            <w:tcW w:w="436" w:type="dxa"/>
            <w:shd w:val="clear" w:color="auto" w:fill="auto"/>
          </w:tcPr>
          <w:p w14:paraId="46653CEC" w14:textId="77777777" w:rsidR="006A43D4" w:rsidRDefault="006A43D4" w:rsidP="00C44C36">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10</w:t>
            </w:r>
          </w:p>
        </w:tc>
        <w:tc>
          <w:tcPr>
            <w:tcW w:w="1316" w:type="dxa"/>
            <w:shd w:val="clear" w:color="auto" w:fill="auto"/>
          </w:tcPr>
          <w:p w14:paraId="34DF0FCA" w14:textId="77777777" w:rsidR="006A43D4" w:rsidRDefault="006A43D4" w:rsidP="00C44C36">
            <w:pPr>
              <w:widowControl/>
              <w:jc w:val="left"/>
              <w:textAlignment w:val="bottom"/>
              <w:rPr>
                <w:rFonts w:eastAsia="宋体"/>
                <w:sz w:val="21"/>
                <w:szCs w:val="21"/>
              </w:rPr>
            </w:pPr>
            <w:r>
              <w:rPr>
                <w:rFonts w:ascii="仿宋" w:eastAsia="仿宋" w:hAnsi="仿宋" w:cs="仿宋" w:hint="eastAsia"/>
                <w:kern w:val="0"/>
                <w:sz w:val="21"/>
                <w:szCs w:val="21"/>
                <w:lang w:bidi="ar"/>
              </w:rPr>
              <w:t>10B111220</w:t>
            </w:r>
          </w:p>
        </w:tc>
        <w:tc>
          <w:tcPr>
            <w:tcW w:w="1487" w:type="dxa"/>
            <w:shd w:val="clear" w:color="auto" w:fill="auto"/>
          </w:tcPr>
          <w:p w14:paraId="6C6D7AFE" w14:textId="77777777" w:rsidR="006A43D4" w:rsidRDefault="006A43D4" w:rsidP="00C44C36">
            <w:pPr>
              <w:widowControl/>
              <w:jc w:val="left"/>
              <w:textAlignment w:val="top"/>
              <w:rPr>
                <w:rFonts w:ascii="宋体" w:eastAsia="宋体" w:hAnsi="宋体" w:cs="宋体"/>
                <w:sz w:val="18"/>
                <w:szCs w:val="18"/>
              </w:rPr>
            </w:pPr>
            <w:r>
              <w:rPr>
                <w:rFonts w:ascii="宋体" w:eastAsia="宋体" w:hAnsi="宋体" w:cs="宋体" w:hint="eastAsia"/>
                <w:kern w:val="0"/>
                <w:sz w:val="18"/>
                <w:szCs w:val="18"/>
                <w:lang w:bidi="ar"/>
              </w:rPr>
              <w:t>职业发展与就业指导</w:t>
            </w:r>
          </w:p>
        </w:tc>
        <w:tc>
          <w:tcPr>
            <w:tcW w:w="766" w:type="dxa"/>
            <w:shd w:val="clear" w:color="auto" w:fill="auto"/>
          </w:tcPr>
          <w:p w14:paraId="3F144E78" w14:textId="77777777" w:rsidR="006A43D4" w:rsidRDefault="006A43D4" w:rsidP="00C44C36">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1</w:t>
            </w:r>
          </w:p>
        </w:tc>
        <w:tc>
          <w:tcPr>
            <w:tcW w:w="693" w:type="dxa"/>
            <w:shd w:val="clear" w:color="auto" w:fill="auto"/>
          </w:tcPr>
          <w:p w14:paraId="09133687" w14:textId="77777777" w:rsidR="006A43D4" w:rsidRDefault="006A43D4" w:rsidP="00C44C36">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18</w:t>
            </w:r>
          </w:p>
        </w:tc>
        <w:tc>
          <w:tcPr>
            <w:tcW w:w="988" w:type="dxa"/>
            <w:shd w:val="clear" w:color="auto" w:fill="auto"/>
          </w:tcPr>
          <w:p w14:paraId="411F7FDB" w14:textId="77777777" w:rsidR="006A43D4" w:rsidRDefault="006A43D4" w:rsidP="00C44C36">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12</w:t>
            </w:r>
          </w:p>
        </w:tc>
        <w:tc>
          <w:tcPr>
            <w:tcW w:w="989" w:type="dxa"/>
            <w:shd w:val="clear" w:color="auto" w:fill="auto"/>
          </w:tcPr>
          <w:p w14:paraId="7078D1D7" w14:textId="77777777" w:rsidR="006A43D4" w:rsidRDefault="006A43D4" w:rsidP="00C44C36">
            <w:pPr>
              <w:widowControl/>
              <w:jc w:val="center"/>
              <w:textAlignment w:val="top"/>
              <w:rPr>
                <w:rFonts w:ascii="宋体" w:eastAsia="宋体" w:hAnsi="宋体" w:cs="宋体"/>
                <w:sz w:val="22"/>
              </w:rPr>
            </w:pPr>
            <w:r>
              <w:rPr>
                <w:rFonts w:ascii="宋体" w:eastAsia="宋体" w:hAnsi="宋体" w:cs="宋体" w:hint="eastAsia"/>
                <w:kern w:val="0"/>
                <w:sz w:val="18"/>
                <w:szCs w:val="18"/>
                <w:lang w:bidi="ar"/>
              </w:rPr>
              <w:t>6</w:t>
            </w:r>
          </w:p>
        </w:tc>
        <w:tc>
          <w:tcPr>
            <w:tcW w:w="656" w:type="dxa"/>
            <w:shd w:val="clear" w:color="auto" w:fill="auto"/>
          </w:tcPr>
          <w:p w14:paraId="66172AC7" w14:textId="77777777" w:rsidR="006A43D4" w:rsidRDefault="006A43D4" w:rsidP="00C44C36">
            <w:pPr>
              <w:jc w:val="center"/>
              <w:rPr>
                <w:rFonts w:ascii="宋体" w:eastAsia="宋体" w:hAnsi="宋体" w:cs="宋体"/>
                <w:sz w:val="18"/>
                <w:szCs w:val="18"/>
              </w:rPr>
            </w:pPr>
          </w:p>
        </w:tc>
        <w:tc>
          <w:tcPr>
            <w:tcW w:w="397" w:type="dxa"/>
            <w:shd w:val="clear" w:color="auto" w:fill="auto"/>
          </w:tcPr>
          <w:p w14:paraId="21D0EFEF" w14:textId="77777777" w:rsidR="006A43D4" w:rsidRDefault="006A43D4" w:rsidP="00C44C36">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2</w:t>
            </w:r>
          </w:p>
        </w:tc>
        <w:tc>
          <w:tcPr>
            <w:tcW w:w="397" w:type="dxa"/>
            <w:shd w:val="clear" w:color="auto" w:fill="auto"/>
          </w:tcPr>
          <w:p w14:paraId="67915CEB" w14:textId="77777777" w:rsidR="006A43D4" w:rsidRDefault="006A43D4" w:rsidP="00C44C36">
            <w:pPr>
              <w:jc w:val="center"/>
              <w:rPr>
                <w:rFonts w:ascii="宋体" w:eastAsia="宋体" w:hAnsi="宋体" w:cs="宋体"/>
                <w:sz w:val="18"/>
                <w:szCs w:val="18"/>
              </w:rPr>
            </w:pPr>
          </w:p>
        </w:tc>
        <w:tc>
          <w:tcPr>
            <w:tcW w:w="397" w:type="dxa"/>
            <w:shd w:val="clear" w:color="auto" w:fill="auto"/>
          </w:tcPr>
          <w:p w14:paraId="4EA68CF2" w14:textId="77777777" w:rsidR="006A43D4" w:rsidRDefault="006A43D4" w:rsidP="00C44C36">
            <w:pPr>
              <w:jc w:val="center"/>
              <w:rPr>
                <w:rFonts w:ascii="宋体" w:eastAsia="宋体" w:hAnsi="宋体" w:cs="宋体"/>
                <w:sz w:val="18"/>
                <w:szCs w:val="18"/>
              </w:rPr>
            </w:pPr>
          </w:p>
        </w:tc>
        <w:tc>
          <w:tcPr>
            <w:tcW w:w="397" w:type="dxa"/>
            <w:shd w:val="clear" w:color="auto" w:fill="auto"/>
          </w:tcPr>
          <w:p w14:paraId="6679F721" w14:textId="77777777" w:rsidR="006A43D4" w:rsidRDefault="006A43D4" w:rsidP="00C44C36">
            <w:pPr>
              <w:jc w:val="center"/>
              <w:rPr>
                <w:rFonts w:ascii="宋体" w:eastAsia="宋体" w:hAnsi="宋体" w:cs="宋体"/>
                <w:sz w:val="18"/>
                <w:szCs w:val="18"/>
              </w:rPr>
            </w:pPr>
          </w:p>
        </w:tc>
        <w:tc>
          <w:tcPr>
            <w:tcW w:w="397" w:type="dxa"/>
            <w:shd w:val="clear" w:color="auto" w:fill="auto"/>
          </w:tcPr>
          <w:p w14:paraId="700A974F" w14:textId="77777777" w:rsidR="006A43D4" w:rsidRDefault="006A43D4" w:rsidP="00C44C36">
            <w:pPr>
              <w:jc w:val="center"/>
              <w:rPr>
                <w:rFonts w:ascii="宋体" w:eastAsia="宋体" w:hAnsi="宋体" w:cs="宋体"/>
                <w:sz w:val="18"/>
                <w:szCs w:val="18"/>
              </w:rPr>
            </w:pPr>
          </w:p>
        </w:tc>
        <w:tc>
          <w:tcPr>
            <w:tcW w:w="436" w:type="dxa"/>
            <w:shd w:val="clear" w:color="auto" w:fill="auto"/>
          </w:tcPr>
          <w:p w14:paraId="615BA83C" w14:textId="77777777" w:rsidR="006A43D4" w:rsidRDefault="006A43D4" w:rsidP="00C44C36">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考查</w:t>
            </w:r>
          </w:p>
        </w:tc>
        <w:tc>
          <w:tcPr>
            <w:tcW w:w="396" w:type="dxa"/>
            <w:shd w:val="clear" w:color="auto" w:fill="auto"/>
            <w:noWrap/>
            <w:vAlign w:val="center"/>
          </w:tcPr>
          <w:p w14:paraId="1451ED6D" w14:textId="77777777" w:rsidR="006A43D4" w:rsidRDefault="006A43D4" w:rsidP="00C44C36">
            <w:pPr>
              <w:rPr>
                <w:rFonts w:ascii="宋体" w:eastAsia="宋体" w:hAnsi="宋体" w:cs="宋体"/>
                <w:sz w:val="22"/>
              </w:rPr>
            </w:pPr>
          </w:p>
        </w:tc>
      </w:tr>
      <w:tr w:rsidR="006A43D4" w14:paraId="6931386F" w14:textId="77777777">
        <w:trPr>
          <w:trHeight w:val="499"/>
          <w:jc w:val="center"/>
        </w:trPr>
        <w:tc>
          <w:tcPr>
            <w:tcW w:w="397" w:type="dxa"/>
            <w:vMerge/>
            <w:shd w:val="clear" w:color="auto" w:fill="auto"/>
            <w:vAlign w:val="center"/>
          </w:tcPr>
          <w:p w14:paraId="087196BD" w14:textId="77777777" w:rsidR="006A43D4" w:rsidRDefault="006A43D4" w:rsidP="00C44C36">
            <w:pPr>
              <w:jc w:val="center"/>
              <w:rPr>
                <w:rFonts w:ascii="宋体" w:eastAsia="宋体" w:hAnsi="宋体" w:cs="宋体"/>
                <w:b/>
                <w:bCs/>
                <w:sz w:val="18"/>
                <w:szCs w:val="18"/>
              </w:rPr>
            </w:pPr>
          </w:p>
        </w:tc>
        <w:tc>
          <w:tcPr>
            <w:tcW w:w="768" w:type="dxa"/>
            <w:vMerge w:val="restart"/>
            <w:shd w:val="clear" w:color="auto" w:fill="auto"/>
            <w:vAlign w:val="center"/>
          </w:tcPr>
          <w:p w14:paraId="08B09719" w14:textId="77777777" w:rsidR="006A43D4" w:rsidRDefault="006A43D4" w:rsidP="00C44C36">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限定选修课</w:t>
            </w:r>
          </w:p>
        </w:tc>
        <w:tc>
          <w:tcPr>
            <w:tcW w:w="436" w:type="dxa"/>
            <w:shd w:val="clear" w:color="auto" w:fill="auto"/>
            <w:vAlign w:val="center"/>
          </w:tcPr>
          <w:p w14:paraId="79A143AA" w14:textId="77777777" w:rsidR="006A43D4" w:rsidRDefault="006A43D4" w:rsidP="00C44C36">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w:t>
            </w:r>
          </w:p>
        </w:tc>
        <w:tc>
          <w:tcPr>
            <w:tcW w:w="1316" w:type="dxa"/>
            <w:shd w:val="clear" w:color="auto" w:fill="auto"/>
            <w:vAlign w:val="center"/>
          </w:tcPr>
          <w:p w14:paraId="3AADC9B1" w14:textId="77777777" w:rsidR="006A43D4" w:rsidRDefault="006A43D4" w:rsidP="00C44C36">
            <w:pPr>
              <w:widowControl/>
              <w:jc w:val="left"/>
              <w:textAlignment w:val="bottom"/>
              <w:rPr>
                <w:rFonts w:eastAsia="宋体"/>
                <w:sz w:val="21"/>
                <w:szCs w:val="21"/>
              </w:rPr>
            </w:pPr>
            <w:r>
              <w:rPr>
                <w:rFonts w:ascii="仿宋" w:eastAsia="仿宋" w:hAnsi="仿宋" w:cs="仿宋" w:hint="eastAsia"/>
                <w:kern w:val="0"/>
                <w:sz w:val="21"/>
                <w:szCs w:val="21"/>
                <w:lang w:bidi="ar"/>
              </w:rPr>
              <w:t>10B111223</w:t>
            </w:r>
          </w:p>
        </w:tc>
        <w:tc>
          <w:tcPr>
            <w:tcW w:w="1487" w:type="dxa"/>
            <w:shd w:val="clear" w:color="auto" w:fill="auto"/>
            <w:vAlign w:val="center"/>
          </w:tcPr>
          <w:p w14:paraId="381F6BBC" w14:textId="77777777" w:rsidR="006A43D4" w:rsidRDefault="006A43D4" w:rsidP="00C44C36">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大学生安全教育</w:t>
            </w:r>
          </w:p>
        </w:tc>
        <w:tc>
          <w:tcPr>
            <w:tcW w:w="766" w:type="dxa"/>
            <w:shd w:val="clear" w:color="auto" w:fill="auto"/>
            <w:vAlign w:val="center"/>
          </w:tcPr>
          <w:p w14:paraId="2874DC5F"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1</w:t>
            </w:r>
          </w:p>
        </w:tc>
        <w:tc>
          <w:tcPr>
            <w:tcW w:w="693" w:type="dxa"/>
            <w:shd w:val="clear" w:color="auto" w:fill="auto"/>
            <w:vAlign w:val="center"/>
          </w:tcPr>
          <w:p w14:paraId="2636F085"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18</w:t>
            </w:r>
          </w:p>
        </w:tc>
        <w:tc>
          <w:tcPr>
            <w:tcW w:w="988" w:type="dxa"/>
            <w:shd w:val="clear" w:color="auto" w:fill="auto"/>
            <w:vAlign w:val="center"/>
          </w:tcPr>
          <w:p w14:paraId="24B5E726"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12</w:t>
            </w:r>
          </w:p>
        </w:tc>
        <w:tc>
          <w:tcPr>
            <w:tcW w:w="989" w:type="dxa"/>
            <w:shd w:val="clear" w:color="auto" w:fill="auto"/>
            <w:vAlign w:val="center"/>
          </w:tcPr>
          <w:p w14:paraId="7171658F" w14:textId="77777777" w:rsidR="006A43D4" w:rsidRDefault="006A43D4" w:rsidP="00C44C36">
            <w:pPr>
              <w:widowControl/>
              <w:jc w:val="center"/>
              <w:textAlignment w:val="center"/>
              <w:rPr>
                <w:rFonts w:ascii="宋体" w:eastAsia="宋体" w:hAnsi="宋体" w:cs="宋体"/>
                <w:sz w:val="22"/>
              </w:rPr>
            </w:pPr>
            <w:r>
              <w:rPr>
                <w:rFonts w:eastAsia="宋体"/>
                <w:kern w:val="0"/>
                <w:sz w:val="18"/>
                <w:szCs w:val="18"/>
                <w:lang w:bidi="ar"/>
              </w:rPr>
              <w:t>6</w:t>
            </w:r>
          </w:p>
        </w:tc>
        <w:tc>
          <w:tcPr>
            <w:tcW w:w="656" w:type="dxa"/>
            <w:shd w:val="clear" w:color="auto" w:fill="auto"/>
            <w:vAlign w:val="center"/>
          </w:tcPr>
          <w:p w14:paraId="2652071A" w14:textId="77777777" w:rsidR="006A43D4" w:rsidRDefault="006A43D4" w:rsidP="00C44C36">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397" w:type="dxa"/>
            <w:shd w:val="clear" w:color="auto" w:fill="auto"/>
            <w:vAlign w:val="center"/>
          </w:tcPr>
          <w:p w14:paraId="33E73681" w14:textId="77777777" w:rsidR="006A43D4" w:rsidRDefault="006A43D4" w:rsidP="00C44C36">
            <w:pPr>
              <w:jc w:val="center"/>
              <w:rPr>
                <w:rFonts w:ascii="宋体" w:eastAsia="宋体" w:hAnsi="宋体" w:cs="宋体"/>
                <w:sz w:val="18"/>
                <w:szCs w:val="18"/>
              </w:rPr>
            </w:pPr>
          </w:p>
        </w:tc>
        <w:tc>
          <w:tcPr>
            <w:tcW w:w="397" w:type="dxa"/>
            <w:shd w:val="clear" w:color="auto" w:fill="auto"/>
            <w:vAlign w:val="center"/>
          </w:tcPr>
          <w:p w14:paraId="4822C655" w14:textId="77777777" w:rsidR="006A43D4" w:rsidRDefault="006A43D4" w:rsidP="00C44C36">
            <w:pPr>
              <w:jc w:val="center"/>
              <w:rPr>
                <w:rFonts w:ascii="宋体" w:eastAsia="宋体" w:hAnsi="宋体" w:cs="宋体"/>
                <w:sz w:val="18"/>
                <w:szCs w:val="18"/>
              </w:rPr>
            </w:pPr>
          </w:p>
        </w:tc>
        <w:tc>
          <w:tcPr>
            <w:tcW w:w="397" w:type="dxa"/>
            <w:shd w:val="clear" w:color="auto" w:fill="auto"/>
            <w:vAlign w:val="center"/>
          </w:tcPr>
          <w:p w14:paraId="791F920D" w14:textId="77777777" w:rsidR="006A43D4" w:rsidRDefault="006A43D4" w:rsidP="00C44C36">
            <w:pPr>
              <w:jc w:val="center"/>
              <w:rPr>
                <w:rFonts w:ascii="宋体" w:eastAsia="宋体" w:hAnsi="宋体" w:cs="宋体"/>
                <w:sz w:val="18"/>
                <w:szCs w:val="18"/>
              </w:rPr>
            </w:pPr>
          </w:p>
        </w:tc>
        <w:tc>
          <w:tcPr>
            <w:tcW w:w="397" w:type="dxa"/>
            <w:shd w:val="clear" w:color="auto" w:fill="auto"/>
            <w:vAlign w:val="center"/>
          </w:tcPr>
          <w:p w14:paraId="4B33017F" w14:textId="77777777" w:rsidR="006A43D4" w:rsidRDefault="006A43D4" w:rsidP="00C44C36">
            <w:pPr>
              <w:jc w:val="center"/>
              <w:rPr>
                <w:rFonts w:ascii="宋体" w:eastAsia="宋体" w:hAnsi="宋体" w:cs="宋体"/>
                <w:sz w:val="18"/>
                <w:szCs w:val="18"/>
              </w:rPr>
            </w:pPr>
          </w:p>
        </w:tc>
        <w:tc>
          <w:tcPr>
            <w:tcW w:w="397" w:type="dxa"/>
            <w:shd w:val="clear" w:color="auto" w:fill="auto"/>
            <w:vAlign w:val="center"/>
          </w:tcPr>
          <w:p w14:paraId="7ECD39E1" w14:textId="77777777" w:rsidR="006A43D4" w:rsidRDefault="006A43D4" w:rsidP="00C44C36">
            <w:pPr>
              <w:jc w:val="center"/>
              <w:rPr>
                <w:rFonts w:ascii="宋体" w:eastAsia="宋体" w:hAnsi="宋体" w:cs="宋体"/>
                <w:sz w:val="18"/>
                <w:szCs w:val="18"/>
              </w:rPr>
            </w:pPr>
          </w:p>
        </w:tc>
        <w:tc>
          <w:tcPr>
            <w:tcW w:w="436" w:type="dxa"/>
            <w:shd w:val="clear" w:color="auto" w:fill="auto"/>
            <w:vAlign w:val="center"/>
          </w:tcPr>
          <w:p w14:paraId="2232574A" w14:textId="77777777" w:rsidR="006A43D4" w:rsidRDefault="006A43D4" w:rsidP="00C44C36">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396" w:type="dxa"/>
            <w:vMerge w:val="restart"/>
            <w:shd w:val="clear" w:color="auto" w:fill="auto"/>
            <w:vAlign w:val="center"/>
          </w:tcPr>
          <w:p w14:paraId="004B70C0" w14:textId="77777777" w:rsidR="006A43D4" w:rsidRDefault="006A43D4" w:rsidP="00C44C36">
            <w:pPr>
              <w:jc w:val="center"/>
              <w:rPr>
                <w:rFonts w:eastAsia="宋体"/>
                <w:sz w:val="18"/>
                <w:szCs w:val="18"/>
              </w:rPr>
            </w:pPr>
          </w:p>
        </w:tc>
      </w:tr>
      <w:tr w:rsidR="006A43D4" w14:paraId="3D582100" w14:textId="77777777">
        <w:trPr>
          <w:trHeight w:val="589"/>
          <w:jc w:val="center"/>
        </w:trPr>
        <w:tc>
          <w:tcPr>
            <w:tcW w:w="397" w:type="dxa"/>
            <w:vMerge/>
            <w:shd w:val="clear" w:color="auto" w:fill="auto"/>
            <w:vAlign w:val="center"/>
          </w:tcPr>
          <w:p w14:paraId="204EED7E" w14:textId="77777777" w:rsidR="006A43D4" w:rsidRDefault="006A43D4" w:rsidP="00C44C36">
            <w:pPr>
              <w:jc w:val="center"/>
              <w:rPr>
                <w:rFonts w:ascii="宋体" w:eastAsia="宋体" w:hAnsi="宋体" w:cs="宋体"/>
                <w:b/>
                <w:bCs/>
                <w:sz w:val="18"/>
                <w:szCs w:val="18"/>
              </w:rPr>
            </w:pPr>
          </w:p>
        </w:tc>
        <w:tc>
          <w:tcPr>
            <w:tcW w:w="768" w:type="dxa"/>
            <w:vMerge/>
            <w:shd w:val="clear" w:color="auto" w:fill="auto"/>
            <w:vAlign w:val="center"/>
          </w:tcPr>
          <w:p w14:paraId="0EF9C39B" w14:textId="77777777" w:rsidR="006A43D4" w:rsidRDefault="006A43D4" w:rsidP="00C44C36">
            <w:pPr>
              <w:jc w:val="center"/>
              <w:rPr>
                <w:rFonts w:ascii="宋体" w:eastAsia="宋体" w:hAnsi="宋体" w:cs="宋体"/>
                <w:b/>
                <w:bCs/>
                <w:sz w:val="18"/>
                <w:szCs w:val="18"/>
              </w:rPr>
            </w:pPr>
          </w:p>
        </w:tc>
        <w:tc>
          <w:tcPr>
            <w:tcW w:w="436" w:type="dxa"/>
            <w:shd w:val="clear" w:color="auto" w:fill="auto"/>
            <w:vAlign w:val="center"/>
          </w:tcPr>
          <w:p w14:paraId="1ED1DA11" w14:textId="77777777" w:rsidR="006A43D4" w:rsidRDefault="006A43D4" w:rsidP="00C44C36">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1316" w:type="dxa"/>
            <w:shd w:val="clear" w:color="auto" w:fill="auto"/>
            <w:vAlign w:val="center"/>
          </w:tcPr>
          <w:p w14:paraId="73A77FF6" w14:textId="77777777" w:rsidR="006A43D4" w:rsidRDefault="006A43D4" w:rsidP="00C44C36">
            <w:pPr>
              <w:widowControl/>
              <w:jc w:val="left"/>
              <w:textAlignment w:val="bottom"/>
              <w:rPr>
                <w:rFonts w:eastAsia="宋体"/>
                <w:sz w:val="21"/>
                <w:szCs w:val="21"/>
              </w:rPr>
            </w:pPr>
            <w:r>
              <w:rPr>
                <w:rFonts w:ascii="仿宋" w:eastAsia="仿宋" w:hAnsi="仿宋" w:cs="仿宋" w:hint="eastAsia"/>
                <w:kern w:val="0"/>
                <w:sz w:val="21"/>
                <w:szCs w:val="21"/>
                <w:lang w:bidi="ar"/>
              </w:rPr>
              <w:t>10B111230</w:t>
            </w:r>
          </w:p>
        </w:tc>
        <w:tc>
          <w:tcPr>
            <w:tcW w:w="1487" w:type="dxa"/>
            <w:shd w:val="clear" w:color="auto" w:fill="auto"/>
            <w:vAlign w:val="center"/>
          </w:tcPr>
          <w:p w14:paraId="7BE4ECA3" w14:textId="77777777" w:rsidR="006A43D4" w:rsidRDefault="006A43D4" w:rsidP="00C44C36">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大学生文化修养</w:t>
            </w:r>
          </w:p>
        </w:tc>
        <w:tc>
          <w:tcPr>
            <w:tcW w:w="766" w:type="dxa"/>
            <w:shd w:val="clear" w:color="auto" w:fill="auto"/>
            <w:vAlign w:val="center"/>
          </w:tcPr>
          <w:p w14:paraId="18571530"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1</w:t>
            </w:r>
          </w:p>
        </w:tc>
        <w:tc>
          <w:tcPr>
            <w:tcW w:w="693" w:type="dxa"/>
            <w:shd w:val="clear" w:color="auto" w:fill="auto"/>
            <w:vAlign w:val="center"/>
          </w:tcPr>
          <w:p w14:paraId="5FD4A289"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18</w:t>
            </w:r>
          </w:p>
        </w:tc>
        <w:tc>
          <w:tcPr>
            <w:tcW w:w="988" w:type="dxa"/>
            <w:shd w:val="clear" w:color="auto" w:fill="auto"/>
            <w:vAlign w:val="center"/>
          </w:tcPr>
          <w:p w14:paraId="7B6C4246"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12</w:t>
            </w:r>
          </w:p>
        </w:tc>
        <w:tc>
          <w:tcPr>
            <w:tcW w:w="989" w:type="dxa"/>
            <w:shd w:val="clear" w:color="auto" w:fill="auto"/>
            <w:vAlign w:val="center"/>
          </w:tcPr>
          <w:p w14:paraId="033775D6" w14:textId="77777777" w:rsidR="006A43D4" w:rsidRDefault="006A43D4" w:rsidP="00C44C36">
            <w:pPr>
              <w:widowControl/>
              <w:jc w:val="center"/>
              <w:textAlignment w:val="center"/>
              <w:rPr>
                <w:rFonts w:ascii="宋体" w:eastAsia="宋体" w:hAnsi="宋体" w:cs="宋体"/>
                <w:sz w:val="22"/>
              </w:rPr>
            </w:pPr>
            <w:r>
              <w:rPr>
                <w:rFonts w:eastAsia="宋体"/>
                <w:kern w:val="0"/>
                <w:sz w:val="18"/>
                <w:szCs w:val="18"/>
                <w:lang w:bidi="ar"/>
              </w:rPr>
              <w:t>6</w:t>
            </w:r>
          </w:p>
        </w:tc>
        <w:tc>
          <w:tcPr>
            <w:tcW w:w="656" w:type="dxa"/>
            <w:shd w:val="clear" w:color="auto" w:fill="auto"/>
            <w:vAlign w:val="center"/>
          </w:tcPr>
          <w:p w14:paraId="01B056B5" w14:textId="77777777" w:rsidR="006A43D4" w:rsidRDefault="006A43D4" w:rsidP="00C44C36">
            <w:pPr>
              <w:jc w:val="center"/>
              <w:rPr>
                <w:rFonts w:ascii="宋体" w:eastAsia="宋体" w:hAnsi="宋体" w:cs="宋体"/>
                <w:sz w:val="18"/>
                <w:szCs w:val="18"/>
              </w:rPr>
            </w:pPr>
          </w:p>
        </w:tc>
        <w:tc>
          <w:tcPr>
            <w:tcW w:w="397" w:type="dxa"/>
            <w:shd w:val="clear" w:color="auto" w:fill="auto"/>
            <w:vAlign w:val="center"/>
          </w:tcPr>
          <w:p w14:paraId="64FB0790" w14:textId="77777777" w:rsidR="006A43D4" w:rsidRDefault="006A43D4" w:rsidP="00C44C36">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397" w:type="dxa"/>
            <w:shd w:val="clear" w:color="auto" w:fill="auto"/>
            <w:vAlign w:val="center"/>
          </w:tcPr>
          <w:p w14:paraId="0D5E1DCA" w14:textId="77777777" w:rsidR="006A43D4" w:rsidRDefault="006A43D4" w:rsidP="00C44C36">
            <w:pPr>
              <w:jc w:val="center"/>
              <w:rPr>
                <w:rFonts w:ascii="宋体" w:eastAsia="宋体" w:hAnsi="宋体" w:cs="宋体"/>
                <w:sz w:val="18"/>
                <w:szCs w:val="18"/>
              </w:rPr>
            </w:pPr>
          </w:p>
        </w:tc>
        <w:tc>
          <w:tcPr>
            <w:tcW w:w="397" w:type="dxa"/>
            <w:shd w:val="clear" w:color="auto" w:fill="auto"/>
            <w:vAlign w:val="center"/>
          </w:tcPr>
          <w:p w14:paraId="6EA99197" w14:textId="77777777" w:rsidR="006A43D4" w:rsidRDefault="006A43D4" w:rsidP="00C44C36">
            <w:pPr>
              <w:jc w:val="center"/>
              <w:rPr>
                <w:rFonts w:ascii="宋体" w:eastAsia="宋体" w:hAnsi="宋体" w:cs="宋体"/>
                <w:sz w:val="18"/>
                <w:szCs w:val="18"/>
              </w:rPr>
            </w:pPr>
          </w:p>
        </w:tc>
        <w:tc>
          <w:tcPr>
            <w:tcW w:w="397" w:type="dxa"/>
            <w:shd w:val="clear" w:color="auto" w:fill="auto"/>
            <w:vAlign w:val="center"/>
          </w:tcPr>
          <w:p w14:paraId="7A434B6F" w14:textId="77777777" w:rsidR="006A43D4" w:rsidRDefault="006A43D4" w:rsidP="00C44C36">
            <w:pPr>
              <w:jc w:val="center"/>
              <w:rPr>
                <w:rFonts w:ascii="宋体" w:eastAsia="宋体" w:hAnsi="宋体" w:cs="宋体"/>
                <w:sz w:val="18"/>
                <w:szCs w:val="18"/>
              </w:rPr>
            </w:pPr>
          </w:p>
        </w:tc>
        <w:tc>
          <w:tcPr>
            <w:tcW w:w="397" w:type="dxa"/>
            <w:shd w:val="clear" w:color="auto" w:fill="auto"/>
            <w:vAlign w:val="center"/>
          </w:tcPr>
          <w:p w14:paraId="02B1CBA7" w14:textId="77777777" w:rsidR="006A43D4" w:rsidRDefault="006A43D4" w:rsidP="00C44C36">
            <w:pPr>
              <w:jc w:val="center"/>
              <w:rPr>
                <w:rFonts w:ascii="宋体" w:eastAsia="宋体" w:hAnsi="宋体" w:cs="宋体"/>
                <w:sz w:val="18"/>
                <w:szCs w:val="18"/>
              </w:rPr>
            </w:pPr>
          </w:p>
        </w:tc>
        <w:tc>
          <w:tcPr>
            <w:tcW w:w="436" w:type="dxa"/>
            <w:shd w:val="clear" w:color="auto" w:fill="auto"/>
            <w:vAlign w:val="center"/>
          </w:tcPr>
          <w:p w14:paraId="79DE6F8D" w14:textId="77777777" w:rsidR="006A43D4" w:rsidRDefault="006A43D4" w:rsidP="00C44C36">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396" w:type="dxa"/>
            <w:vMerge/>
            <w:shd w:val="clear" w:color="auto" w:fill="auto"/>
            <w:vAlign w:val="center"/>
          </w:tcPr>
          <w:p w14:paraId="656A62AB" w14:textId="77777777" w:rsidR="006A43D4" w:rsidRDefault="006A43D4" w:rsidP="00C44C36">
            <w:pPr>
              <w:jc w:val="center"/>
              <w:rPr>
                <w:rFonts w:eastAsia="宋体"/>
                <w:sz w:val="18"/>
                <w:szCs w:val="18"/>
              </w:rPr>
            </w:pPr>
          </w:p>
        </w:tc>
      </w:tr>
      <w:tr w:rsidR="006A43D4" w14:paraId="7DD972F8" w14:textId="77777777">
        <w:trPr>
          <w:trHeight w:val="509"/>
          <w:jc w:val="center"/>
        </w:trPr>
        <w:tc>
          <w:tcPr>
            <w:tcW w:w="397" w:type="dxa"/>
            <w:vMerge/>
            <w:shd w:val="clear" w:color="auto" w:fill="auto"/>
            <w:vAlign w:val="center"/>
          </w:tcPr>
          <w:p w14:paraId="78F6BF88" w14:textId="77777777" w:rsidR="006A43D4" w:rsidRDefault="006A43D4" w:rsidP="00C44C36">
            <w:pPr>
              <w:jc w:val="center"/>
              <w:rPr>
                <w:rFonts w:ascii="宋体" w:eastAsia="宋体" w:hAnsi="宋体" w:cs="宋体"/>
                <w:b/>
                <w:bCs/>
                <w:sz w:val="18"/>
                <w:szCs w:val="18"/>
              </w:rPr>
            </w:pPr>
          </w:p>
        </w:tc>
        <w:tc>
          <w:tcPr>
            <w:tcW w:w="768" w:type="dxa"/>
            <w:vMerge/>
            <w:shd w:val="clear" w:color="auto" w:fill="auto"/>
            <w:vAlign w:val="center"/>
          </w:tcPr>
          <w:p w14:paraId="2D1ED000" w14:textId="77777777" w:rsidR="006A43D4" w:rsidRDefault="006A43D4" w:rsidP="00C44C36">
            <w:pPr>
              <w:jc w:val="center"/>
              <w:rPr>
                <w:rFonts w:ascii="宋体" w:eastAsia="宋体" w:hAnsi="宋体" w:cs="宋体"/>
                <w:b/>
                <w:bCs/>
                <w:sz w:val="18"/>
                <w:szCs w:val="18"/>
              </w:rPr>
            </w:pPr>
          </w:p>
        </w:tc>
        <w:tc>
          <w:tcPr>
            <w:tcW w:w="436" w:type="dxa"/>
            <w:shd w:val="clear" w:color="auto" w:fill="auto"/>
            <w:vAlign w:val="center"/>
          </w:tcPr>
          <w:p w14:paraId="121E52C4" w14:textId="77777777" w:rsidR="006A43D4" w:rsidRDefault="006A43D4" w:rsidP="00C44C36">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w:t>
            </w:r>
          </w:p>
        </w:tc>
        <w:tc>
          <w:tcPr>
            <w:tcW w:w="1316" w:type="dxa"/>
            <w:shd w:val="clear" w:color="auto" w:fill="auto"/>
            <w:vAlign w:val="center"/>
          </w:tcPr>
          <w:p w14:paraId="3059D69C" w14:textId="77777777" w:rsidR="006A43D4" w:rsidRDefault="006A43D4" w:rsidP="00C44C36">
            <w:pPr>
              <w:widowControl/>
              <w:jc w:val="left"/>
              <w:textAlignment w:val="bottom"/>
              <w:rPr>
                <w:rFonts w:eastAsia="宋体"/>
                <w:sz w:val="21"/>
                <w:szCs w:val="21"/>
              </w:rPr>
            </w:pPr>
            <w:r>
              <w:rPr>
                <w:rFonts w:ascii="仿宋" w:eastAsia="仿宋" w:hAnsi="仿宋" w:cs="仿宋" w:hint="eastAsia"/>
                <w:kern w:val="0"/>
                <w:sz w:val="21"/>
                <w:szCs w:val="21"/>
                <w:lang w:bidi="ar"/>
              </w:rPr>
              <w:t>10B111225</w:t>
            </w:r>
          </w:p>
        </w:tc>
        <w:tc>
          <w:tcPr>
            <w:tcW w:w="1487" w:type="dxa"/>
            <w:shd w:val="clear" w:color="auto" w:fill="auto"/>
            <w:vAlign w:val="center"/>
          </w:tcPr>
          <w:p w14:paraId="018AFB5D" w14:textId="77777777" w:rsidR="006A43D4" w:rsidRDefault="006A43D4" w:rsidP="00C44C36">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应用文写作</w:t>
            </w:r>
          </w:p>
        </w:tc>
        <w:tc>
          <w:tcPr>
            <w:tcW w:w="766" w:type="dxa"/>
            <w:shd w:val="clear" w:color="auto" w:fill="auto"/>
            <w:vAlign w:val="center"/>
          </w:tcPr>
          <w:p w14:paraId="4BD9C659"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1</w:t>
            </w:r>
          </w:p>
        </w:tc>
        <w:tc>
          <w:tcPr>
            <w:tcW w:w="693" w:type="dxa"/>
            <w:shd w:val="clear" w:color="auto" w:fill="auto"/>
            <w:vAlign w:val="center"/>
          </w:tcPr>
          <w:p w14:paraId="7C9B1A93"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18</w:t>
            </w:r>
          </w:p>
        </w:tc>
        <w:tc>
          <w:tcPr>
            <w:tcW w:w="988" w:type="dxa"/>
            <w:shd w:val="clear" w:color="auto" w:fill="auto"/>
            <w:vAlign w:val="center"/>
          </w:tcPr>
          <w:p w14:paraId="65576153"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12</w:t>
            </w:r>
          </w:p>
        </w:tc>
        <w:tc>
          <w:tcPr>
            <w:tcW w:w="989" w:type="dxa"/>
            <w:shd w:val="clear" w:color="auto" w:fill="auto"/>
            <w:vAlign w:val="center"/>
          </w:tcPr>
          <w:p w14:paraId="643DAAF4" w14:textId="77777777" w:rsidR="006A43D4" w:rsidRDefault="006A43D4" w:rsidP="00C44C36">
            <w:pPr>
              <w:widowControl/>
              <w:jc w:val="center"/>
              <w:textAlignment w:val="center"/>
              <w:rPr>
                <w:rFonts w:ascii="宋体" w:eastAsia="宋体" w:hAnsi="宋体" w:cs="宋体"/>
                <w:sz w:val="22"/>
              </w:rPr>
            </w:pPr>
            <w:r>
              <w:rPr>
                <w:rFonts w:eastAsia="宋体"/>
                <w:kern w:val="0"/>
                <w:sz w:val="18"/>
                <w:szCs w:val="18"/>
                <w:lang w:bidi="ar"/>
              </w:rPr>
              <w:t>6</w:t>
            </w:r>
          </w:p>
        </w:tc>
        <w:tc>
          <w:tcPr>
            <w:tcW w:w="656" w:type="dxa"/>
            <w:shd w:val="clear" w:color="auto" w:fill="auto"/>
            <w:vAlign w:val="center"/>
          </w:tcPr>
          <w:p w14:paraId="2CD451DF" w14:textId="77777777" w:rsidR="006A43D4" w:rsidRDefault="006A43D4" w:rsidP="00C44C36">
            <w:pPr>
              <w:jc w:val="center"/>
              <w:rPr>
                <w:rFonts w:ascii="宋体" w:eastAsia="宋体" w:hAnsi="宋体" w:cs="宋体"/>
                <w:sz w:val="18"/>
                <w:szCs w:val="18"/>
              </w:rPr>
            </w:pPr>
          </w:p>
        </w:tc>
        <w:tc>
          <w:tcPr>
            <w:tcW w:w="397" w:type="dxa"/>
            <w:shd w:val="clear" w:color="auto" w:fill="auto"/>
            <w:vAlign w:val="center"/>
          </w:tcPr>
          <w:p w14:paraId="68559BD2" w14:textId="77777777" w:rsidR="006A43D4" w:rsidRDefault="006A43D4" w:rsidP="00C44C36">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397" w:type="dxa"/>
            <w:shd w:val="clear" w:color="auto" w:fill="auto"/>
            <w:vAlign w:val="center"/>
          </w:tcPr>
          <w:p w14:paraId="3747AFE4" w14:textId="77777777" w:rsidR="006A43D4" w:rsidRDefault="006A43D4" w:rsidP="00C44C36">
            <w:pPr>
              <w:jc w:val="center"/>
              <w:rPr>
                <w:rFonts w:ascii="宋体" w:eastAsia="宋体" w:hAnsi="宋体" w:cs="宋体"/>
                <w:sz w:val="18"/>
                <w:szCs w:val="18"/>
              </w:rPr>
            </w:pPr>
          </w:p>
        </w:tc>
        <w:tc>
          <w:tcPr>
            <w:tcW w:w="397" w:type="dxa"/>
            <w:shd w:val="clear" w:color="auto" w:fill="auto"/>
            <w:vAlign w:val="center"/>
          </w:tcPr>
          <w:p w14:paraId="5433872F" w14:textId="77777777" w:rsidR="006A43D4" w:rsidRDefault="006A43D4" w:rsidP="00C44C36">
            <w:pPr>
              <w:jc w:val="center"/>
              <w:rPr>
                <w:rFonts w:ascii="宋体" w:eastAsia="宋体" w:hAnsi="宋体" w:cs="宋体"/>
                <w:sz w:val="18"/>
                <w:szCs w:val="18"/>
              </w:rPr>
            </w:pPr>
          </w:p>
        </w:tc>
        <w:tc>
          <w:tcPr>
            <w:tcW w:w="397" w:type="dxa"/>
            <w:shd w:val="clear" w:color="auto" w:fill="auto"/>
            <w:vAlign w:val="center"/>
          </w:tcPr>
          <w:p w14:paraId="57D5E93E" w14:textId="77777777" w:rsidR="006A43D4" w:rsidRDefault="006A43D4" w:rsidP="00C44C36">
            <w:pPr>
              <w:jc w:val="center"/>
              <w:rPr>
                <w:rFonts w:ascii="宋体" w:eastAsia="宋体" w:hAnsi="宋体" w:cs="宋体"/>
                <w:sz w:val="18"/>
                <w:szCs w:val="18"/>
              </w:rPr>
            </w:pPr>
          </w:p>
        </w:tc>
        <w:tc>
          <w:tcPr>
            <w:tcW w:w="397" w:type="dxa"/>
            <w:shd w:val="clear" w:color="auto" w:fill="auto"/>
            <w:vAlign w:val="center"/>
          </w:tcPr>
          <w:p w14:paraId="4461E131" w14:textId="77777777" w:rsidR="006A43D4" w:rsidRDefault="006A43D4" w:rsidP="00C44C36">
            <w:pPr>
              <w:jc w:val="center"/>
              <w:rPr>
                <w:rFonts w:ascii="宋体" w:eastAsia="宋体" w:hAnsi="宋体" w:cs="宋体"/>
                <w:sz w:val="18"/>
                <w:szCs w:val="18"/>
              </w:rPr>
            </w:pPr>
          </w:p>
        </w:tc>
        <w:tc>
          <w:tcPr>
            <w:tcW w:w="436" w:type="dxa"/>
            <w:shd w:val="clear" w:color="auto" w:fill="auto"/>
            <w:vAlign w:val="center"/>
          </w:tcPr>
          <w:p w14:paraId="7A08DD54" w14:textId="77777777" w:rsidR="006A43D4" w:rsidRDefault="006A43D4" w:rsidP="00C44C36">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396" w:type="dxa"/>
            <w:vMerge/>
            <w:shd w:val="clear" w:color="auto" w:fill="auto"/>
            <w:vAlign w:val="center"/>
          </w:tcPr>
          <w:p w14:paraId="411FD920" w14:textId="77777777" w:rsidR="006A43D4" w:rsidRDefault="006A43D4" w:rsidP="00C44C36">
            <w:pPr>
              <w:jc w:val="center"/>
              <w:rPr>
                <w:rFonts w:eastAsia="宋体"/>
                <w:sz w:val="18"/>
                <w:szCs w:val="18"/>
              </w:rPr>
            </w:pPr>
          </w:p>
        </w:tc>
      </w:tr>
      <w:tr w:rsidR="006A43D4" w14:paraId="61959251" w14:textId="77777777">
        <w:trPr>
          <w:trHeight w:val="499"/>
          <w:jc w:val="center"/>
        </w:trPr>
        <w:tc>
          <w:tcPr>
            <w:tcW w:w="397" w:type="dxa"/>
            <w:vMerge/>
            <w:shd w:val="clear" w:color="auto" w:fill="auto"/>
            <w:vAlign w:val="center"/>
          </w:tcPr>
          <w:p w14:paraId="1A1C85D6" w14:textId="77777777" w:rsidR="006A43D4" w:rsidRDefault="006A43D4" w:rsidP="00C44C36">
            <w:pPr>
              <w:jc w:val="center"/>
              <w:rPr>
                <w:rFonts w:ascii="宋体" w:eastAsia="宋体" w:hAnsi="宋体" w:cs="宋体"/>
                <w:b/>
                <w:bCs/>
                <w:sz w:val="18"/>
                <w:szCs w:val="18"/>
              </w:rPr>
            </w:pPr>
          </w:p>
        </w:tc>
        <w:tc>
          <w:tcPr>
            <w:tcW w:w="768" w:type="dxa"/>
            <w:vMerge/>
            <w:shd w:val="clear" w:color="auto" w:fill="auto"/>
            <w:vAlign w:val="center"/>
          </w:tcPr>
          <w:p w14:paraId="53473264" w14:textId="77777777" w:rsidR="006A43D4" w:rsidRDefault="006A43D4" w:rsidP="00C44C36">
            <w:pPr>
              <w:jc w:val="center"/>
              <w:rPr>
                <w:rFonts w:ascii="宋体" w:eastAsia="宋体" w:hAnsi="宋体" w:cs="宋体"/>
                <w:b/>
                <w:bCs/>
                <w:sz w:val="18"/>
                <w:szCs w:val="18"/>
              </w:rPr>
            </w:pPr>
          </w:p>
        </w:tc>
        <w:tc>
          <w:tcPr>
            <w:tcW w:w="436" w:type="dxa"/>
            <w:shd w:val="clear" w:color="auto" w:fill="auto"/>
            <w:vAlign w:val="center"/>
          </w:tcPr>
          <w:p w14:paraId="6D650363" w14:textId="77777777" w:rsidR="006A43D4" w:rsidRDefault="006A43D4" w:rsidP="00C44C36">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1316" w:type="dxa"/>
            <w:shd w:val="clear" w:color="auto" w:fill="auto"/>
            <w:vAlign w:val="center"/>
          </w:tcPr>
          <w:p w14:paraId="573FDDBB" w14:textId="77777777" w:rsidR="006A43D4" w:rsidRDefault="006A43D4" w:rsidP="00C44C36">
            <w:pPr>
              <w:widowControl/>
              <w:jc w:val="left"/>
              <w:textAlignment w:val="bottom"/>
              <w:rPr>
                <w:rFonts w:eastAsia="宋体"/>
                <w:sz w:val="21"/>
                <w:szCs w:val="21"/>
              </w:rPr>
            </w:pPr>
            <w:r>
              <w:rPr>
                <w:rFonts w:ascii="仿宋" w:eastAsia="仿宋" w:hAnsi="仿宋" w:cs="仿宋" w:hint="eastAsia"/>
                <w:kern w:val="0"/>
                <w:sz w:val="21"/>
                <w:szCs w:val="21"/>
                <w:lang w:bidi="ar"/>
              </w:rPr>
              <w:t>10B111226</w:t>
            </w:r>
          </w:p>
        </w:tc>
        <w:tc>
          <w:tcPr>
            <w:tcW w:w="1487" w:type="dxa"/>
            <w:shd w:val="clear" w:color="auto" w:fill="auto"/>
            <w:vAlign w:val="center"/>
          </w:tcPr>
          <w:p w14:paraId="482A3702" w14:textId="77777777" w:rsidR="006A43D4" w:rsidRDefault="006A43D4" w:rsidP="00C44C36">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职业素质养成</w:t>
            </w:r>
          </w:p>
        </w:tc>
        <w:tc>
          <w:tcPr>
            <w:tcW w:w="766" w:type="dxa"/>
            <w:shd w:val="clear" w:color="auto" w:fill="auto"/>
            <w:vAlign w:val="center"/>
          </w:tcPr>
          <w:p w14:paraId="168D2D08"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1</w:t>
            </w:r>
          </w:p>
        </w:tc>
        <w:tc>
          <w:tcPr>
            <w:tcW w:w="693" w:type="dxa"/>
            <w:shd w:val="clear" w:color="auto" w:fill="auto"/>
            <w:vAlign w:val="center"/>
          </w:tcPr>
          <w:p w14:paraId="41055590"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18</w:t>
            </w:r>
          </w:p>
        </w:tc>
        <w:tc>
          <w:tcPr>
            <w:tcW w:w="988" w:type="dxa"/>
            <w:shd w:val="clear" w:color="auto" w:fill="auto"/>
            <w:vAlign w:val="center"/>
          </w:tcPr>
          <w:p w14:paraId="04B03DFF"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12</w:t>
            </w:r>
          </w:p>
        </w:tc>
        <w:tc>
          <w:tcPr>
            <w:tcW w:w="989" w:type="dxa"/>
            <w:shd w:val="clear" w:color="auto" w:fill="auto"/>
            <w:vAlign w:val="center"/>
          </w:tcPr>
          <w:p w14:paraId="78471A74" w14:textId="77777777" w:rsidR="006A43D4" w:rsidRDefault="006A43D4" w:rsidP="00C44C36">
            <w:pPr>
              <w:widowControl/>
              <w:jc w:val="center"/>
              <w:textAlignment w:val="center"/>
              <w:rPr>
                <w:rFonts w:ascii="宋体" w:eastAsia="宋体" w:hAnsi="宋体" w:cs="宋体"/>
                <w:sz w:val="22"/>
              </w:rPr>
            </w:pPr>
            <w:r>
              <w:rPr>
                <w:rFonts w:eastAsia="宋体"/>
                <w:kern w:val="0"/>
                <w:sz w:val="18"/>
                <w:szCs w:val="18"/>
                <w:lang w:bidi="ar"/>
              </w:rPr>
              <w:t>6</w:t>
            </w:r>
          </w:p>
        </w:tc>
        <w:tc>
          <w:tcPr>
            <w:tcW w:w="656" w:type="dxa"/>
            <w:shd w:val="clear" w:color="auto" w:fill="auto"/>
            <w:vAlign w:val="center"/>
          </w:tcPr>
          <w:p w14:paraId="5ACEC488" w14:textId="77777777" w:rsidR="006A43D4" w:rsidRDefault="006A43D4" w:rsidP="00C44C36">
            <w:pPr>
              <w:jc w:val="center"/>
              <w:rPr>
                <w:rFonts w:ascii="宋体" w:eastAsia="宋体" w:hAnsi="宋体" w:cs="宋体"/>
                <w:sz w:val="18"/>
                <w:szCs w:val="18"/>
              </w:rPr>
            </w:pPr>
          </w:p>
        </w:tc>
        <w:tc>
          <w:tcPr>
            <w:tcW w:w="397" w:type="dxa"/>
            <w:shd w:val="clear" w:color="auto" w:fill="auto"/>
            <w:vAlign w:val="center"/>
          </w:tcPr>
          <w:p w14:paraId="495680EE" w14:textId="77777777" w:rsidR="006A43D4" w:rsidRDefault="006A43D4" w:rsidP="00C44C36">
            <w:pPr>
              <w:jc w:val="center"/>
              <w:rPr>
                <w:rFonts w:ascii="宋体" w:eastAsia="宋体" w:hAnsi="宋体" w:cs="宋体"/>
                <w:sz w:val="18"/>
                <w:szCs w:val="18"/>
              </w:rPr>
            </w:pPr>
          </w:p>
        </w:tc>
        <w:tc>
          <w:tcPr>
            <w:tcW w:w="397" w:type="dxa"/>
            <w:shd w:val="clear" w:color="auto" w:fill="auto"/>
            <w:vAlign w:val="center"/>
          </w:tcPr>
          <w:p w14:paraId="169CF70A" w14:textId="77777777" w:rsidR="006A43D4" w:rsidRDefault="006A43D4" w:rsidP="00C44C36">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397" w:type="dxa"/>
            <w:shd w:val="clear" w:color="auto" w:fill="auto"/>
            <w:vAlign w:val="center"/>
          </w:tcPr>
          <w:p w14:paraId="1EBE068A" w14:textId="77777777" w:rsidR="006A43D4" w:rsidRDefault="006A43D4" w:rsidP="00C44C36">
            <w:pPr>
              <w:jc w:val="center"/>
              <w:rPr>
                <w:rFonts w:ascii="宋体" w:eastAsia="宋体" w:hAnsi="宋体" w:cs="宋体"/>
                <w:sz w:val="18"/>
                <w:szCs w:val="18"/>
              </w:rPr>
            </w:pPr>
          </w:p>
        </w:tc>
        <w:tc>
          <w:tcPr>
            <w:tcW w:w="397" w:type="dxa"/>
            <w:shd w:val="clear" w:color="auto" w:fill="auto"/>
            <w:vAlign w:val="center"/>
          </w:tcPr>
          <w:p w14:paraId="7B0D8FAE" w14:textId="77777777" w:rsidR="006A43D4" w:rsidRDefault="006A43D4" w:rsidP="00C44C36">
            <w:pPr>
              <w:jc w:val="center"/>
              <w:rPr>
                <w:rFonts w:ascii="宋体" w:eastAsia="宋体" w:hAnsi="宋体" w:cs="宋体"/>
                <w:sz w:val="18"/>
                <w:szCs w:val="18"/>
              </w:rPr>
            </w:pPr>
          </w:p>
        </w:tc>
        <w:tc>
          <w:tcPr>
            <w:tcW w:w="397" w:type="dxa"/>
            <w:shd w:val="clear" w:color="auto" w:fill="auto"/>
            <w:vAlign w:val="center"/>
          </w:tcPr>
          <w:p w14:paraId="524E0537" w14:textId="77777777" w:rsidR="006A43D4" w:rsidRDefault="006A43D4" w:rsidP="00C44C36">
            <w:pPr>
              <w:jc w:val="center"/>
              <w:rPr>
                <w:rFonts w:ascii="宋体" w:eastAsia="宋体" w:hAnsi="宋体" w:cs="宋体"/>
                <w:sz w:val="18"/>
                <w:szCs w:val="18"/>
              </w:rPr>
            </w:pPr>
          </w:p>
        </w:tc>
        <w:tc>
          <w:tcPr>
            <w:tcW w:w="436" w:type="dxa"/>
            <w:shd w:val="clear" w:color="auto" w:fill="auto"/>
            <w:vAlign w:val="center"/>
          </w:tcPr>
          <w:p w14:paraId="162AE454" w14:textId="77777777" w:rsidR="006A43D4" w:rsidRDefault="006A43D4" w:rsidP="00C44C36">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396" w:type="dxa"/>
            <w:shd w:val="clear" w:color="auto" w:fill="auto"/>
            <w:vAlign w:val="center"/>
          </w:tcPr>
          <w:p w14:paraId="068619B9" w14:textId="77777777" w:rsidR="006A43D4" w:rsidRDefault="006A43D4" w:rsidP="00C44C36">
            <w:pPr>
              <w:jc w:val="center"/>
              <w:rPr>
                <w:rFonts w:eastAsia="宋体"/>
                <w:sz w:val="18"/>
                <w:szCs w:val="18"/>
              </w:rPr>
            </w:pPr>
          </w:p>
        </w:tc>
      </w:tr>
      <w:tr w:rsidR="006A43D4" w14:paraId="111B8703" w14:textId="77777777">
        <w:trPr>
          <w:trHeight w:val="619"/>
          <w:jc w:val="center"/>
        </w:trPr>
        <w:tc>
          <w:tcPr>
            <w:tcW w:w="397" w:type="dxa"/>
            <w:vMerge/>
            <w:shd w:val="clear" w:color="auto" w:fill="auto"/>
            <w:vAlign w:val="center"/>
          </w:tcPr>
          <w:p w14:paraId="421B0B89" w14:textId="77777777" w:rsidR="006A43D4" w:rsidRDefault="006A43D4" w:rsidP="00C44C36">
            <w:pPr>
              <w:jc w:val="center"/>
              <w:rPr>
                <w:rFonts w:ascii="宋体" w:eastAsia="宋体" w:hAnsi="宋体" w:cs="宋体"/>
                <w:b/>
                <w:bCs/>
                <w:sz w:val="18"/>
                <w:szCs w:val="18"/>
              </w:rPr>
            </w:pPr>
          </w:p>
        </w:tc>
        <w:tc>
          <w:tcPr>
            <w:tcW w:w="768" w:type="dxa"/>
            <w:vMerge/>
            <w:shd w:val="clear" w:color="auto" w:fill="auto"/>
            <w:vAlign w:val="center"/>
          </w:tcPr>
          <w:p w14:paraId="22966601" w14:textId="77777777" w:rsidR="006A43D4" w:rsidRDefault="006A43D4" w:rsidP="00C44C36">
            <w:pPr>
              <w:jc w:val="center"/>
              <w:rPr>
                <w:rFonts w:ascii="宋体" w:eastAsia="宋体" w:hAnsi="宋体" w:cs="宋体"/>
                <w:b/>
                <w:bCs/>
                <w:sz w:val="18"/>
                <w:szCs w:val="18"/>
              </w:rPr>
            </w:pPr>
          </w:p>
        </w:tc>
        <w:tc>
          <w:tcPr>
            <w:tcW w:w="436" w:type="dxa"/>
            <w:shd w:val="clear" w:color="auto" w:fill="auto"/>
            <w:vAlign w:val="center"/>
          </w:tcPr>
          <w:p w14:paraId="7ED40907" w14:textId="77777777" w:rsidR="006A43D4" w:rsidRDefault="006A43D4" w:rsidP="00C44C36">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w:t>
            </w:r>
          </w:p>
        </w:tc>
        <w:tc>
          <w:tcPr>
            <w:tcW w:w="1316" w:type="dxa"/>
            <w:shd w:val="clear" w:color="auto" w:fill="auto"/>
            <w:vAlign w:val="center"/>
          </w:tcPr>
          <w:p w14:paraId="276B5B7D" w14:textId="77777777" w:rsidR="006A43D4" w:rsidRDefault="006A43D4" w:rsidP="00C44C36">
            <w:pPr>
              <w:widowControl/>
              <w:jc w:val="left"/>
              <w:textAlignment w:val="bottom"/>
              <w:rPr>
                <w:rFonts w:eastAsia="宋体"/>
                <w:sz w:val="21"/>
                <w:szCs w:val="21"/>
              </w:rPr>
            </w:pPr>
            <w:r>
              <w:rPr>
                <w:rFonts w:ascii="仿宋" w:eastAsia="仿宋" w:hAnsi="仿宋" w:cs="仿宋" w:hint="eastAsia"/>
                <w:kern w:val="0"/>
                <w:sz w:val="21"/>
                <w:szCs w:val="21"/>
                <w:lang w:bidi="ar"/>
              </w:rPr>
              <w:t>10B111227</w:t>
            </w:r>
          </w:p>
        </w:tc>
        <w:tc>
          <w:tcPr>
            <w:tcW w:w="1487" w:type="dxa"/>
            <w:shd w:val="clear" w:color="auto" w:fill="auto"/>
            <w:vAlign w:val="center"/>
          </w:tcPr>
          <w:p w14:paraId="5CA18D52" w14:textId="77777777" w:rsidR="006A43D4" w:rsidRDefault="006A43D4" w:rsidP="00C44C36">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演讲与口才</w:t>
            </w:r>
          </w:p>
        </w:tc>
        <w:tc>
          <w:tcPr>
            <w:tcW w:w="766" w:type="dxa"/>
            <w:shd w:val="clear" w:color="auto" w:fill="auto"/>
            <w:vAlign w:val="center"/>
          </w:tcPr>
          <w:p w14:paraId="3CB7647F"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1</w:t>
            </w:r>
          </w:p>
        </w:tc>
        <w:tc>
          <w:tcPr>
            <w:tcW w:w="693" w:type="dxa"/>
            <w:shd w:val="clear" w:color="auto" w:fill="auto"/>
            <w:vAlign w:val="center"/>
          </w:tcPr>
          <w:p w14:paraId="62973094"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18</w:t>
            </w:r>
          </w:p>
        </w:tc>
        <w:tc>
          <w:tcPr>
            <w:tcW w:w="988" w:type="dxa"/>
            <w:shd w:val="clear" w:color="auto" w:fill="auto"/>
            <w:vAlign w:val="center"/>
          </w:tcPr>
          <w:p w14:paraId="5D2F92CD"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12</w:t>
            </w:r>
          </w:p>
        </w:tc>
        <w:tc>
          <w:tcPr>
            <w:tcW w:w="989" w:type="dxa"/>
            <w:shd w:val="clear" w:color="auto" w:fill="auto"/>
            <w:vAlign w:val="center"/>
          </w:tcPr>
          <w:p w14:paraId="051FB80A" w14:textId="77777777" w:rsidR="006A43D4" w:rsidRDefault="006A43D4" w:rsidP="00C44C36">
            <w:pPr>
              <w:widowControl/>
              <w:jc w:val="center"/>
              <w:textAlignment w:val="center"/>
              <w:rPr>
                <w:rFonts w:ascii="宋体" w:eastAsia="宋体" w:hAnsi="宋体" w:cs="宋体"/>
                <w:sz w:val="22"/>
              </w:rPr>
            </w:pPr>
            <w:r>
              <w:rPr>
                <w:rFonts w:eastAsia="宋体"/>
                <w:kern w:val="0"/>
                <w:sz w:val="18"/>
                <w:szCs w:val="18"/>
                <w:lang w:bidi="ar"/>
              </w:rPr>
              <w:t>6</w:t>
            </w:r>
          </w:p>
        </w:tc>
        <w:tc>
          <w:tcPr>
            <w:tcW w:w="656" w:type="dxa"/>
            <w:shd w:val="clear" w:color="auto" w:fill="auto"/>
            <w:vAlign w:val="center"/>
          </w:tcPr>
          <w:p w14:paraId="2CE40AE3" w14:textId="77777777" w:rsidR="006A43D4" w:rsidRDefault="006A43D4" w:rsidP="00C44C36">
            <w:pPr>
              <w:jc w:val="center"/>
              <w:rPr>
                <w:rFonts w:ascii="宋体" w:eastAsia="宋体" w:hAnsi="宋体" w:cs="宋体"/>
                <w:sz w:val="18"/>
                <w:szCs w:val="18"/>
              </w:rPr>
            </w:pPr>
          </w:p>
        </w:tc>
        <w:tc>
          <w:tcPr>
            <w:tcW w:w="397" w:type="dxa"/>
            <w:shd w:val="clear" w:color="auto" w:fill="auto"/>
            <w:vAlign w:val="center"/>
          </w:tcPr>
          <w:p w14:paraId="4382633B" w14:textId="77777777" w:rsidR="006A43D4" w:rsidRDefault="006A43D4" w:rsidP="00C44C36">
            <w:pPr>
              <w:jc w:val="center"/>
              <w:rPr>
                <w:rFonts w:ascii="宋体" w:eastAsia="宋体" w:hAnsi="宋体" w:cs="宋体"/>
                <w:sz w:val="18"/>
                <w:szCs w:val="18"/>
              </w:rPr>
            </w:pPr>
          </w:p>
        </w:tc>
        <w:tc>
          <w:tcPr>
            <w:tcW w:w="397" w:type="dxa"/>
            <w:shd w:val="clear" w:color="auto" w:fill="auto"/>
            <w:vAlign w:val="center"/>
          </w:tcPr>
          <w:p w14:paraId="7C25B42F" w14:textId="77777777" w:rsidR="006A43D4" w:rsidRDefault="006A43D4" w:rsidP="00C44C36">
            <w:pPr>
              <w:jc w:val="center"/>
              <w:rPr>
                <w:rFonts w:ascii="宋体" w:eastAsia="宋体" w:hAnsi="宋体" w:cs="宋体"/>
                <w:sz w:val="18"/>
                <w:szCs w:val="18"/>
              </w:rPr>
            </w:pPr>
          </w:p>
        </w:tc>
        <w:tc>
          <w:tcPr>
            <w:tcW w:w="397" w:type="dxa"/>
            <w:shd w:val="clear" w:color="auto" w:fill="auto"/>
            <w:vAlign w:val="center"/>
          </w:tcPr>
          <w:p w14:paraId="4D7E628A" w14:textId="77777777" w:rsidR="006A43D4" w:rsidRDefault="006A43D4" w:rsidP="00C44C36">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397" w:type="dxa"/>
            <w:shd w:val="clear" w:color="auto" w:fill="auto"/>
            <w:vAlign w:val="center"/>
          </w:tcPr>
          <w:p w14:paraId="04971E87" w14:textId="77777777" w:rsidR="006A43D4" w:rsidRDefault="006A43D4" w:rsidP="00C44C36">
            <w:pPr>
              <w:jc w:val="center"/>
              <w:rPr>
                <w:rFonts w:ascii="宋体" w:eastAsia="宋体" w:hAnsi="宋体" w:cs="宋体"/>
                <w:sz w:val="18"/>
                <w:szCs w:val="18"/>
              </w:rPr>
            </w:pPr>
          </w:p>
        </w:tc>
        <w:tc>
          <w:tcPr>
            <w:tcW w:w="397" w:type="dxa"/>
            <w:shd w:val="clear" w:color="auto" w:fill="auto"/>
            <w:vAlign w:val="center"/>
          </w:tcPr>
          <w:p w14:paraId="347AE514" w14:textId="77777777" w:rsidR="006A43D4" w:rsidRDefault="006A43D4" w:rsidP="00C44C36">
            <w:pPr>
              <w:jc w:val="center"/>
              <w:rPr>
                <w:rFonts w:ascii="宋体" w:eastAsia="宋体" w:hAnsi="宋体" w:cs="宋体"/>
                <w:sz w:val="18"/>
                <w:szCs w:val="18"/>
              </w:rPr>
            </w:pPr>
          </w:p>
        </w:tc>
        <w:tc>
          <w:tcPr>
            <w:tcW w:w="436" w:type="dxa"/>
            <w:shd w:val="clear" w:color="auto" w:fill="auto"/>
            <w:vAlign w:val="center"/>
          </w:tcPr>
          <w:p w14:paraId="69B30768" w14:textId="77777777" w:rsidR="006A43D4" w:rsidRDefault="006A43D4" w:rsidP="00C44C36">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396" w:type="dxa"/>
            <w:shd w:val="clear" w:color="auto" w:fill="auto"/>
            <w:vAlign w:val="center"/>
          </w:tcPr>
          <w:p w14:paraId="14300424" w14:textId="77777777" w:rsidR="006A43D4" w:rsidRDefault="006A43D4" w:rsidP="00C44C36">
            <w:pPr>
              <w:jc w:val="center"/>
              <w:rPr>
                <w:rFonts w:eastAsia="宋体"/>
                <w:sz w:val="18"/>
                <w:szCs w:val="18"/>
              </w:rPr>
            </w:pPr>
          </w:p>
        </w:tc>
      </w:tr>
      <w:tr w:rsidR="006A43D4" w14:paraId="16AEE0A4" w14:textId="77777777">
        <w:trPr>
          <w:trHeight w:val="509"/>
          <w:jc w:val="center"/>
        </w:trPr>
        <w:tc>
          <w:tcPr>
            <w:tcW w:w="397" w:type="dxa"/>
            <w:vMerge/>
            <w:shd w:val="clear" w:color="auto" w:fill="auto"/>
            <w:vAlign w:val="center"/>
          </w:tcPr>
          <w:p w14:paraId="68173ED3" w14:textId="77777777" w:rsidR="006A43D4" w:rsidRDefault="006A43D4" w:rsidP="00C44C36">
            <w:pPr>
              <w:jc w:val="center"/>
              <w:rPr>
                <w:rFonts w:ascii="宋体" w:eastAsia="宋体" w:hAnsi="宋体" w:cs="宋体"/>
                <w:b/>
                <w:bCs/>
                <w:sz w:val="18"/>
                <w:szCs w:val="18"/>
              </w:rPr>
            </w:pPr>
          </w:p>
        </w:tc>
        <w:tc>
          <w:tcPr>
            <w:tcW w:w="768" w:type="dxa"/>
            <w:vMerge/>
            <w:shd w:val="clear" w:color="auto" w:fill="auto"/>
            <w:vAlign w:val="center"/>
          </w:tcPr>
          <w:p w14:paraId="5ED22275" w14:textId="77777777" w:rsidR="006A43D4" w:rsidRDefault="006A43D4" w:rsidP="00C44C36">
            <w:pPr>
              <w:jc w:val="center"/>
              <w:rPr>
                <w:rFonts w:ascii="宋体" w:eastAsia="宋体" w:hAnsi="宋体" w:cs="宋体"/>
                <w:b/>
                <w:bCs/>
                <w:sz w:val="18"/>
                <w:szCs w:val="18"/>
              </w:rPr>
            </w:pPr>
          </w:p>
        </w:tc>
        <w:tc>
          <w:tcPr>
            <w:tcW w:w="436" w:type="dxa"/>
            <w:shd w:val="clear" w:color="auto" w:fill="auto"/>
            <w:vAlign w:val="center"/>
          </w:tcPr>
          <w:p w14:paraId="3E80BB5F" w14:textId="77777777" w:rsidR="006A43D4" w:rsidRDefault="006A43D4" w:rsidP="00C44C36">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6</w:t>
            </w:r>
          </w:p>
        </w:tc>
        <w:tc>
          <w:tcPr>
            <w:tcW w:w="1316" w:type="dxa"/>
            <w:shd w:val="clear" w:color="auto" w:fill="auto"/>
            <w:vAlign w:val="center"/>
          </w:tcPr>
          <w:p w14:paraId="6BA0EF52" w14:textId="77777777" w:rsidR="006A43D4" w:rsidRDefault="006A43D4" w:rsidP="00C44C36">
            <w:pPr>
              <w:widowControl/>
              <w:jc w:val="left"/>
              <w:textAlignment w:val="bottom"/>
              <w:rPr>
                <w:rFonts w:eastAsia="宋体"/>
                <w:sz w:val="21"/>
                <w:szCs w:val="21"/>
              </w:rPr>
            </w:pPr>
            <w:r>
              <w:rPr>
                <w:rFonts w:ascii="仿宋" w:eastAsia="仿宋" w:hAnsi="仿宋" w:cs="仿宋" w:hint="eastAsia"/>
                <w:kern w:val="0"/>
                <w:sz w:val="21"/>
                <w:szCs w:val="21"/>
                <w:lang w:bidi="ar"/>
              </w:rPr>
              <w:t>10B111228</w:t>
            </w:r>
          </w:p>
        </w:tc>
        <w:tc>
          <w:tcPr>
            <w:tcW w:w="1487" w:type="dxa"/>
            <w:shd w:val="clear" w:color="auto" w:fill="auto"/>
          </w:tcPr>
          <w:p w14:paraId="180A0564" w14:textId="77777777" w:rsidR="006A43D4" w:rsidRDefault="006A43D4" w:rsidP="00C44C36">
            <w:pPr>
              <w:widowControl/>
              <w:jc w:val="left"/>
              <w:textAlignment w:val="top"/>
              <w:rPr>
                <w:rFonts w:ascii="宋体" w:eastAsia="宋体" w:hAnsi="宋体" w:cs="宋体"/>
                <w:sz w:val="18"/>
                <w:szCs w:val="18"/>
              </w:rPr>
            </w:pPr>
            <w:r>
              <w:rPr>
                <w:rFonts w:ascii="宋体" w:eastAsia="宋体" w:hAnsi="宋体" w:cs="宋体" w:hint="eastAsia"/>
                <w:kern w:val="0"/>
                <w:sz w:val="18"/>
                <w:szCs w:val="18"/>
                <w:lang w:bidi="ar"/>
              </w:rPr>
              <w:t>中国共产党党史</w:t>
            </w:r>
          </w:p>
        </w:tc>
        <w:tc>
          <w:tcPr>
            <w:tcW w:w="766" w:type="dxa"/>
            <w:shd w:val="clear" w:color="auto" w:fill="auto"/>
          </w:tcPr>
          <w:p w14:paraId="537D96AF" w14:textId="77777777" w:rsidR="006A43D4" w:rsidRDefault="006A43D4" w:rsidP="00C44C36">
            <w:pPr>
              <w:widowControl/>
              <w:jc w:val="center"/>
              <w:textAlignment w:val="top"/>
              <w:rPr>
                <w:rFonts w:eastAsia="宋体"/>
                <w:sz w:val="18"/>
                <w:szCs w:val="18"/>
              </w:rPr>
            </w:pPr>
            <w:r>
              <w:rPr>
                <w:rFonts w:eastAsia="宋体"/>
                <w:kern w:val="0"/>
                <w:sz w:val="18"/>
                <w:szCs w:val="18"/>
                <w:lang w:bidi="ar"/>
              </w:rPr>
              <w:t>1</w:t>
            </w:r>
          </w:p>
        </w:tc>
        <w:tc>
          <w:tcPr>
            <w:tcW w:w="693" w:type="dxa"/>
            <w:shd w:val="clear" w:color="auto" w:fill="auto"/>
          </w:tcPr>
          <w:p w14:paraId="140A8ABF" w14:textId="77777777" w:rsidR="006A43D4" w:rsidRDefault="006A43D4" w:rsidP="00C44C36">
            <w:pPr>
              <w:widowControl/>
              <w:jc w:val="center"/>
              <w:textAlignment w:val="top"/>
              <w:rPr>
                <w:rFonts w:eastAsia="宋体"/>
                <w:sz w:val="18"/>
                <w:szCs w:val="18"/>
              </w:rPr>
            </w:pPr>
            <w:r>
              <w:rPr>
                <w:rFonts w:eastAsia="宋体"/>
                <w:kern w:val="0"/>
                <w:sz w:val="18"/>
                <w:szCs w:val="18"/>
                <w:lang w:bidi="ar"/>
              </w:rPr>
              <w:t>16</w:t>
            </w:r>
          </w:p>
        </w:tc>
        <w:tc>
          <w:tcPr>
            <w:tcW w:w="988" w:type="dxa"/>
            <w:shd w:val="clear" w:color="auto" w:fill="auto"/>
            <w:vAlign w:val="center"/>
          </w:tcPr>
          <w:p w14:paraId="73798CB0" w14:textId="77777777" w:rsidR="006A43D4" w:rsidRDefault="006A43D4" w:rsidP="00C44C36">
            <w:pPr>
              <w:widowControl/>
              <w:jc w:val="center"/>
              <w:textAlignment w:val="center"/>
              <w:rPr>
                <w:rFonts w:ascii="宋体" w:eastAsia="宋体" w:hAnsi="宋体" w:cs="宋体"/>
                <w:sz w:val="18"/>
                <w:szCs w:val="18"/>
              </w:rPr>
            </w:pPr>
            <w:r>
              <w:rPr>
                <w:rFonts w:eastAsia="宋体"/>
                <w:kern w:val="0"/>
                <w:sz w:val="18"/>
                <w:szCs w:val="18"/>
                <w:lang w:bidi="ar"/>
              </w:rPr>
              <w:t>16</w:t>
            </w:r>
          </w:p>
        </w:tc>
        <w:tc>
          <w:tcPr>
            <w:tcW w:w="989" w:type="dxa"/>
            <w:shd w:val="clear" w:color="auto" w:fill="auto"/>
            <w:vAlign w:val="center"/>
          </w:tcPr>
          <w:p w14:paraId="19172AD6" w14:textId="77777777" w:rsidR="006A43D4" w:rsidRDefault="006A43D4" w:rsidP="00C44C36">
            <w:pPr>
              <w:widowControl/>
              <w:jc w:val="center"/>
              <w:textAlignment w:val="center"/>
              <w:rPr>
                <w:rFonts w:ascii="宋体" w:eastAsia="宋体" w:hAnsi="宋体" w:cs="宋体"/>
                <w:sz w:val="22"/>
              </w:rPr>
            </w:pPr>
            <w:r>
              <w:rPr>
                <w:rFonts w:ascii="宋体" w:eastAsia="宋体" w:hAnsi="宋体" w:cs="宋体" w:hint="eastAsia"/>
                <w:kern w:val="0"/>
                <w:sz w:val="18"/>
                <w:szCs w:val="18"/>
                <w:lang w:bidi="ar"/>
              </w:rPr>
              <w:t>0</w:t>
            </w:r>
          </w:p>
        </w:tc>
        <w:tc>
          <w:tcPr>
            <w:tcW w:w="656" w:type="dxa"/>
            <w:shd w:val="clear" w:color="auto" w:fill="auto"/>
          </w:tcPr>
          <w:p w14:paraId="28D300A0" w14:textId="77777777" w:rsidR="006A43D4" w:rsidRDefault="006A43D4" w:rsidP="00C44C36">
            <w:pPr>
              <w:jc w:val="center"/>
              <w:rPr>
                <w:rFonts w:eastAsia="宋体"/>
                <w:sz w:val="18"/>
                <w:szCs w:val="18"/>
              </w:rPr>
            </w:pPr>
          </w:p>
        </w:tc>
        <w:tc>
          <w:tcPr>
            <w:tcW w:w="397" w:type="dxa"/>
            <w:shd w:val="clear" w:color="auto" w:fill="auto"/>
          </w:tcPr>
          <w:p w14:paraId="41CBCC65" w14:textId="77777777" w:rsidR="006A43D4" w:rsidRDefault="006A43D4" w:rsidP="00C44C36">
            <w:pPr>
              <w:widowControl/>
              <w:jc w:val="center"/>
              <w:textAlignment w:val="top"/>
              <w:rPr>
                <w:rFonts w:eastAsia="宋体"/>
                <w:sz w:val="18"/>
                <w:szCs w:val="18"/>
              </w:rPr>
            </w:pPr>
            <w:r>
              <w:rPr>
                <w:rFonts w:eastAsia="宋体"/>
                <w:kern w:val="0"/>
                <w:sz w:val="18"/>
                <w:szCs w:val="18"/>
                <w:lang w:bidi="ar"/>
              </w:rPr>
              <w:t>2</w:t>
            </w:r>
          </w:p>
        </w:tc>
        <w:tc>
          <w:tcPr>
            <w:tcW w:w="397" w:type="dxa"/>
            <w:shd w:val="clear" w:color="auto" w:fill="auto"/>
          </w:tcPr>
          <w:p w14:paraId="426D2977" w14:textId="77777777" w:rsidR="006A43D4" w:rsidRDefault="006A43D4" w:rsidP="00C44C36">
            <w:pPr>
              <w:jc w:val="center"/>
              <w:rPr>
                <w:rFonts w:eastAsia="宋体"/>
                <w:sz w:val="18"/>
                <w:szCs w:val="18"/>
              </w:rPr>
            </w:pPr>
          </w:p>
        </w:tc>
        <w:tc>
          <w:tcPr>
            <w:tcW w:w="397" w:type="dxa"/>
            <w:shd w:val="clear" w:color="auto" w:fill="auto"/>
          </w:tcPr>
          <w:p w14:paraId="70DC8DD9" w14:textId="77777777" w:rsidR="006A43D4" w:rsidRDefault="006A43D4" w:rsidP="00C44C36">
            <w:pPr>
              <w:jc w:val="center"/>
              <w:rPr>
                <w:rFonts w:eastAsia="宋体"/>
                <w:sz w:val="18"/>
                <w:szCs w:val="18"/>
              </w:rPr>
            </w:pPr>
          </w:p>
        </w:tc>
        <w:tc>
          <w:tcPr>
            <w:tcW w:w="397" w:type="dxa"/>
            <w:shd w:val="clear" w:color="auto" w:fill="auto"/>
            <w:vAlign w:val="center"/>
          </w:tcPr>
          <w:p w14:paraId="583AB2F2" w14:textId="77777777" w:rsidR="006A43D4" w:rsidRDefault="006A43D4" w:rsidP="00C44C36">
            <w:pPr>
              <w:jc w:val="center"/>
              <w:rPr>
                <w:rFonts w:eastAsia="宋体"/>
                <w:sz w:val="18"/>
                <w:szCs w:val="18"/>
              </w:rPr>
            </w:pPr>
          </w:p>
        </w:tc>
        <w:tc>
          <w:tcPr>
            <w:tcW w:w="397" w:type="dxa"/>
            <w:shd w:val="clear" w:color="auto" w:fill="auto"/>
            <w:vAlign w:val="center"/>
          </w:tcPr>
          <w:p w14:paraId="5EEFC428" w14:textId="77777777" w:rsidR="006A43D4" w:rsidRDefault="006A43D4" w:rsidP="00C44C36">
            <w:pPr>
              <w:jc w:val="center"/>
              <w:rPr>
                <w:rFonts w:ascii="宋体" w:eastAsia="宋体" w:hAnsi="宋体" w:cs="宋体"/>
                <w:sz w:val="18"/>
                <w:szCs w:val="18"/>
              </w:rPr>
            </w:pPr>
          </w:p>
        </w:tc>
        <w:tc>
          <w:tcPr>
            <w:tcW w:w="436" w:type="dxa"/>
            <w:shd w:val="clear" w:color="auto" w:fill="auto"/>
            <w:noWrap/>
          </w:tcPr>
          <w:p w14:paraId="2F450EFE" w14:textId="77777777" w:rsidR="006A43D4" w:rsidRDefault="006A43D4" w:rsidP="00C44C36">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考查</w:t>
            </w:r>
          </w:p>
        </w:tc>
        <w:tc>
          <w:tcPr>
            <w:tcW w:w="396" w:type="dxa"/>
            <w:shd w:val="clear" w:color="auto" w:fill="auto"/>
          </w:tcPr>
          <w:p w14:paraId="075D05A9" w14:textId="77777777" w:rsidR="006A43D4" w:rsidRDefault="006A43D4" w:rsidP="00C44C36">
            <w:pPr>
              <w:jc w:val="center"/>
              <w:rPr>
                <w:rFonts w:eastAsia="宋体"/>
                <w:sz w:val="18"/>
                <w:szCs w:val="18"/>
              </w:rPr>
            </w:pPr>
          </w:p>
        </w:tc>
      </w:tr>
      <w:tr w:rsidR="006A43D4" w14:paraId="3839C255" w14:textId="77777777">
        <w:trPr>
          <w:trHeight w:val="774"/>
          <w:jc w:val="center"/>
        </w:trPr>
        <w:tc>
          <w:tcPr>
            <w:tcW w:w="397" w:type="dxa"/>
            <w:vMerge/>
            <w:shd w:val="clear" w:color="auto" w:fill="auto"/>
            <w:vAlign w:val="center"/>
          </w:tcPr>
          <w:p w14:paraId="4DECA88D" w14:textId="77777777" w:rsidR="006A43D4" w:rsidRDefault="006A43D4" w:rsidP="00C44C36">
            <w:pPr>
              <w:jc w:val="center"/>
              <w:rPr>
                <w:rFonts w:ascii="宋体" w:eastAsia="宋体" w:hAnsi="宋体" w:cs="宋体"/>
                <w:b/>
                <w:bCs/>
                <w:sz w:val="18"/>
                <w:szCs w:val="18"/>
              </w:rPr>
            </w:pPr>
          </w:p>
        </w:tc>
        <w:tc>
          <w:tcPr>
            <w:tcW w:w="768" w:type="dxa"/>
            <w:vMerge/>
            <w:shd w:val="clear" w:color="auto" w:fill="auto"/>
            <w:vAlign w:val="center"/>
          </w:tcPr>
          <w:p w14:paraId="0B0B132D" w14:textId="77777777" w:rsidR="006A43D4" w:rsidRDefault="006A43D4" w:rsidP="00C44C36">
            <w:pPr>
              <w:jc w:val="center"/>
              <w:rPr>
                <w:rFonts w:ascii="宋体" w:eastAsia="宋体" w:hAnsi="宋体" w:cs="宋体"/>
                <w:b/>
                <w:bCs/>
                <w:sz w:val="18"/>
                <w:szCs w:val="18"/>
              </w:rPr>
            </w:pPr>
          </w:p>
        </w:tc>
        <w:tc>
          <w:tcPr>
            <w:tcW w:w="436" w:type="dxa"/>
            <w:shd w:val="clear" w:color="auto" w:fill="auto"/>
            <w:vAlign w:val="center"/>
          </w:tcPr>
          <w:p w14:paraId="42EB52AE" w14:textId="77777777" w:rsidR="006A43D4" w:rsidRDefault="006A43D4" w:rsidP="00C44C36">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w:t>
            </w:r>
          </w:p>
        </w:tc>
        <w:tc>
          <w:tcPr>
            <w:tcW w:w="1316" w:type="dxa"/>
            <w:shd w:val="clear" w:color="auto" w:fill="auto"/>
            <w:vAlign w:val="center"/>
          </w:tcPr>
          <w:p w14:paraId="58CFB2ED" w14:textId="77777777" w:rsidR="006A43D4" w:rsidRDefault="006A43D4" w:rsidP="00C44C36">
            <w:pPr>
              <w:widowControl/>
              <w:jc w:val="left"/>
              <w:textAlignment w:val="bottom"/>
              <w:rPr>
                <w:rFonts w:eastAsia="宋体"/>
                <w:sz w:val="21"/>
                <w:szCs w:val="21"/>
              </w:rPr>
            </w:pPr>
            <w:r>
              <w:rPr>
                <w:rFonts w:ascii="仿宋" w:eastAsia="仿宋" w:hAnsi="仿宋" w:cs="仿宋" w:hint="eastAsia"/>
                <w:kern w:val="0"/>
                <w:sz w:val="21"/>
                <w:szCs w:val="21"/>
                <w:lang w:bidi="ar"/>
              </w:rPr>
              <w:t>10B111229</w:t>
            </w:r>
          </w:p>
        </w:tc>
        <w:tc>
          <w:tcPr>
            <w:tcW w:w="1487" w:type="dxa"/>
            <w:shd w:val="clear" w:color="auto" w:fill="auto"/>
            <w:vAlign w:val="center"/>
          </w:tcPr>
          <w:p w14:paraId="33102682" w14:textId="77777777" w:rsidR="006A43D4" w:rsidRDefault="006A43D4" w:rsidP="00C44C36">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就业创业指导课（SIYB创业指导）</w:t>
            </w:r>
          </w:p>
        </w:tc>
        <w:tc>
          <w:tcPr>
            <w:tcW w:w="766" w:type="dxa"/>
            <w:shd w:val="clear" w:color="auto" w:fill="auto"/>
            <w:vAlign w:val="center"/>
          </w:tcPr>
          <w:p w14:paraId="0DA21F19"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2.5</w:t>
            </w:r>
          </w:p>
        </w:tc>
        <w:tc>
          <w:tcPr>
            <w:tcW w:w="693" w:type="dxa"/>
            <w:shd w:val="clear" w:color="auto" w:fill="auto"/>
            <w:vAlign w:val="center"/>
          </w:tcPr>
          <w:p w14:paraId="1F8FBBB4"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40</w:t>
            </w:r>
          </w:p>
        </w:tc>
        <w:tc>
          <w:tcPr>
            <w:tcW w:w="988" w:type="dxa"/>
            <w:shd w:val="clear" w:color="auto" w:fill="auto"/>
            <w:vAlign w:val="center"/>
          </w:tcPr>
          <w:p w14:paraId="6820B604"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20</w:t>
            </w:r>
          </w:p>
        </w:tc>
        <w:tc>
          <w:tcPr>
            <w:tcW w:w="989" w:type="dxa"/>
            <w:shd w:val="clear" w:color="auto" w:fill="auto"/>
            <w:vAlign w:val="center"/>
          </w:tcPr>
          <w:p w14:paraId="49F3982F" w14:textId="77777777" w:rsidR="006A43D4" w:rsidRDefault="006A43D4" w:rsidP="00C44C36">
            <w:pPr>
              <w:widowControl/>
              <w:jc w:val="center"/>
              <w:textAlignment w:val="center"/>
              <w:rPr>
                <w:rFonts w:ascii="宋体" w:eastAsia="宋体" w:hAnsi="宋体" w:cs="宋体"/>
                <w:sz w:val="22"/>
              </w:rPr>
            </w:pPr>
            <w:r>
              <w:rPr>
                <w:rFonts w:eastAsia="宋体"/>
                <w:kern w:val="0"/>
                <w:sz w:val="18"/>
                <w:szCs w:val="18"/>
                <w:lang w:bidi="ar"/>
              </w:rPr>
              <w:t>20</w:t>
            </w:r>
          </w:p>
        </w:tc>
        <w:tc>
          <w:tcPr>
            <w:tcW w:w="656" w:type="dxa"/>
            <w:shd w:val="clear" w:color="auto" w:fill="auto"/>
            <w:vAlign w:val="center"/>
          </w:tcPr>
          <w:p w14:paraId="21223006" w14:textId="77777777" w:rsidR="006A43D4" w:rsidRDefault="006A43D4" w:rsidP="00C44C36">
            <w:pPr>
              <w:jc w:val="center"/>
              <w:rPr>
                <w:rFonts w:eastAsia="宋体"/>
                <w:sz w:val="18"/>
                <w:szCs w:val="18"/>
              </w:rPr>
            </w:pPr>
          </w:p>
        </w:tc>
        <w:tc>
          <w:tcPr>
            <w:tcW w:w="397" w:type="dxa"/>
            <w:shd w:val="clear" w:color="auto" w:fill="auto"/>
            <w:vAlign w:val="center"/>
          </w:tcPr>
          <w:p w14:paraId="37990DB4" w14:textId="77777777" w:rsidR="006A43D4" w:rsidRDefault="006A43D4" w:rsidP="00C44C36">
            <w:pPr>
              <w:jc w:val="center"/>
              <w:rPr>
                <w:rFonts w:eastAsia="宋体"/>
                <w:sz w:val="18"/>
                <w:szCs w:val="18"/>
              </w:rPr>
            </w:pPr>
          </w:p>
        </w:tc>
        <w:tc>
          <w:tcPr>
            <w:tcW w:w="397" w:type="dxa"/>
            <w:shd w:val="clear" w:color="auto" w:fill="auto"/>
            <w:vAlign w:val="center"/>
          </w:tcPr>
          <w:p w14:paraId="05AF7CB9" w14:textId="77777777" w:rsidR="006A43D4" w:rsidRDefault="006A43D4" w:rsidP="00C44C36">
            <w:pPr>
              <w:jc w:val="center"/>
              <w:rPr>
                <w:rFonts w:eastAsia="宋体"/>
                <w:sz w:val="18"/>
                <w:szCs w:val="18"/>
              </w:rPr>
            </w:pPr>
          </w:p>
        </w:tc>
        <w:tc>
          <w:tcPr>
            <w:tcW w:w="397" w:type="dxa"/>
            <w:shd w:val="clear" w:color="auto" w:fill="auto"/>
            <w:vAlign w:val="center"/>
          </w:tcPr>
          <w:p w14:paraId="38507FE0" w14:textId="77777777" w:rsidR="006A43D4" w:rsidRDefault="006A43D4" w:rsidP="00C44C36">
            <w:pPr>
              <w:jc w:val="center"/>
              <w:rPr>
                <w:rFonts w:eastAsia="宋体"/>
                <w:sz w:val="18"/>
                <w:szCs w:val="18"/>
              </w:rPr>
            </w:pPr>
          </w:p>
        </w:tc>
        <w:tc>
          <w:tcPr>
            <w:tcW w:w="397" w:type="dxa"/>
            <w:shd w:val="clear" w:color="auto" w:fill="auto"/>
            <w:vAlign w:val="center"/>
          </w:tcPr>
          <w:p w14:paraId="034696D6"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8</w:t>
            </w:r>
          </w:p>
        </w:tc>
        <w:tc>
          <w:tcPr>
            <w:tcW w:w="397" w:type="dxa"/>
            <w:shd w:val="clear" w:color="auto" w:fill="auto"/>
            <w:vAlign w:val="center"/>
          </w:tcPr>
          <w:p w14:paraId="461536C8" w14:textId="77777777" w:rsidR="006A43D4" w:rsidRDefault="006A43D4" w:rsidP="00C44C36">
            <w:pPr>
              <w:jc w:val="center"/>
              <w:rPr>
                <w:rFonts w:eastAsia="宋体"/>
                <w:sz w:val="18"/>
                <w:szCs w:val="18"/>
              </w:rPr>
            </w:pPr>
          </w:p>
        </w:tc>
        <w:tc>
          <w:tcPr>
            <w:tcW w:w="436" w:type="dxa"/>
            <w:shd w:val="clear" w:color="auto" w:fill="auto"/>
            <w:vAlign w:val="center"/>
          </w:tcPr>
          <w:p w14:paraId="36E3627D" w14:textId="77777777" w:rsidR="006A43D4" w:rsidRDefault="006A43D4" w:rsidP="00C44C36">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396" w:type="dxa"/>
            <w:vMerge w:val="restart"/>
            <w:shd w:val="clear" w:color="auto" w:fill="auto"/>
            <w:noWrap/>
            <w:vAlign w:val="center"/>
          </w:tcPr>
          <w:p w14:paraId="4C4618FF" w14:textId="77777777" w:rsidR="006A43D4" w:rsidRDefault="006A43D4" w:rsidP="00C44C36">
            <w:pPr>
              <w:rPr>
                <w:rFonts w:ascii="宋体" w:eastAsia="宋体" w:hAnsi="宋体" w:cs="宋体"/>
                <w:sz w:val="22"/>
              </w:rPr>
            </w:pPr>
          </w:p>
        </w:tc>
      </w:tr>
      <w:tr w:rsidR="006A43D4" w14:paraId="1E5500C9" w14:textId="77777777">
        <w:trPr>
          <w:trHeight w:val="1212"/>
          <w:jc w:val="center"/>
        </w:trPr>
        <w:tc>
          <w:tcPr>
            <w:tcW w:w="397" w:type="dxa"/>
            <w:vMerge/>
            <w:shd w:val="clear" w:color="auto" w:fill="auto"/>
            <w:vAlign w:val="center"/>
          </w:tcPr>
          <w:p w14:paraId="1AE10C99" w14:textId="77777777" w:rsidR="006A43D4" w:rsidRDefault="006A43D4" w:rsidP="00C44C36">
            <w:pPr>
              <w:jc w:val="center"/>
              <w:rPr>
                <w:rFonts w:ascii="宋体" w:eastAsia="宋体" w:hAnsi="宋体" w:cs="宋体"/>
                <w:b/>
                <w:bCs/>
                <w:sz w:val="18"/>
                <w:szCs w:val="18"/>
              </w:rPr>
            </w:pPr>
          </w:p>
        </w:tc>
        <w:tc>
          <w:tcPr>
            <w:tcW w:w="768" w:type="dxa"/>
            <w:shd w:val="clear" w:color="auto" w:fill="auto"/>
            <w:vAlign w:val="center"/>
          </w:tcPr>
          <w:p w14:paraId="46AD1BA1" w14:textId="77777777" w:rsidR="006A43D4" w:rsidRDefault="006A43D4" w:rsidP="00C44C36">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任选课</w:t>
            </w:r>
          </w:p>
        </w:tc>
        <w:tc>
          <w:tcPr>
            <w:tcW w:w="3239" w:type="dxa"/>
            <w:gridSpan w:val="3"/>
            <w:shd w:val="clear" w:color="auto" w:fill="auto"/>
            <w:vAlign w:val="center"/>
          </w:tcPr>
          <w:p w14:paraId="7A09C55A" w14:textId="77777777" w:rsidR="006A43D4" w:rsidRDefault="006A43D4" w:rsidP="00C44C36">
            <w:pPr>
              <w:widowControl/>
              <w:jc w:val="center"/>
              <w:textAlignment w:val="center"/>
              <w:rPr>
                <w:rFonts w:eastAsia="宋体"/>
                <w:sz w:val="18"/>
                <w:szCs w:val="18"/>
              </w:rPr>
            </w:pPr>
            <w:r>
              <w:rPr>
                <w:rStyle w:val="font91"/>
                <w:rFonts w:eastAsia="宋体"/>
                <w:color w:val="auto"/>
                <w:lang w:bidi="ar"/>
              </w:rPr>
              <w:t xml:space="preserve">1. </w:t>
            </w:r>
            <w:r>
              <w:rPr>
                <w:rStyle w:val="font132"/>
                <w:rFonts w:hint="default"/>
                <w:color w:val="auto"/>
                <w:sz w:val="24"/>
                <w:szCs w:val="24"/>
                <w:lang w:bidi="ar"/>
              </w:rPr>
              <w:t>鼓励各二级学院、各部门根据教学和师资情况，开设其他新的公共选修课；</w:t>
            </w:r>
            <w:r>
              <w:rPr>
                <w:rStyle w:val="font91"/>
                <w:rFonts w:eastAsia="宋体"/>
                <w:color w:val="auto"/>
                <w:lang w:bidi="ar"/>
              </w:rPr>
              <w:br/>
              <w:t xml:space="preserve">2. </w:t>
            </w:r>
            <w:r>
              <w:rPr>
                <w:rStyle w:val="font132"/>
                <w:rFonts w:hint="default"/>
                <w:color w:val="auto"/>
                <w:sz w:val="24"/>
                <w:szCs w:val="24"/>
                <w:lang w:bidi="ar"/>
              </w:rPr>
              <w:t>从教务处公布的全校性公共选修课目录中选修。</w:t>
            </w:r>
            <w:r>
              <w:rPr>
                <w:rStyle w:val="font91"/>
                <w:rFonts w:eastAsia="宋体"/>
                <w:color w:val="auto"/>
                <w:lang w:bidi="ar"/>
              </w:rPr>
              <w:br/>
              <w:t>3.</w:t>
            </w:r>
            <w:r>
              <w:rPr>
                <w:rStyle w:val="font132"/>
                <w:rFonts w:hint="default"/>
                <w:color w:val="auto"/>
                <w:sz w:val="24"/>
                <w:szCs w:val="24"/>
                <w:lang w:bidi="ar"/>
              </w:rPr>
              <w:t>这里写总学分学时。</w:t>
            </w:r>
          </w:p>
        </w:tc>
        <w:tc>
          <w:tcPr>
            <w:tcW w:w="766" w:type="dxa"/>
            <w:shd w:val="clear" w:color="auto" w:fill="auto"/>
            <w:vAlign w:val="center"/>
          </w:tcPr>
          <w:p w14:paraId="63E5140A" w14:textId="77777777" w:rsidR="006A43D4" w:rsidRDefault="006A43D4" w:rsidP="00C44C36">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6</w:t>
            </w:r>
          </w:p>
        </w:tc>
        <w:tc>
          <w:tcPr>
            <w:tcW w:w="693" w:type="dxa"/>
            <w:shd w:val="clear" w:color="auto" w:fill="auto"/>
            <w:vAlign w:val="center"/>
          </w:tcPr>
          <w:p w14:paraId="663EB7B2"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96</w:t>
            </w:r>
          </w:p>
        </w:tc>
        <w:tc>
          <w:tcPr>
            <w:tcW w:w="4618" w:type="dxa"/>
            <w:gridSpan w:val="8"/>
            <w:shd w:val="clear" w:color="auto" w:fill="auto"/>
            <w:vAlign w:val="center"/>
          </w:tcPr>
          <w:p w14:paraId="0F1A0F5E" w14:textId="77777777" w:rsidR="006A43D4" w:rsidRDefault="006A43D4" w:rsidP="00C44C36">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一般安排在第二至四学期开设；</w:t>
            </w:r>
          </w:p>
        </w:tc>
        <w:tc>
          <w:tcPr>
            <w:tcW w:w="436" w:type="dxa"/>
            <w:shd w:val="clear" w:color="auto" w:fill="auto"/>
            <w:vAlign w:val="center"/>
          </w:tcPr>
          <w:p w14:paraId="75CC4B9B" w14:textId="77777777" w:rsidR="006A43D4" w:rsidRDefault="006A43D4" w:rsidP="00C44C36">
            <w:pPr>
              <w:widowControl/>
              <w:jc w:val="center"/>
              <w:textAlignment w:val="center"/>
              <w:rPr>
                <w:rFonts w:ascii="宋体" w:eastAsia="宋体" w:hAnsi="宋体" w:cs="宋体"/>
                <w:sz w:val="16"/>
                <w:szCs w:val="16"/>
              </w:rPr>
            </w:pPr>
            <w:r>
              <w:rPr>
                <w:rFonts w:ascii="宋体" w:eastAsia="宋体" w:hAnsi="宋体" w:cs="宋体" w:hint="eastAsia"/>
                <w:kern w:val="0"/>
                <w:sz w:val="18"/>
                <w:szCs w:val="18"/>
                <w:lang w:bidi="ar"/>
              </w:rPr>
              <w:t>考查</w:t>
            </w:r>
          </w:p>
        </w:tc>
        <w:tc>
          <w:tcPr>
            <w:tcW w:w="396" w:type="dxa"/>
            <w:vMerge/>
            <w:shd w:val="clear" w:color="auto" w:fill="auto"/>
            <w:vAlign w:val="center"/>
          </w:tcPr>
          <w:p w14:paraId="397D7DEF" w14:textId="77777777" w:rsidR="006A43D4" w:rsidRDefault="006A43D4" w:rsidP="00C44C36">
            <w:pPr>
              <w:rPr>
                <w:rFonts w:ascii="宋体" w:eastAsia="宋体" w:hAnsi="宋体" w:cs="宋体"/>
                <w:sz w:val="22"/>
              </w:rPr>
            </w:pPr>
          </w:p>
        </w:tc>
      </w:tr>
      <w:tr w:rsidR="006A43D4" w14:paraId="2B971C04" w14:textId="77777777">
        <w:trPr>
          <w:trHeight w:val="90"/>
          <w:jc w:val="center"/>
        </w:trPr>
        <w:tc>
          <w:tcPr>
            <w:tcW w:w="397" w:type="dxa"/>
            <w:vMerge/>
            <w:shd w:val="clear" w:color="auto" w:fill="auto"/>
            <w:vAlign w:val="center"/>
          </w:tcPr>
          <w:p w14:paraId="3E0BD305" w14:textId="77777777" w:rsidR="006A43D4" w:rsidRDefault="006A43D4" w:rsidP="00C44C36">
            <w:pPr>
              <w:jc w:val="center"/>
              <w:rPr>
                <w:rFonts w:ascii="宋体" w:eastAsia="宋体" w:hAnsi="宋体" w:cs="宋体"/>
                <w:b/>
                <w:bCs/>
                <w:sz w:val="18"/>
                <w:szCs w:val="18"/>
              </w:rPr>
            </w:pPr>
          </w:p>
        </w:tc>
        <w:tc>
          <w:tcPr>
            <w:tcW w:w="4007" w:type="dxa"/>
            <w:gridSpan w:val="4"/>
            <w:shd w:val="clear" w:color="auto" w:fill="auto"/>
            <w:vAlign w:val="center"/>
          </w:tcPr>
          <w:p w14:paraId="66AB42E7" w14:textId="77777777" w:rsidR="006A43D4" w:rsidRDefault="006A43D4" w:rsidP="00C44C36">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第二课堂课程模块</w:t>
            </w:r>
          </w:p>
        </w:tc>
        <w:tc>
          <w:tcPr>
            <w:tcW w:w="766" w:type="dxa"/>
            <w:shd w:val="clear" w:color="auto" w:fill="auto"/>
            <w:vAlign w:val="center"/>
          </w:tcPr>
          <w:p w14:paraId="53327AD3" w14:textId="77777777" w:rsidR="006A43D4" w:rsidRDefault="006A43D4" w:rsidP="00C44C36">
            <w:pPr>
              <w:widowControl/>
              <w:jc w:val="center"/>
              <w:textAlignment w:val="center"/>
              <w:rPr>
                <w:rFonts w:ascii="宋体" w:eastAsia="宋体" w:hAnsi="宋体" w:cs="宋体"/>
                <w:sz w:val="18"/>
                <w:szCs w:val="18"/>
              </w:rPr>
            </w:pPr>
            <w:r>
              <w:rPr>
                <w:rFonts w:ascii="宋体" w:eastAsia="宋体" w:hAnsi="宋体" w:cs="宋体" w:hint="eastAsia"/>
                <w:kern w:val="0"/>
                <w:sz w:val="15"/>
                <w:szCs w:val="15"/>
                <w:lang w:bidi="ar"/>
              </w:rPr>
              <w:t>4</w:t>
            </w:r>
          </w:p>
        </w:tc>
        <w:tc>
          <w:tcPr>
            <w:tcW w:w="693" w:type="dxa"/>
            <w:shd w:val="clear" w:color="auto" w:fill="auto"/>
            <w:vAlign w:val="center"/>
          </w:tcPr>
          <w:p w14:paraId="529EC180" w14:textId="77777777" w:rsidR="006A43D4" w:rsidRDefault="006A43D4" w:rsidP="00C44C36">
            <w:pPr>
              <w:widowControl/>
              <w:jc w:val="center"/>
              <w:textAlignment w:val="center"/>
              <w:rPr>
                <w:rFonts w:ascii="宋体" w:eastAsia="宋体" w:hAnsi="宋体" w:cs="宋体"/>
                <w:sz w:val="18"/>
                <w:szCs w:val="18"/>
              </w:rPr>
            </w:pPr>
            <w:r>
              <w:rPr>
                <w:rFonts w:ascii="宋体" w:eastAsia="宋体" w:hAnsi="宋体" w:cs="宋体" w:hint="eastAsia"/>
                <w:kern w:val="0"/>
                <w:sz w:val="15"/>
                <w:szCs w:val="15"/>
                <w:lang w:bidi="ar"/>
              </w:rPr>
              <w:t>64</w:t>
            </w:r>
          </w:p>
        </w:tc>
        <w:tc>
          <w:tcPr>
            <w:tcW w:w="988" w:type="dxa"/>
            <w:shd w:val="clear" w:color="auto" w:fill="auto"/>
            <w:vAlign w:val="center"/>
          </w:tcPr>
          <w:p w14:paraId="2F7224F7" w14:textId="77777777" w:rsidR="006A43D4" w:rsidRDefault="006A43D4" w:rsidP="00C44C36">
            <w:pPr>
              <w:widowControl/>
              <w:jc w:val="center"/>
              <w:textAlignment w:val="center"/>
              <w:rPr>
                <w:rFonts w:ascii="宋体" w:eastAsia="宋体" w:hAnsi="宋体" w:cs="宋体"/>
                <w:sz w:val="18"/>
                <w:szCs w:val="18"/>
              </w:rPr>
            </w:pPr>
            <w:r>
              <w:rPr>
                <w:rFonts w:ascii="宋体" w:eastAsia="宋体" w:hAnsi="宋体" w:cs="宋体" w:hint="eastAsia"/>
                <w:kern w:val="0"/>
                <w:sz w:val="15"/>
                <w:szCs w:val="15"/>
                <w:lang w:bidi="ar"/>
              </w:rPr>
              <w:t>0</w:t>
            </w:r>
          </w:p>
        </w:tc>
        <w:tc>
          <w:tcPr>
            <w:tcW w:w="989" w:type="dxa"/>
            <w:shd w:val="clear" w:color="auto" w:fill="auto"/>
            <w:vAlign w:val="center"/>
          </w:tcPr>
          <w:p w14:paraId="4900ECEC" w14:textId="77777777" w:rsidR="006A43D4" w:rsidRDefault="006A43D4" w:rsidP="00C44C36">
            <w:pPr>
              <w:widowControl/>
              <w:jc w:val="center"/>
              <w:textAlignment w:val="center"/>
              <w:rPr>
                <w:rFonts w:ascii="宋体" w:eastAsia="宋体" w:hAnsi="宋体" w:cs="宋体"/>
                <w:sz w:val="22"/>
              </w:rPr>
            </w:pPr>
            <w:r>
              <w:rPr>
                <w:rFonts w:ascii="宋体" w:eastAsia="宋体" w:hAnsi="宋体" w:cs="宋体" w:hint="eastAsia"/>
                <w:kern w:val="0"/>
                <w:sz w:val="15"/>
                <w:szCs w:val="15"/>
                <w:lang w:bidi="ar"/>
              </w:rPr>
              <w:t>64</w:t>
            </w:r>
          </w:p>
        </w:tc>
        <w:tc>
          <w:tcPr>
            <w:tcW w:w="2641" w:type="dxa"/>
            <w:gridSpan w:val="6"/>
            <w:shd w:val="clear" w:color="auto" w:fill="auto"/>
            <w:vAlign w:val="center"/>
          </w:tcPr>
          <w:p w14:paraId="438E07BB" w14:textId="77777777" w:rsidR="006A43D4" w:rsidRDefault="006A43D4" w:rsidP="00C44C36">
            <w:pPr>
              <w:rPr>
                <w:rFonts w:ascii="宋体" w:eastAsia="宋体" w:hAnsi="宋体" w:cs="宋体"/>
                <w:sz w:val="18"/>
                <w:szCs w:val="18"/>
              </w:rPr>
            </w:pPr>
            <w:r>
              <w:rPr>
                <w:rFonts w:ascii="宋体" w:eastAsia="宋体" w:hAnsi="宋体" w:cs="宋体" w:hint="eastAsia"/>
                <w:kern w:val="0"/>
                <w:sz w:val="22"/>
                <w:lang w:bidi="ar"/>
              </w:rPr>
              <w:t>此学分为毕业资格学分，不计</w:t>
            </w:r>
            <w:proofErr w:type="gramStart"/>
            <w:r>
              <w:rPr>
                <w:rFonts w:ascii="宋体" w:eastAsia="宋体" w:hAnsi="宋体" w:cs="宋体" w:hint="eastAsia"/>
                <w:kern w:val="0"/>
                <w:sz w:val="22"/>
                <w:lang w:bidi="ar"/>
              </w:rPr>
              <w:t>入收费</w:t>
            </w:r>
            <w:proofErr w:type="gramEnd"/>
            <w:r>
              <w:rPr>
                <w:rFonts w:ascii="宋体" w:eastAsia="宋体" w:hAnsi="宋体" w:cs="宋体" w:hint="eastAsia"/>
                <w:kern w:val="0"/>
                <w:sz w:val="22"/>
                <w:lang w:bidi="ar"/>
              </w:rPr>
              <w:t>学分。</w:t>
            </w:r>
          </w:p>
        </w:tc>
        <w:tc>
          <w:tcPr>
            <w:tcW w:w="436" w:type="dxa"/>
            <w:shd w:val="clear" w:color="auto" w:fill="auto"/>
            <w:vAlign w:val="center"/>
          </w:tcPr>
          <w:p w14:paraId="3ACB5D49" w14:textId="77777777" w:rsidR="006A43D4" w:rsidRDefault="006A43D4" w:rsidP="00C44C36">
            <w:pPr>
              <w:rPr>
                <w:rFonts w:ascii="宋体" w:eastAsia="宋体" w:hAnsi="宋体" w:cs="宋体"/>
                <w:sz w:val="16"/>
                <w:szCs w:val="16"/>
              </w:rPr>
            </w:pPr>
            <w:r>
              <w:rPr>
                <w:rFonts w:ascii="宋体" w:eastAsia="宋体" w:hAnsi="宋体" w:cs="宋体" w:hint="eastAsia"/>
                <w:kern w:val="0"/>
                <w:sz w:val="22"/>
                <w:lang w:bidi="ar"/>
              </w:rPr>
              <w:t>考查</w:t>
            </w:r>
          </w:p>
        </w:tc>
        <w:tc>
          <w:tcPr>
            <w:tcW w:w="396" w:type="dxa"/>
            <w:shd w:val="clear" w:color="auto" w:fill="auto"/>
            <w:vAlign w:val="center"/>
          </w:tcPr>
          <w:p w14:paraId="26C696E2" w14:textId="77777777" w:rsidR="006A43D4" w:rsidRDefault="006A43D4" w:rsidP="00C44C36">
            <w:pPr>
              <w:rPr>
                <w:rFonts w:ascii="宋体" w:eastAsia="宋体" w:hAnsi="宋体" w:cs="宋体"/>
                <w:sz w:val="22"/>
              </w:rPr>
            </w:pPr>
          </w:p>
        </w:tc>
      </w:tr>
      <w:tr w:rsidR="006A43D4" w14:paraId="1D4BEF74" w14:textId="77777777">
        <w:trPr>
          <w:trHeight w:val="90"/>
          <w:jc w:val="center"/>
        </w:trPr>
        <w:tc>
          <w:tcPr>
            <w:tcW w:w="397" w:type="dxa"/>
            <w:vMerge/>
            <w:shd w:val="clear" w:color="auto" w:fill="auto"/>
            <w:vAlign w:val="center"/>
          </w:tcPr>
          <w:p w14:paraId="5F1A9CF8" w14:textId="77777777" w:rsidR="006A43D4" w:rsidRDefault="006A43D4" w:rsidP="00C44C36">
            <w:pPr>
              <w:jc w:val="center"/>
              <w:rPr>
                <w:rFonts w:ascii="宋体" w:eastAsia="宋体" w:hAnsi="宋体" w:cs="宋体"/>
                <w:b/>
                <w:bCs/>
                <w:sz w:val="18"/>
                <w:szCs w:val="18"/>
              </w:rPr>
            </w:pPr>
          </w:p>
        </w:tc>
        <w:tc>
          <w:tcPr>
            <w:tcW w:w="4007" w:type="dxa"/>
            <w:gridSpan w:val="4"/>
            <w:shd w:val="clear" w:color="auto" w:fill="auto"/>
            <w:vAlign w:val="center"/>
          </w:tcPr>
          <w:p w14:paraId="1B04B5EE" w14:textId="77777777" w:rsidR="006A43D4" w:rsidRDefault="006A43D4" w:rsidP="00C44C36">
            <w:pPr>
              <w:widowControl/>
              <w:jc w:val="center"/>
              <w:textAlignment w:val="center"/>
              <w:rPr>
                <w:rFonts w:ascii="宋体" w:eastAsia="宋体" w:hAnsi="宋体" w:cs="宋体"/>
                <w:sz w:val="18"/>
                <w:szCs w:val="18"/>
              </w:rPr>
            </w:pPr>
            <w:r>
              <w:rPr>
                <w:rFonts w:ascii="宋体" w:eastAsia="宋体" w:hAnsi="宋体" w:cs="宋体" w:hint="eastAsia"/>
                <w:b/>
                <w:bCs/>
                <w:kern w:val="0"/>
                <w:sz w:val="18"/>
                <w:szCs w:val="18"/>
                <w:lang w:bidi="ar"/>
              </w:rPr>
              <w:t>公共必修课程学分、学时小计</w:t>
            </w:r>
          </w:p>
        </w:tc>
        <w:tc>
          <w:tcPr>
            <w:tcW w:w="766" w:type="dxa"/>
            <w:shd w:val="clear" w:color="auto" w:fill="auto"/>
            <w:vAlign w:val="center"/>
          </w:tcPr>
          <w:p w14:paraId="1EC42B27" w14:textId="77777777" w:rsidR="006A43D4" w:rsidRDefault="006A43D4" w:rsidP="00C44C36">
            <w:pPr>
              <w:widowControl/>
              <w:jc w:val="center"/>
              <w:textAlignment w:val="center"/>
              <w:rPr>
                <w:rFonts w:ascii="宋体" w:eastAsia="宋体" w:hAnsi="宋体" w:cs="宋体"/>
                <w:sz w:val="20"/>
                <w:szCs w:val="20"/>
              </w:rPr>
            </w:pPr>
            <w:r>
              <w:rPr>
                <w:rFonts w:eastAsia="宋体"/>
                <w:kern w:val="0"/>
                <w:sz w:val="18"/>
                <w:szCs w:val="18"/>
                <w:lang w:bidi="ar"/>
              </w:rPr>
              <w:t>34</w:t>
            </w:r>
          </w:p>
        </w:tc>
        <w:tc>
          <w:tcPr>
            <w:tcW w:w="693" w:type="dxa"/>
            <w:shd w:val="clear" w:color="auto" w:fill="auto"/>
            <w:vAlign w:val="center"/>
          </w:tcPr>
          <w:p w14:paraId="66B839C7" w14:textId="77777777" w:rsidR="006A43D4" w:rsidRDefault="006A43D4" w:rsidP="00C44C36">
            <w:pPr>
              <w:widowControl/>
              <w:jc w:val="center"/>
              <w:textAlignment w:val="center"/>
              <w:rPr>
                <w:rFonts w:ascii="宋体" w:eastAsia="宋体" w:hAnsi="宋体" w:cs="宋体"/>
                <w:sz w:val="20"/>
                <w:szCs w:val="20"/>
              </w:rPr>
            </w:pPr>
            <w:r>
              <w:rPr>
                <w:rFonts w:eastAsia="宋体"/>
                <w:kern w:val="0"/>
                <w:sz w:val="18"/>
                <w:szCs w:val="18"/>
                <w:lang w:bidi="ar"/>
              </w:rPr>
              <w:t>658</w:t>
            </w:r>
          </w:p>
        </w:tc>
        <w:tc>
          <w:tcPr>
            <w:tcW w:w="988" w:type="dxa"/>
            <w:shd w:val="clear" w:color="auto" w:fill="auto"/>
            <w:vAlign w:val="center"/>
          </w:tcPr>
          <w:p w14:paraId="448D737D" w14:textId="77777777" w:rsidR="006A43D4" w:rsidRDefault="006A43D4" w:rsidP="00C44C36">
            <w:pPr>
              <w:widowControl/>
              <w:jc w:val="center"/>
              <w:textAlignment w:val="center"/>
              <w:rPr>
                <w:rFonts w:ascii="宋体" w:eastAsia="宋体" w:hAnsi="宋体" w:cs="宋体"/>
                <w:sz w:val="20"/>
                <w:szCs w:val="20"/>
              </w:rPr>
            </w:pPr>
            <w:r>
              <w:rPr>
                <w:rFonts w:eastAsia="宋体"/>
                <w:kern w:val="0"/>
                <w:sz w:val="18"/>
                <w:szCs w:val="18"/>
                <w:lang w:bidi="ar"/>
              </w:rPr>
              <w:t>302</w:t>
            </w:r>
          </w:p>
        </w:tc>
        <w:tc>
          <w:tcPr>
            <w:tcW w:w="989" w:type="dxa"/>
            <w:shd w:val="clear" w:color="auto" w:fill="auto"/>
            <w:vAlign w:val="center"/>
          </w:tcPr>
          <w:p w14:paraId="01946758" w14:textId="77777777" w:rsidR="006A43D4" w:rsidRDefault="006A43D4" w:rsidP="00C44C36">
            <w:pPr>
              <w:widowControl/>
              <w:jc w:val="center"/>
              <w:textAlignment w:val="center"/>
              <w:rPr>
                <w:rFonts w:ascii="宋体" w:eastAsia="宋体" w:hAnsi="宋体" w:cs="宋体"/>
                <w:sz w:val="18"/>
                <w:szCs w:val="18"/>
              </w:rPr>
            </w:pPr>
            <w:r>
              <w:rPr>
                <w:rFonts w:eastAsia="宋体"/>
                <w:kern w:val="0"/>
                <w:sz w:val="18"/>
                <w:szCs w:val="18"/>
                <w:lang w:bidi="ar"/>
              </w:rPr>
              <w:t>356</w:t>
            </w:r>
          </w:p>
        </w:tc>
        <w:tc>
          <w:tcPr>
            <w:tcW w:w="656" w:type="dxa"/>
            <w:shd w:val="clear" w:color="auto" w:fill="auto"/>
            <w:vAlign w:val="center"/>
          </w:tcPr>
          <w:p w14:paraId="354D41C8" w14:textId="77777777" w:rsidR="006A43D4" w:rsidRDefault="006A43D4" w:rsidP="00C44C36">
            <w:pPr>
              <w:jc w:val="center"/>
              <w:rPr>
                <w:rFonts w:ascii="宋体" w:eastAsia="宋体" w:hAnsi="宋体" w:cs="宋体"/>
                <w:sz w:val="18"/>
                <w:szCs w:val="18"/>
              </w:rPr>
            </w:pPr>
          </w:p>
        </w:tc>
        <w:tc>
          <w:tcPr>
            <w:tcW w:w="397" w:type="dxa"/>
            <w:shd w:val="clear" w:color="auto" w:fill="auto"/>
            <w:vAlign w:val="center"/>
          </w:tcPr>
          <w:p w14:paraId="6FE172F1" w14:textId="77777777" w:rsidR="006A43D4" w:rsidRDefault="006A43D4" w:rsidP="00C44C36">
            <w:pPr>
              <w:jc w:val="center"/>
              <w:rPr>
                <w:rFonts w:ascii="宋体" w:eastAsia="宋体" w:hAnsi="宋体" w:cs="宋体"/>
                <w:sz w:val="18"/>
                <w:szCs w:val="18"/>
              </w:rPr>
            </w:pPr>
          </w:p>
        </w:tc>
        <w:tc>
          <w:tcPr>
            <w:tcW w:w="397" w:type="dxa"/>
            <w:shd w:val="clear" w:color="auto" w:fill="auto"/>
            <w:vAlign w:val="center"/>
          </w:tcPr>
          <w:p w14:paraId="3703725D" w14:textId="77777777" w:rsidR="006A43D4" w:rsidRDefault="006A43D4" w:rsidP="00C44C36">
            <w:pPr>
              <w:jc w:val="center"/>
              <w:rPr>
                <w:rFonts w:ascii="宋体" w:eastAsia="宋体" w:hAnsi="宋体" w:cs="宋体"/>
                <w:sz w:val="18"/>
                <w:szCs w:val="18"/>
              </w:rPr>
            </w:pPr>
          </w:p>
        </w:tc>
        <w:tc>
          <w:tcPr>
            <w:tcW w:w="397" w:type="dxa"/>
            <w:shd w:val="clear" w:color="auto" w:fill="auto"/>
            <w:vAlign w:val="center"/>
          </w:tcPr>
          <w:p w14:paraId="1A471DBF" w14:textId="77777777" w:rsidR="006A43D4" w:rsidRDefault="006A43D4" w:rsidP="00C44C36">
            <w:pPr>
              <w:jc w:val="center"/>
              <w:rPr>
                <w:rFonts w:ascii="宋体" w:eastAsia="宋体" w:hAnsi="宋体" w:cs="宋体"/>
                <w:sz w:val="18"/>
                <w:szCs w:val="18"/>
              </w:rPr>
            </w:pPr>
          </w:p>
        </w:tc>
        <w:tc>
          <w:tcPr>
            <w:tcW w:w="397" w:type="dxa"/>
            <w:shd w:val="clear" w:color="auto" w:fill="auto"/>
            <w:vAlign w:val="center"/>
          </w:tcPr>
          <w:p w14:paraId="354CF890" w14:textId="77777777" w:rsidR="006A43D4" w:rsidRDefault="006A43D4" w:rsidP="00C44C36">
            <w:pPr>
              <w:jc w:val="center"/>
              <w:rPr>
                <w:rFonts w:ascii="宋体" w:eastAsia="宋体" w:hAnsi="宋体" w:cs="宋体"/>
                <w:sz w:val="18"/>
                <w:szCs w:val="18"/>
              </w:rPr>
            </w:pPr>
          </w:p>
        </w:tc>
        <w:tc>
          <w:tcPr>
            <w:tcW w:w="397" w:type="dxa"/>
            <w:shd w:val="clear" w:color="auto" w:fill="auto"/>
            <w:vAlign w:val="center"/>
          </w:tcPr>
          <w:p w14:paraId="64E86D6C" w14:textId="77777777" w:rsidR="006A43D4" w:rsidRDefault="006A43D4" w:rsidP="00C44C36">
            <w:pPr>
              <w:rPr>
                <w:rFonts w:ascii="宋体" w:eastAsia="宋体" w:hAnsi="宋体" w:cs="宋体"/>
                <w:sz w:val="18"/>
                <w:szCs w:val="18"/>
              </w:rPr>
            </w:pPr>
          </w:p>
        </w:tc>
        <w:tc>
          <w:tcPr>
            <w:tcW w:w="436" w:type="dxa"/>
            <w:shd w:val="clear" w:color="auto" w:fill="auto"/>
            <w:vAlign w:val="center"/>
          </w:tcPr>
          <w:p w14:paraId="43BAC284" w14:textId="77777777" w:rsidR="006A43D4" w:rsidRDefault="006A43D4" w:rsidP="00C44C36">
            <w:pPr>
              <w:rPr>
                <w:rFonts w:ascii="宋体" w:eastAsia="宋体" w:hAnsi="宋体" w:cs="宋体"/>
                <w:sz w:val="16"/>
                <w:szCs w:val="16"/>
              </w:rPr>
            </w:pPr>
          </w:p>
        </w:tc>
        <w:tc>
          <w:tcPr>
            <w:tcW w:w="396" w:type="dxa"/>
            <w:shd w:val="clear" w:color="auto" w:fill="auto"/>
            <w:vAlign w:val="center"/>
          </w:tcPr>
          <w:p w14:paraId="6EC52C93" w14:textId="77777777" w:rsidR="006A43D4" w:rsidRDefault="006A43D4" w:rsidP="00C44C36">
            <w:pPr>
              <w:rPr>
                <w:rFonts w:ascii="宋体" w:eastAsia="宋体" w:hAnsi="宋体" w:cs="宋体"/>
                <w:sz w:val="22"/>
              </w:rPr>
            </w:pPr>
          </w:p>
        </w:tc>
      </w:tr>
      <w:tr w:rsidR="006A43D4" w14:paraId="05062AAC" w14:textId="77777777">
        <w:trPr>
          <w:trHeight w:val="349"/>
          <w:jc w:val="center"/>
        </w:trPr>
        <w:tc>
          <w:tcPr>
            <w:tcW w:w="397" w:type="dxa"/>
            <w:vMerge/>
            <w:shd w:val="clear" w:color="auto" w:fill="auto"/>
            <w:vAlign w:val="center"/>
          </w:tcPr>
          <w:p w14:paraId="052DE5EC" w14:textId="77777777" w:rsidR="006A43D4" w:rsidRDefault="006A43D4" w:rsidP="00C44C36">
            <w:pPr>
              <w:jc w:val="center"/>
              <w:rPr>
                <w:rFonts w:ascii="宋体" w:eastAsia="宋体" w:hAnsi="宋体" w:cs="宋体"/>
                <w:b/>
                <w:bCs/>
                <w:sz w:val="18"/>
                <w:szCs w:val="18"/>
              </w:rPr>
            </w:pPr>
          </w:p>
        </w:tc>
        <w:tc>
          <w:tcPr>
            <w:tcW w:w="4007" w:type="dxa"/>
            <w:gridSpan w:val="4"/>
            <w:shd w:val="clear" w:color="auto" w:fill="auto"/>
            <w:vAlign w:val="center"/>
          </w:tcPr>
          <w:p w14:paraId="4CDA4BBA" w14:textId="77777777" w:rsidR="006A43D4" w:rsidRDefault="006A43D4" w:rsidP="00C44C36">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公共必修课程学分、学时占比</w:t>
            </w:r>
          </w:p>
        </w:tc>
        <w:tc>
          <w:tcPr>
            <w:tcW w:w="766" w:type="dxa"/>
            <w:shd w:val="clear" w:color="auto" w:fill="auto"/>
            <w:vAlign w:val="center"/>
          </w:tcPr>
          <w:p w14:paraId="6D97F2DD"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23%</w:t>
            </w:r>
          </w:p>
        </w:tc>
        <w:tc>
          <w:tcPr>
            <w:tcW w:w="693" w:type="dxa"/>
            <w:shd w:val="clear" w:color="auto" w:fill="auto"/>
            <w:vAlign w:val="center"/>
          </w:tcPr>
          <w:p w14:paraId="794CEF62"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22%</w:t>
            </w:r>
          </w:p>
        </w:tc>
        <w:tc>
          <w:tcPr>
            <w:tcW w:w="988" w:type="dxa"/>
            <w:shd w:val="clear" w:color="auto" w:fill="auto"/>
            <w:vAlign w:val="center"/>
          </w:tcPr>
          <w:p w14:paraId="17888069"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10%</w:t>
            </w:r>
          </w:p>
        </w:tc>
        <w:tc>
          <w:tcPr>
            <w:tcW w:w="989" w:type="dxa"/>
            <w:shd w:val="clear" w:color="auto" w:fill="auto"/>
            <w:vAlign w:val="center"/>
          </w:tcPr>
          <w:p w14:paraId="6AB2EEB8"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12%</w:t>
            </w:r>
          </w:p>
        </w:tc>
        <w:tc>
          <w:tcPr>
            <w:tcW w:w="656" w:type="dxa"/>
            <w:shd w:val="clear" w:color="auto" w:fill="auto"/>
            <w:vAlign w:val="center"/>
          </w:tcPr>
          <w:p w14:paraId="6D7CF9FC" w14:textId="77777777" w:rsidR="006A43D4" w:rsidRDefault="006A43D4" w:rsidP="00C44C36">
            <w:pPr>
              <w:jc w:val="center"/>
              <w:rPr>
                <w:rFonts w:eastAsia="宋体"/>
                <w:sz w:val="18"/>
                <w:szCs w:val="18"/>
              </w:rPr>
            </w:pPr>
          </w:p>
        </w:tc>
        <w:tc>
          <w:tcPr>
            <w:tcW w:w="397" w:type="dxa"/>
            <w:shd w:val="clear" w:color="auto" w:fill="auto"/>
            <w:vAlign w:val="center"/>
          </w:tcPr>
          <w:p w14:paraId="6E8F1D06" w14:textId="77777777" w:rsidR="006A43D4" w:rsidRDefault="006A43D4" w:rsidP="00C44C36">
            <w:pPr>
              <w:jc w:val="center"/>
              <w:rPr>
                <w:rFonts w:eastAsia="宋体"/>
                <w:sz w:val="18"/>
                <w:szCs w:val="18"/>
              </w:rPr>
            </w:pPr>
          </w:p>
        </w:tc>
        <w:tc>
          <w:tcPr>
            <w:tcW w:w="397" w:type="dxa"/>
            <w:shd w:val="clear" w:color="auto" w:fill="auto"/>
            <w:vAlign w:val="center"/>
          </w:tcPr>
          <w:p w14:paraId="03595F5A" w14:textId="77777777" w:rsidR="006A43D4" w:rsidRDefault="006A43D4" w:rsidP="00C44C36">
            <w:pPr>
              <w:jc w:val="center"/>
              <w:rPr>
                <w:rFonts w:eastAsia="宋体"/>
                <w:sz w:val="18"/>
                <w:szCs w:val="18"/>
              </w:rPr>
            </w:pPr>
          </w:p>
        </w:tc>
        <w:tc>
          <w:tcPr>
            <w:tcW w:w="397" w:type="dxa"/>
            <w:shd w:val="clear" w:color="auto" w:fill="auto"/>
            <w:vAlign w:val="center"/>
          </w:tcPr>
          <w:p w14:paraId="16ABB007" w14:textId="77777777" w:rsidR="006A43D4" w:rsidRDefault="006A43D4" w:rsidP="00C44C36">
            <w:pPr>
              <w:jc w:val="center"/>
              <w:rPr>
                <w:rFonts w:eastAsia="宋体"/>
                <w:sz w:val="18"/>
                <w:szCs w:val="18"/>
              </w:rPr>
            </w:pPr>
          </w:p>
        </w:tc>
        <w:tc>
          <w:tcPr>
            <w:tcW w:w="397" w:type="dxa"/>
            <w:shd w:val="clear" w:color="auto" w:fill="auto"/>
            <w:vAlign w:val="center"/>
          </w:tcPr>
          <w:p w14:paraId="538CB616" w14:textId="77777777" w:rsidR="006A43D4" w:rsidRDefault="006A43D4" w:rsidP="00C44C36">
            <w:pPr>
              <w:jc w:val="center"/>
              <w:rPr>
                <w:rFonts w:eastAsia="宋体"/>
                <w:sz w:val="18"/>
                <w:szCs w:val="18"/>
              </w:rPr>
            </w:pPr>
          </w:p>
        </w:tc>
        <w:tc>
          <w:tcPr>
            <w:tcW w:w="397" w:type="dxa"/>
            <w:shd w:val="clear" w:color="auto" w:fill="auto"/>
            <w:noWrap/>
            <w:vAlign w:val="center"/>
          </w:tcPr>
          <w:p w14:paraId="58325703" w14:textId="77777777" w:rsidR="006A43D4" w:rsidRDefault="006A43D4" w:rsidP="00C44C36">
            <w:pPr>
              <w:rPr>
                <w:rFonts w:ascii="宋体" w:eastAsia="宋体" w:hAnsi="宋体" w:cs="宋体"/>
                <w:sz w:val="22"/>
              </w:rPr>
            </w:pPr>
          </w:p>
        </w:tc>
        <w:tc>
          <w:tcPr>
            <w:tcW w:w="436" w:type="dxa"/>
            <w:shd w:val="clear" w:color="auto" w:fill="auto"/>
            <w:noWrap/>
            <w:vAlign w:val="center"/>
          </w:tcPr>
          <w:p w14:paraId="1E40F2F2" w14:textId="77777777" w:rsidR="006A43D4" w:rsidRDefault="006A43D4" w:rsidP="00C44C36">
            <w:pPr>
              <w:rPr>
                <w:rFonts w:ascii="宋体" w:eastAsia="宋体" w:hAnsi="宋体" w:cs="宋体"/>
                <w:sz w:val="22"/>
              </w:rPr>
            </w:pPr>
          </w:p>
        </w:tc>
        <w:tc>
          <w:tcPr>
            <w:tcW w:w="396" w:type="dxa"/>
            <w:shd w:val="clear" w:color="auto" w:fill="auto"/>
            <w:noWrap/>
            <w:vAlign w:val="center"/>
          </w:tcPr>
          <w:p w14:paraId="3CB4F41F" w14:textId="77777777" w:rsidR="006A43D4" w:rsidRDefault="006A43D4" w:rsidP="00C44C36">
            <w:pPr>
              <w:rPr>
                <w:rFonts w:ascii="宋体" w:eastAsia="宋体" w:hAnsi="宋体" w:cs="宋体"/>
                <w:sz w:val="22"/>
              </w:rPr>
            </w:pPr>
          </w:p>
        </w:tc>
      </w:tr>
      <w:tr w:rsidR="006A43D4" w14:paraId="2AFC7555" w14:textId="77777777">
        <w:trPr>
          <w:trHeight w:val="90"/>
          <w:jc w:val="center"/>
        </w:trPr>
        <w:tc>
          <w:tcPr>
            <w:tcW w:w="397" w:type="dxa"/>
            <w:vMerge/>
            <w:shd w:val="clear" w:color="auto" w:fill="auto"/>
            <w:vAlign w:val="center"/>
          </w:tcPr>
          <w:p w14:paraId="589FC10E" w14:textId="77777777" w:rsidR="006A43D4" w:rsidRDefault="006A43D4" w:rsidP="00C44C36">
            <w:pPr>
              <w:jc w:val="center"/>
              <w:rPr>
                <w:rFonts w:ascii="宋体" w:eastAsia="宋体" w:hAnsi="宋体" w:cs="宋体"/>
                <w:b/>
                <w:bCs/>
                <w:sz w:val="18"/>
                <w:szCs w:val="18"/>
              </w:rPr>
            </w:pPr>
          </w:p>
        </w:tc>
        <w:tc>
          <w:tcPr>
            <w:tcW w:w="4007" w:type="dxa"/>
            <w:gridSpan w:val="4"/>
            <w:shd w:val="clear" w:color="auto" w:fill="auto"/>
            <w:vAlign w:val="center"/>
          </w:tcPr>
          <w:p w14:paraId="03BE1540" w14:textId="77777777" w:rsidR="006A43D4" w:rsidRDefault="006A43D4" w:rsidP="00C44C36">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公共选修课程学分、学时小计</w:t>
            </w:r>
          </w:p>
        </w:tc>
        <w:tc>
          <w:tcPr>
            <w:tcW w:w="766" w:type="dxa"/>
            <w:shd w:val="clear" w:color="auto" w:fill="auto"/>
            <w:vAlign w:val="center"/>
          </w:tcPr>
          <w:p w14:paraId="2E41DF97"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18.5</w:t>
            </w:r>
          </w:p>
        </w:tc>
        <w:tc>
          <w:tcPr>
            <w:tcW w:w="693" w:type="dxa"/>
            <w:shd w:val="clear" w:color="auto" w:fill="auto"/>
            <w:vAlign w:val="center"/>
          </w:tcPr>
          <w:p w14:paraId="302B6532"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306</w:t>
            </w:r>
          </w:p>
        </w:tc>
        <w:tc>
          <w:tcPr>
            <w:tcW w:w="988" w:type="dxa"/>
            <w:shd w:val="clear" w:color="auto" w:fill="auto"/>
            <w:vAlign w:val="center"/>
          </w:tcPr>
          <w:p w14:paraId="0BD5F1A1"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192</w:t>
            </w:r>
          </w:p>
        </w:tc>
        <w:tc>
          <w:tcPr>
            <w:tcW w:w="989" w:type="dxa"/>
            <w:shd w:val="clear" w:color="auto" w:fill="auto"/>
            <w:vAlign w:val="center"/>
          </w:tcPr>
          <w:p w14:paraId="29A36563"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114</w:t>
            </w:r>
          </w:p>
        </w:tc>
        <w:tc>
          <w:tcPr>
            <w:tcW w:w="656" w:type="dxa"/>
            <w:shd w:val="clear" w:color="auto" w:fill="auto"/>
            <w:vAlign w:val="center"/>
          </w:tcPr>
          <w:p w14:paraId="7C754DC5" w14:textId="77777777" w:rsidR="006A43D4" w:rsidRDefault="006A43D4" w:rsidP="00C44C36">
            <w:pPr>
              <w:jc w:val="center"/>
              <w:rPr>
                <w:rFonts w:eastAsia="宋体"/>
                <w:sz w:val="18"/>
                <w:szCs w:val="18"/>
              </w:rPr>
            </w:pPr>
          </w:p>
        </w:tc>
        <w:tc>
          <w:tcPr>
            <w:tcW w:w="397" w:type="dxa"/>
            <w:shd w:val="clear" w:color="auto" w:fill="auto"/>
            <w:vAlign w:val="center"/>
          </w:tcPr>
          <w:p w14:paraId="3B35715B" w14:textId="77777777" w:rsidR="006A43D4" w:rsidRDefault="006A43D4" w:rsidP="00C44C36">
            <w:pPr>
              <w:jc w:val="center"/>
              <w:rPr>
                <w:rFonts w:eastAsia="宋体"/>
                <w:sz w:val="18"/>
                <w:szCs w:val="18"/>
              </w:rPr>
            </w:pPr>
          </w:p>
        </w:tc>
        <w:tc>
          <w:tcPr>
            <w:tcW w:w="397" w:type="dxa"/>
            <w:shd w:val="clear" w:color="auto" w:fill="auto"/>
            <w:vAlign w:val="center"/>
          </w:tcPr>
          <w:p w14:paraId="0C4A9464" w14:textId="77777777" w:rsidR="006A43D4" w:rsidRDefault="006A43D4" w:rsidP="00C44C36">
            <w:pPr>
              <w:jc w:val="center"/>
              <w:rPr>
                <w:rFonts w:eastAsia="宋体"/>
                <w:sz w:val="18"/>
                <w:szCs w:val="18"/>
              </w:rPr>
            </w:pPr>
          </w:p>
        </w:tc>
        <w:tc>
          <w:tcPr>
            <w:tcW w:w="397" w:type="dxa"/>
            <w:shd w:val="clear" w:color="auto" w:fill="auto"/>
            <w:vAlign w:val="center"/>
          </w:tcPr>
          <w:p w14:paraId="242B7C1F" w14:textId="77777777" w:rsidR="006A43D4" w:rsidRDefault="006A43D4" w:rsidP="00C44C36">
            <w:pPr>
              <w:jc w:val="center"/>
              <w:rPr>
                <w:rFonts w:eastAsia="宋体"/>
                <w:sz w:val="18"/>
                <w:szCs w:val="18"/>
              </w:rPr>
            </w:pPr>
          </w:p>
        </w:tc>
        <w:tc>
          <w:tcPr>
            <w:tcW w:w="397" w:type="dxa"/>
            <w:shd w:val="clear" w:color="auto" w:fill="auto"/>
            <w:vAlign w:val="center"/>
          </w:tcPr>
          <w:p w14:paraId="33458927" w14:textId="77777777" w:rsidR="006A43D4" w:rsidRDefault="006A43D4" w:rsidP="00C44C36">
            <w:pPr>
              <w:jc w:val="center"/>
              <w:rPr>
                <w:rFonts w:eastAsia="宋体"/>
                <w:sz w:val="18"/>
                <w:szCs w:val="18"/>
              </w:rPr>
            </w:pPr>
          </w:p>
        </w:tc>
        <w:tc>
          <w:tcPr>
            <w:tcW w:w="397" w:type="dxa"/>
            <w:shd w:val="clear" w:color="auto" w:fill="auto"/>
            <w:noWrap/>
            <w:vAlign w:val="center"/>
          </w:tcPr>
          <w:p w14:paraId="0DAB797C" w14:textId="77777777" w:rsidR="006A43D4" w:rsidRDefault="006A43D4" w:rsidP="00C44C36">
            <w:pPr>
              <w:rPr>
                <w:rFonts w:ascii="宋体" w:eastAsia="宋体" w:hAnsi="宋体" w:cs="宋体"/>
                <w:sz w:val="22"/>
              </w:rPr>
            </w:pPr>
          </w:p>
        </w:tc>
        <w:tc>
          <w:tcPr>
            <w:tcW w:w="436" w:type="dxa"/>
            <w:shd w:val="clear" w:color="auto" w:fill="auto"/>
            <w:noWrap/>
            <w:vAlign w:val="center"/>
          </w:tcPr>
          <w:p w14:paraId="06603522" w14:textId="77777777" w:rsidR="006A43D4" w:rsidRDefault="006A43D4" w:rsidP="00C44C36">
            <w:pPr>
              <w:rPr>
                <w:rFonts w:ascii="宋体" w:eastAsia="宋体" w:hAnsi="宋体" w:cs="宋体"/>
                <w:sz w:val="22"/>
              </w:rPr>
            </w:pPr>
          </w:p>
        </w:tc>
        <w:tc>
          <w:tcPr>
            <w:tcW w:w="396" w:type="dxa"/>
            <w:shd w:val="clear" w:color="auto" w:fill="auto"/>
            <w:noWrap/>
            <w:vAlign w:val="center"/>
          </w:tcPr>
          <w:p w14:paraId="33E31DD6" w14:textId="77777777" w:rsidR="006A43D4" w:rsidRDefault="006A43D4" w:rsidP="00C44C36">
            <w:pPr>
              <w:rPr>
                <w:rFonts w:ascii="宋体" w:eastAsia="宋体" w:hAnsi="宋体" w:cs="宋体"/>
                <w:sz w:val="22"/>
              </w:rPr>
            </w:pPr>
          </w:p>
        </w:tc>
      </w:tr>
      <w:tr w:rsidR="006A43D4" w14:paraId="286AF9B9" w14:textId="77777777">
        <w:trPr>
          <w:trHeight w:val="359"/>
          <w:jc w:val="center"/>
        </w:trPr>
        <w:tc>
          <w:tcPr>
            <w:tcW w:w="397" w:type="dxa"/>
            <w:vMerge/>
            <w:shd w:val="clear" w:color="auto" w:fill="auto"/>
            <w:vAlign w:val="center"/>
          </w:tcPr>
          <w:p w14:paraId="322E0882" w14:textId="77777777" w:rsidR="006A43D4" w:rsidRDefault="006A43D4" w:rsidP="00C44C36">
            <w:pPr>
              <w:jc w:val="center"/>
              <w:rPr>
                <w:rFonts w:ascii="宋体" w:eastAsia="宋体" w:hAnsi="宋体" w:cs="宋体"/>
                <w:b/>
                <w:bCs/>
                <w:sz w:val="18"/>
                <w:szCs w:val="18"/>
              </w:rPr>
            </w:pPr>
          </w:p>
        </w:tc>
        <w:tc>
          <w:tcPr>
            <w:tcW w:w="4007" w:type="dxa"/>
            <w:gridSpan w:val="4"/>
            <w:shd w:val="clear" w:color="auto" w:fill="auto"/>
            <w:vAlign w:val="center"/>
          </w:tcPr>
          <w:p w14:paraId="2B0939C5" w14:textId="77777777" w:rsidR="006A43D4" w:rsidRDefault="006A43D4" w:rsidP="00C44C36">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公共选修课程学分、学时占比</w:t>
            </w:r>
          </w:p>
        </w:tc>
        <w:tc>
          <w:tcPr>
            <w:tcW w:w="766" w:type="dxa"/>
            <w:shd w:val="clear" w:color="auto" w:fill="auto"/>
            <w:vAlign w:val="center"/>
          </w:tcPr>
          <w:p w14:paraId="1BFA0C8A"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12%</w:t>
            </w:r>
          </w:p>
        </w:tc>
        <w:tc>
          <w:tcPr>
            <w:tcW w:w="693" w:type="dxa"/>
            <w:shd w:val="clear" w:color="auto" w:fill="auto"/>
            <w:vAlign w:val="center"/>
          </w:tcPr>
          <w:p w14:paraId="62BFD908"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10%</w:t>
            </w:r>
          </w:p>
        </w:tc>
        <w:tc>
          <w:tcPr>
            <w:tcW w:w="988" w:type="dxa"/>
            <w:shd w:val="clear" w:color="auto" w:fill="auto"/>
            <w:vAlign w:val="center"/>
          </w:tcPr>
          <w:p w14:paraId="74F5EC02"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6%</w:t>
            </w:r>
          </w:p>
        </w:tc>
        <w:tc>
          <w:tcPr>
            <w:tcW w:w="989" w:type="dxa"/>
            <w:shd w:val="clear" w:color="auto" w:fill="auto"/>
            <w:vAlign w:val="center"/>
          </w:tcPr>
          <w:p w14:paraId="196BFC58"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4%</w:t>
            </w:r>
          </w:p>
        </w:tc>
        <w:tc>
          <w:tcPr>
            <w:tcW w:w="656" w:type="dxa"/>
            <w:shd w:val="clear" w:color="auto" w:fill="auto"/>
            <w:vAlign w:val="center"/>
          </w:tcPr>
          <w:p w14:paraId="5EBC79EF" w14:textId="77777777" w:rsidR="006A43D4" w:rsidRDefault="006A43D4" w:rsidP="00C44C36">
            <w:pPr>
              <w:jc w:val="center"/>
              <w:rPr>
                <w:rFonts w:eastAsia="宋体"/>
                <w:sz w:val="18"/>
                <w:szCs w:val="18"/>
              </w:rPr>
            </w:pPr>
          </w:p>
        </w:tc>
        <w:tc>
          <w:tcPr>
            <w:tcW w:w="397" w:type="dxa"/>
            <w:shd w:val="clear" w:color="auto" w:fill="auto"/>
            <w:vAlign w:val="center"/>
          </w:tcPr>
          <w:p w14:paraId="7F9EA7FA" w14:textId="77777777" w:rsidR="006A43D4" w:rsidRDefault="006A43D4" w:rsidP="00C44C36">
            <w:pPr>
              <w:jc w:val="center"/>
              <w:rPr>
                <w:rFonts w:eastAsia="宋体"/>
                <w:sz w:val="18"/>
                <w:szCs w:val="18"/>
              </w:rPr>
            </w:pPr>
          </w:p>
        </w:tc>
        <w:tc>
          <w:tcPr>
            <w:tcW w:w="397" w:type="dxa"/>
            <w:shd w:val="clear" w:color="auto" w:fill="auto"/>
            <w:vAlign w:val="center"/>
          </w:tcPr>
          <w:p w14:paraId="049F2014" w14:textId="77777777" w:rsidR="006A43D4" w:rsidRDefault="006A43D4" w:rsidP="00C44C36">
            <w:pPr>
              <w:jc w:val="center"/>
              <w:rPr>
                <w:rFonts w:eastAsia="宋体"/>
                <w:sz w:val="18"/>
                <w:szCs w:val="18"/>
              </w:rPr>
            </w:pPr>
          </w:p>
        </w:tc>
        <w:tc>
          <w:tcPr>
            <w:tcW w:w="397" w:type="dxa"/>
            <w:shd w:val="clear" w:color="auto" w:fill="auto"/>
            <w:vAlign w:val="center"/>
          </w:tcPr>
          <w:p w14:paraId="679E5549" w14:textId="77777777" w:rsidR="006A43D4" w:rsidRDefault="006A43D4" w:rsidP="00C44C36">
            <w:pPr>
              <w:jc w:val="center"/>
              <w:rPr>
                <w:rFonts w:eastAsia="宋体"/>
                <w:sz w:val="18"/>
                <w:szCs w:val="18"/>
              </w:rPr>
            </w:pPr>
          </w:p>
        </w:tc>
        <w:tc>
          <w:tcPr>
            <w:tcW w:w="397" w:type="dxa"/>
            <w:shd w:val="clear" w:color="auto" w:fill="auto"/>
            <w:vAlign w:val="center"/>
          </w:tcPr>
          <w:p w14:paraId="403AD04C" w14:textId="77777777" w:rsidR="006A43D4" w:rsidRDefault="006A43D4" w:rsidP="00C44C36">
            <w:pPr>
              <w:rPr>
                <w:rFonts w:eastAsia="宋体"/>
                <w:sz w:val="18"/>
                <w:szCs w:val="18"/>
              </w:rPr>
            </w:pPr>
          </w:p>
        </w:tc>
        <w:tc>
          <w:tcPr>
            <w:tcW w:w="397" w:type="dxa"/>
            <w:shd w:val="clear" w:color="auto" w:fill="auto"/>
            <w:noWrap/>
            <w:vAlign w:val="center"/>
          </w:tcPr>
          <w:p w14:paraId="2B55DA56" w14:textId="77777777" w:rsidR="006A43D4" w:rsidRDefault="006A43D4" w:rsidP="00C44C36">
            <w:pPr>
              <w:rPr>
                <w:rFonts w:ascii="宋体" w:eastAsia="宋体" w:hAnsi="宋体" w:cs="宋体"/>
                <w:sz w:val="22"/>
              </w:rPr>
            </w:pPr>
          </w:p>
        </w:tc>
        <w:tc>
          <w:tcPr>
            <w:tcW w:w="436" w:type="dxa"/>
            <w:shd w:val="clear" w:color="auto" w:fill="auto"/>
            <w:noWrap/>
            <w:vAlign w:val="center"/>
          </w:tcPr>
          <w:p w14:paraId="17A5F035" w14:textId="77777777" w:rsidR="006A43D4" w:rsidRDefault="006A43D4" w:rsidP="00C44C36">
            <w:pPr>
              <w:rPr>
                <w:rFonts w:ascii="宋体" w:eastAsia="宋体" w:hAnsi="宋体" w:cs="宋体"/>
                <w:sz w:val="22"/>
              </w:rPr>
            </w:pPr>
          </w:p>
        </w:tc>
        <w:tc>
          <w:tcPr>
            <w:tcW w:w="396" w:type="dxa"/>
            <w:shd w:val="clear" w:color="auto" w:fill="auto"/>
            <w:noWrap/>
            <w:vAlign w:val="center"/>
          </w:tcPr>
          <w:p w14:paraId="53FCE85C" w14:textId="77777777" w:rsidR="006A43D4" w:rsidRDefault="006A43D4" w:rsidP="00C44C36">
            <w:pPr>
              <w:rPr>
                <w:rFonts w:ascii="宋体" w:eastAsia="宋体" w:hAnsi="宋体" w:cs="宋体"/>
                <w:sz w:val="22"/>
              </w:rPr>
            </w:pPr>
          </w:p>
        </w:tc>
      </w:tr>
      <w:tr w:rsidR="006A43D4" w14:paraId="5A199071" w14:textId="77777777">
        <w:trPr>
          <w:trHeight w:val="289"/>
          <w:jc w:val="center"/>
        </w:trPr>
        <w:tc>
          <w:tcPr>
            <w:tcW w:w="397" w:type="dxa"/>
            <w:vMerge w:val="restart"/>
            <w:shd w:val="clear" w:color="auto" w:fill="auto"/>
            <w:vAlign w:val="center"/>
          </w:tcPr>
          <w:p w14:paraId="2AFB020E" w14:textId="77777777" w:rsidR="006A43D4" w:rsidRDefault="006A43D4" w:rsidP="00C44C36">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lastRenderedPageBreak/>
              <w:t>专业课</w:t>
            </w:r>
          </w:p>
        </w:tc>
        <w:tc>
          <w:tcPr>
            <w:tcW w:w="768" w:type="dxa"/>
            <w:vMerge w:val="restart"/>
            <w:shd w:val="clear" w:color="auto" w:fill="auto"/>
            <w:vAlign w:val="center"/>
          </w:tcPr>
          <w:p w14:paraId="7A8A9060" w14:textId="77777777" w:rsidR="006A43D4" w:rsidRDefault="006A43D4" w:rsidP="00C44C36">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 xml:space="preserve">  专业基础课</w:t>
            </w:r>
          </w:p>
        </w:tc>
        <w:tc>
          <w:tcPr>
            <w:tcW w:w="436" w:type="dxa"/>
            <w:shd w:val="clear" w:color="auto" w:fill="auto"/>
            <w:vAlign w:val="center"/>
          </w:tcPr>
          <w:p w14:paraId="30D1A30B" w14:textId="77777777" w:rsidR="006A43D4" w:rsidRDefault="006A43D4" w:rsidP="00C44C36">
            <w:pPr>
              <w:widowControl/>
              <w:jc w:val="right"/>
              <w:textAlignment w:val="center"/>
            </w:pPr>
            <w:r>
              <w:rPr>
                <w:rFonts w:ascii="宋体" w:eastAsia="宋体" w:hAnsi="宋体" w:cs="宋体" w:hint="eastAsia"/>
                <w:kern w:val="0"/>
                <w:sz w:val="22"/>
                <w:lang w:bidi="ar"/>
              </w:rPr>
              <w:t>1</w:t>
            </w:r>
          </w:p>
        </w:tc>
        <w:tc>
          <w:tcPr>
            <w:tcW w:w="1316" w:type="dxa"/>
            <w:shd w:val="clear" w:color="auto" w:fill="auto"/>
            <w:vAlign w:val="center"/>
          </w:tcPr>
          <w:p w14:paraId="7568B3AF" w14:textId="77777777" w:rsidR="006A43D4" w:rsidRDefault="006A43D4" w:rsidP="00C44C36">
            <w:pPr>
              <w:widowControl/>
              <w:jc w:val="left"/>
              <w:textAlignment w:val="center"/>
            </w:pPr>
            <w:r>
              <w:rPr>
                <w:rFonts w:ascii="宋体" w:eastAsia="宋体" w:hAnsi="宋体" w:cs="宋体" w:hint="eastAsia"/>
                <w:kern w:val="0"/>
                <w:sz w:val="22"/>
                <w:lang w:bidi="ar"/>
              </w:rPr>
              <w:t>02310B2228</w:t>
            </w:r>
          </w:p>
        </w:tc>
        <w:tc>
          <w:tcPr>
            <w:tcW w:w="1487" w:type="dxa"/>
            <w:shd w:val="clear" w:color="auto" w:fill="auto"/>
            <w:vAlign w:val="center"/>
          </w:tcPr>
          <w:p w14:paraId="4CC246D8" w14:textId="77777777" w:rsidR="006A43D4" w:rsidRDefault="006A43D4" w:rsidP="00C44C36">
            <w:pPr>
              <w:widowControl/>
              <w:jc w:val="left"/>
              <w:textAlignment w:val="center"/>
            </w:pPr>
            <w:r>
              <w:rPr>
                <w:rFonts w:ascii="宋体" w:eastAsia="宋体" w:hAnsi="宋体" w:cs="宋体" w:hint="eastAsia"/>
                <w:kern w:val="0"/>
                <w:sz w:val="22"/>
                <w:lang w:bidi="ar"/>
              </w:rPr>
              <w:t>医学基础</w:t>
            </w:r>
          </w:p>
        </w:tc>
        <w:tc>
          <w:tcPr>
            <w:tcW w:w="766" w:type="dxa"/>
            <w:shd w:val="clear" w:color="auto" w:fill="auto"/>
            <w:vAlign w:val="center"/>
          </w:tcPr>
          <w:p w14:paraId="5424B97D" w14:textId="77777777" w:rsidR="006A43D4" w:rsidRDefault="006A43D4" w:rsidP="00C44C36">
            <w:pPr>
              <w:widowControl/>
              <w:jc w:val="center"/>
              <w:textAlignment w:val="center"/>
              <w:rPr>
                <w:rFonts w:eastAsia="宋体"/>
                <w:sz w:val="18"/>
                <w:szCs w:val="18"/>
              </w:rPr>
            </w:pPr>
            <w:r>
              <w:rPr>
                <w:rFonts w:ascii="宋体" w:eastAsia="宋体" w:hAnsi="宋体" w:cs="宋体" w:hint="eastAsia"/>
                <w:kern w:val="0"/>
                <w:sz w:val="16"/>
                <w:szCs w:val="16"/>
                <w:lang w:bidi="ar"/>
              </w:rPr>
              <w:t>2</w:t>
            </w:r>
          </w:p>
        </w:tc>
        <w:tc>
          <w:tcPr>
            <w:tcW w:w="693" w:type="dxa"/>
            <w:shd w:val="clear" w:color="auto" w:fill="auto"/>
            <w:vAlign w:val="center"/>
          </w:tcPr>
          <w:p w14:paraId="1FECD544" w14:textId="77777777" w:rsidR="006A43D4" w:rsidRDefault="006A43D4" w:rsidP="00C44C36">
            <w:pPr>
              <w:widowControl/>
              <w:jc w:val="center"/>
              <w:textAlignment w:val="center"/>
              <w:rPr>
                <w:rFonts w:eastAsia="宋体"/>
                <w:sz w:val="18"/>
                <w:szCs w:val="18"/>
              </w:rPr>
            </w:pPr>
            <w:r>
              <w:rPr>
                <w:rFonts w:ascii="宋体" w:eastAsia="宋体" w:hAnsi="宋体" w:cs="宋体" w:hint="eastAsia"/>
                <w:kern w:val="0"/>
                <w:sz w:val="16"/>
                <w:szCs w:val="16"/>
                <w:lang w:bidi="ar"/>
              </w:rPr>
              <w:t>36</w:t>
            </w:r>
          </w:p>
        </w:tc>
        <w:tc>
          <w:tcPr>
            <w:tcW w:w="988" w:type="dxa"/>
            <w:shd w:val="clear" w:color="auto" w:fill="auto"/>
            <w:vAlign w:val="center"/>
          </w:tcPr>
          <w:p w14:paraId="5BBE57E9" w14:textId="77777777" w:rsidR="006A43D4" w:rsidRDefault="006A43D4" w:rsidP="00C44C36">
            <w:pPr>
              <w:widowControl/>
              <w:jc w:val="center"/>
              <w:textAlignment w:val="center"/>
              <w:rPr>
                <w:rFonts w:eastAsia="宋体"/>
                <w:sz w:val="18"/>
                <w:szCs w:val="18"/>
              </w:rPr>
            </w:pPr>
            <w:r>
              <w:rPr>
                <w:rFonts w:ascii="宋体" w:eastAsia="宋体" w:hAnsi="宋体" w:cs="宋体" w:hint="eastAsia"/>
                <w:kern w:val="0"/>
                <w:sz w:val="16"/>
                <w:szCs w:val="16"/>
                <w:lang w:bidi="ar"/>
              </w:rPr>
              <w:t>18</w:t>
            </w:r>
          </w:p>
        </w:tc>
        <w:tc>
          <w:tcPr>
            <w:tcW w:w="989" w:type="dxa"/>
            <w:shd w:val="clear" w:color="auto" w:fill="auto"/>
            <w:vAlign w:val="center"/>
          </w:tcPr>
          <w:p w14:paraId="303F670D" w14:textId="77777777" w:rsidR="006A43D4" w:rsidRDefault="006A43D4" w:rsidP="00C44C36">
            <w:pPr>
              <w:widowControl/>
              <w:jc w:val="center"/>
              <w:textAlignment w:val="center"/>
              <w:rPr>
                <w:rFonts w:eastAsia="宋体"/>
                <w:sz w:val="18"/>
                <w:szCs w:val="18"/>
              </w:rPr>
            </w:pPr>
            <w:r>
              <w:rPr>
                <w:rFonts w:ascii="宋体" w:eastAsia="宋体" w:hAnsi="宋体" w:cs="宋体" w:hint="eastAsia"/>
                <w:kern w:val="0"/>
                <w:sz w:val="16"/>
                <w:szCs w:val="16"/>
                <w:lang w:bidi="ar"/>
              </w:rPr>
              <w:t>18</w:t>
            </w:r>
          </w:p>
        </w:tc>
        <w:tc>
          <w:tcPr>
            <w:tcW w:w="656" w:type="dxa"/>
            <w:shd w:val="clear" w:color="auto" w:fill="auto"/>
            <w:vAlign w:val="center"/>
          </w:tcPr>
          <w:p w14:paraId="0B613CA9" w14:textId="77777777" w:rsidR="006A43D4" w:rsidRDefault="006A43D4" w:rsidP="00C44C36">
            <w:pPr>
              <w:widowControl/>
              <w:jc w:val="center"/>
              <w:textAlignment w:val="center"/>
              <w:rPr>
                <w:rFonts w:eastAsia="宋体"/>
                <w:sz w:val="18"/>
                <w:szCs w:val="18"/>
              </w:rPr>
            </w:pPr>
            <w:r>
              <w:rPr>
                <w:rFonts w:ascii="宋体" w:eastAsia="宋体" w:hAnsi="宋体" w:cs="宋体" w:hint="eastAsia"/>
                <w:kern w:val="0"/>
                <w:sz w:val="18"/>
                <w:szCs w:val="18"/>
                <w:lang w:bidi="ar"/>
              </w:rPr>
              <w:t>4</w:t>
            </w:r>
          </w:p>
        </w:tc>
        <w:tc>
          <w:tcPr>
            <w:tcW w:w="397" w:type="dxa"/>
            <w:shd w:val="clear" w:color="auto" w:fill="auto"/>
            <w:vAlign w:val="center"/>
          </w:tcPr>
          <w:p w14:paraId="2C60D831" w14:textId="77777777" w:rsidR="006A43D4" w:rsidRDefault="006A43D4" w:rsidP="00C44C36">
            <w:pPr>
              <w:jc w:val="center"/>
              <w:rPr>
                <w:rFonts w:eastAsia="宋体"/>
                <w:sz w:val="18"/>
                <w:szCs w:val="18"/>
              </w:rPr>
            </w:pPr>
          </w:p>
        </w:tc>
        <w:tc>
          <w:tcPr>
            <w:tcW w:w="397" w:type="dxa"/>
            <w:shd w:val="clear" w:color="auto" w:fill="auto"/>
            <w:vAlign w:val="center"/>
          </w:tcPr>
          <w:p w14:paraId="1A529D81" w14:textId="77777777" w:rsidR="006A43D4" w:rsidRDefault="006A43D4" w:rsidP="00C44C36">
            <w:pPr>
              <w:jc w:val="center"/>
              <w:rPr>
                <w:rFonts w:eastAsia="宋体"/>
                <w:sz w:val="18"/>
                <w:szCs w:val="18"/>
              </w:rPr>
            </w:pPr>
          </w:p>
        </w:tc>
        <w:tc>
          <w:tcPr>
            <w:tcW w:w="397" w:type="dxa"/>
            <w:shd w:val="clear" w:color="auto" w:fill="auto"/>
            <w:vAlign w:val="center"/>
          </w:tcPr>
          <w:p w14:paraId="6E711F33" w14:textId="77777777" w:rsidR="006A43D4" w:rsidRDefault="006A43D4" w:rsidP="00C44C36">
            <w:pPr>
              <w:jc w:val="center"/>
              <w:rPr>
                <w:rFonts w:eastAsia="宋体"/>
                <w:sz w:val="18"/>
                <w:szCs w:val="18"/>
              </w:rPr>
            </w:pPr>
          </w:p>
        </w:tc>
        <w:tc>
          <w:tcPr>
            <w:tcW w:w="397" w:type="dxa"/>
            <w:shd w:val="clear" w:color="auto" w:fill="auto"/>
            <w:noWrap/>
            <w:vAlign w:val="center"/>
          </w:tcPr>
          <w:p w14:paraId="04C6D05B" w14:textId="77777777" w:rsidR="006A43D4" w:rsidRDefault="006A43D4" w:rsidP="00C44C36">
            <w:pPr>
              <w:rPr>
                <w:rFonts w:ascii="宋体" w:eastAsia="宋体" w:hAnsi="宋体" w:cs="宋体"/>
                <w:sz w:val="22"/>
              </w:rPr>
            </w:pPr>
          </w:p>
        </w:tc>
        <w:tc>
          <w:tcPr>
            <w:tcW w:w="397" w:type="dxa"/>
            <w:shd w:val="clear" w:color="auto" w:fill="auto"/>
            <w:noWrap/>
            <w:vAlign w:val="center"/>
          </w:tcPr>
          <w:p w14:paraId="5A33EB07" w14:textId="77777777" w:rsidR="006A43D4" w:rsidRDefault="006A43D4" w:rsidP="00C44C36">
            <w:pPr>
              <w:rPr>
                <w:rFonts w:ascii="宋体" w:eastAsia="宋体" w:hAnsi="宋体" w:cs="宋体"/>
                <w:sz w:val="22"/>
              </w:rPr>
            </w:pPr>
          </w:p>
        </w:tc>
        <w:tc>
          <w:tcPr>
            <w:tcW w:w="436" w:type="dxa"/>
            <w:shd w:val="clear" w:color="auto" w:fill="auto"/>
            <w:noWrap/>
            <w:vAlign w:val="center"/>
          </w:tcPr>
          <w:p w14:paraId="14CC5FAF" w14:textId="77777777" w:rsidR="006A43D4" w:rsidRDefault="006A43D4" w:rsidP="00C44C3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考试</w:t>
            </w:r>
          </w:p>
        </w:tc>
        <w:tc>
          <w:tcPr>
            <w:tcW w:w="396" w:type="dxa"/>
            <w:shd w:val="clear" w:color="auto" w:fill="auto"/>
            <w:noWrap/>
            <w:vAlign w:val="center"/>
          </w:tcPr>
          <w:p w14:paraId="7F7F84E0" w14:textId="77777777" w:rsidR="006A43D4" w:rsidRDefault="006A43D4" w:rsidP="00C44C36">
            <w:pPr>
              <w:rPr>
                <w:rFonts w:ascii="宋体" w:eastAsia="宋体" w:hAnsi="宋体" w:cs="宋体"/>
                <w:sz w:val="22"/>
              </w:rPr>
            </w:pPr>
          </w:p>
        </w:tc>
      </w:tr>
      <w:tr w:rsidR="006A43D4" w14:paraId="0EECB3E1" w14:textId="77777777">
        <w:trPr>
          <w:trHeight w:val="472"/>
          <w:jc w:val="center"/>
        </w:trPr>
        <w:tc>
          <w:tcPr>
            <w:tcW w:w="397" w:type="dxa"/>
            <w:vMerge/>
            <w:shd w:val="clear" w:color="auto" w:fill="auto"/>
            <w:vAlign w:val="center"/>
          </w:tcPr>
          <w:p w14:paraId="21C71DB0" w14:textId="77777777" w:rsidR="006A43D4" w:rsidRDefault="006A43D4" w:rsidP="00C44C36">
            <w:pPr>
              <w:jc w:val="center"/>
              <w:rPr>
                <w:rFonts w:ascii="宋体" w:eastAsia="宋体" w:hAnsi="宋体" w:cs="宋体"/>
                <w:b/>
                <w:bCs/>
                <w:sz w:val="18"/>
                <w:szCs w:val="18"/>
              </w:rPr>
            </w:pPr>
          </w:p>
        </w:tc>
        <w:tc>
          <w:tcPr>
            <w:tcW w:w="768" w:type="dxa"/>
            <w:vMerge/>
            <w:shd w:val="clear" w:color="auto" w:fill="auto"/>
            <w:noWrap/>
            <w:vAlign w:val="center"/>
          </w:tcPr>
          <w:p w14:paraId="6ECAAC38" w14:textId="77777777" w:rsidR="006A43D4" w:rsidRDefault="006A43D4" w:rsidP="00C44C36">
            <w:pPr>
              <w:jc w:val="center"/>
              <w:rPr>
                <w:rFonts w:ascii="宋体" w:eastAsia="宋体" w:hAnsi="宋体" w:cs="宋体"/>
                <w:b/>
                <w:bCs/>
                <w:sz w:val="18"/>
                <w:szCs w:val="18"/>
              </w:rPr>
            </w:pPr>
          </w:p>
        </w:tc>
        <w:tc>
          <w:tcPr>
            <w:tcW w:w="436" w:type="dxa"/>
            <w:shd w:val="clear" w:color="auto" w:fill="auto"/>
            <w:noWrap/>
            <w:vAlign w:val="center"/>
          </w:tcPr>
          <w:p w14:paraId="703DE4E4" w14:textId="77777777" w:rsidR="006A43D4" w:rsidRDefault="006A43D4" w:rsidP="00C44C36">
            <w:pPr>
              <w:widowControl/>
              <w:jc w:val="right"/>
              <w:textAlignment w:val="center"/>
              <w:rPr>
                <w:rFonts w:ascii="宋体" w:eastAsia="宋体" w:hAnsi="宋体" w:cs="宋体"/>
                <w:sz w:val="22"/>
              </w:rPr>
            </w:pPr>
            <w:r>
              <w:rPr>
                <w:rFonts w:ascii="宋体" w:eastAsia="宋体" w:hAnsi="宋体" w:cs="宋体" w:hint="eastAsia"/>
                <w:kern w:val="0"/>
                <w:sz w:val="22"/>
                <w:lang w:bidi="ar"/>
              </w:rPr>
              <w:t>2</w:t>
            </w:r>
          </w:p>
        </w:tc>
        <w:tc>
          <w:tcPr>
            <w:tcW w:w="1316" w:type="dxa"/>
            <w:shd w:val="clear" w:color="auto" w:fill="auto"/>
            <w:noWrap/>
            <w:vAlign w:val="center"/>
          </w:tcPr>
          <w:p w14:paraId="1182E51C" w14:textId="77777777" w:rsidR="006A43D4" w:rsidRDefault="006A43D4" w:rsidP="00C44C36">
            <w:pPr>
              <w:widowControl/>
              <w:jc w:val="left"/>
              <w:textAlignment w:val="center"/>
              <w:rPr>
                <w:rFonts w:ascii="宋体" w:eastAsia="宋体" w:hAnsi="宋体" w:cs="宋体"/>
                <w:sz w:val="22"/>
              </w:rPr>
            </w:pPr>
            <w:r>
              <w:rPr>
                <w:rFonts w:ascii="宋体" w:eastAsia="宋体" w:hAnsi="宋体" w:cs="宋体" w:hint="eastAsia"/>
                <w:kern w:val="0"/>
                <w:sz w:val="22"/>
                <w:lang w:bidi="ar"/>
              </w:rPr>
              <w:t>02310B2229</w:t>
            </w:r>
          </w:p>
        </w:tc>
        <w:tc>
          <w:tcPr>
            <w:tcW w:w="1487" w:type="dxa"/>
            <w:shd w:val="clear" w:color="auto" w:fill="auto"/>
            <w:noWrap/>
            <w:vAlign w:val="center"/>
          </w:tcPr>
          <w:p w14:paraId="659C1466" w14:textId="77777777" w:rsidR="006A43D4" w:rsidRDefault="006A43D4" w:rsidP="00C44C36">
            <w:pPr>
              <w:widowControl/>
              <w:jc w:val="left"/>
              <w:textAlignment w:val="center"/>
              <w:rPr>
                <w:rFonts w:ascii="宋体" w:eastAsia="宋体" w:hAnsi="宋体" w:cs="宋体"/>
                <w:sz w:val="22"/>
              </w:rPr>
            </w:pPr>
            <w:r>
              <w:rPr>
                <w:rFonts w:ascii="宋体" w:eastAsia="宋体" w:hAnsi="宋体" w:cs="宋体" w:hint="eastAsia"/>
                <w:kern w:val="0"/>
                <w:sz w:val="22"/>
                <w:lang w:bidi="ar"/>
              </w:rPr>
              <w:t>中医基础理论</w:t>
            </w:r>
          </w:p>
        </w:tc>
        <w:tc>
          <w:tcPr>
            <w:tcW w:w="766" w:type="dxa"/>
            <w:shd w:val="clear" w:color="auto" w:fill="auto"/>
            <w:noWrap/>
            <w:vAlign w:val="center"/>
          </w:tcPr>
          <w:p w14:paraId="2FC773DC" w14:textId="77777777" w:rsidR="006A43D4" w:rsidRDefault="006A43D4" w:rsidP="00C44C36">
            <w:pPr>
              <w:widowControl/>
              <w:jc w:val="center"/>
              <w:textAlignment w:val="center"/>
              <w:rPr>
                <w:rFonts w:ascii="宋体" w:eastAsia="宋体" w:hAnsi="宋体" w:cs="宋体"/>
                <w:sz w:val="16"/>
                <w:szCs w:val="16"/>
              </w:rPr>
            </w:pPr>
            <w:r>
              <w:rPr>
                <w:rFonts w:ascii="宋体" w:eastAsia="宋体" w:hAnsi="宋体" w:cs="宋体" w:hint="eastAsia"/>
                <w:kern w:val="0"/>
                <w:sz w:val="16"/>
                <w:szCs w:val="16"/>
                <w:lang w:bidi="ar"/>
              </w:rPr>
              <w:t>4</w:t>
            </w:r>
          </w:p>
        </w:tc>
        <w:tc>
          <w:tcPr>
            <w:tcW w:w="693" w:type="dxa"/>
            <w:shd w:val="clear" w:color="auto" w:fill="auto"/>
            <w:noWrap/>
            <w:vAlign w:val="center"/>
          </w:tcPr>
          <w:p w14:paraId="11B47A7E" w14:textId="77777777" w:rsidR="006A43D4" w:rsidRDefault="006A43D4" w:rsidP="00C44C36">
            <w:pPr>
              <w:widowControl/>
              <w:jc w:val="center"/>
              <w:textAlignment w:val="center"/>
              <w:rPr>
                <w:rFonts w:ascii="宋体" w:eastAsia="宋体" w:hAnsi="宋体" w:cs="宋体"/>
                <w:sz w:val="16"/>
                <w:szCs w:val="16"/>
              </w:rPr>
            </w:pPr>
            <w:r>
              <w:rPr>
                <w:rFonts w:ascii="宋体" w:eastAsia="宋体" w:hAnsi="宋体" w:cs="宋体" w:hint="eastAsia"/>
                <w:kern w:val="0"/>
                <w:sz w:val="16"/>
                <w:szCs w:val="16"/>
                <w:lang w:bidi="ar"/>
              </w:rPr>
              <w:t>72</w:t>
            </w:r>
          </w:p>
        </w:tc>
        <w:tc>
          <w:tcPr>
            <w:tcW w:w="988" w:type="dxa"/>
            <w:shd w:val="clear" w:color="auto" w:fill="auto"/>
            <w:noWrap/>
            <w:vAlign w:val="center"/>
          </w:tcPr>
          <w:p w14:paraId="53CBF6C2" w14:textId="77777777" w:rsidR="006A43D4" w:rsidRDefault="006A43D4" w:rsidP="00C44C36">
            <w:pPr>
              <w:widowControl/>
              <w:jc w:val="center"/>
              <w:textAlignment w:val="center"/>
              <w:rPr>
                <w:rFonts w:ascii="宋体" w:eastAsia="宋体" w:hAnsi="宋体" w:cs="宋体"/>
                <w:sz w:val="16"/>
                <w:szCs w:val="16"/>
              </w:rPr>
            </w:pPr>
            <w:r>
              <w:rPr>
                <w:rFonts w:ascii="宋体" w:eastAsia="宋体" w:hAnsi="宋体" w:cs="宋体" w:hint="eastAsia"/>
                <w:kern w:val="0"/>
                <w:sz w:val="16"/>
                <w:szCs w:val="16"/>
                <w:lang w:bidi="ar"/>
              </w:rPr>
              <w:t>35</w:t>
            </w:r>
          </w:p>
        </w:tc>
        <w:tc>
          <w:tcPr>
            <w:tcW w:w="989" w:type="dxa"/>
            <w:shd w:val="clear" w:color="auto" w:fill="auto"/>
            <w:noWrap/>
            <w:vAlign w:val="center"/>
          </w:tcPr>
          <w:p w14:paraId="52C65927" w14:textId="77777777" w:rsidR="006A43D4" w:rsidRDefault="006A43D4" w:rsidP="00C44C36">
            <w:pPr>
              <w:widowControl/>
              <w:jc w:val="center"/>
              <w:textAlignment w:val="center"/>
              <w:rPr>
                <w:rFonts w:ascii="宋体" w:eastAsia="宋体" w:hAnsi="宋体" w:cs="宋体"/>
                <w:sz w:val="22"/>
              </w:rPr>
            </w:pPr>
            <w:r>
              <w:rPr>
                <w:rFonts w:ascii="宋体" w:eastAsia="宋体" w:hAnsi="宋体" w:cs="宋体" w:hint="eastAsia"/>
                <w:kern w:val="0"/>
                <w:sz w:val="16"/>
                <w:szCs w:val="16"/>
                <w:lang w:bidi="ar"/>
              </w:rPr>
              <w:t>37</w:t>
            </w:r>
          </w:p>
        </w:tc>
        <w:tc>
          <w:tcPr>
            <w:tcW w:w="656" w:type="dxa"/>
            <w:shd w:val="clear" w:color="auto" w:fill="auto"/>
            <w:noWrap/>
            <w:vAlign w:val="center"/>
          </w:tcPr>
          <w:p w14:paraId="1E56FD7E" w14:textId="77777777" w:rsidR="006A43D4" w:rsidRDefault="006A43D4" w:rsidP="00C44C36">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397" w:type="dxa"/>
            <w:shd w:val="clear" w:color="auto" w:fill="auto"/>
            <w:noWrap/>
            <w:vAlign w:val="center"/>
          </w:tcPr>
          <w:p w14:paraId="0A4799D4" w14:textId="77777777" w:rsidR="006A43D4" w:rsidRDefault="006A43D4" w:rsidP="00C44C36">
            <w:pPr>
              <w:jc w:val="center"/>
              <w:rPr>
                <w:rFonts w:ascii="宋体" w:eastAsia="宋体" w:hAnsi="宋体" w:cs="宋体"/>
                <w:sz w:val="18"/>
                <w:szCs w:val="18"/>
              </w:rPr>
            </w:pPr>
          </w:p>
        </w:tc>
        <w:tc>
          <w:tcPr>
            <w:tcW w:w="397" w:type="dxa"/>
            <w:shd w:val="clear" w:color="auto" w:fill="auto"/>
            <w:noWrap/>
            <w:vAlign w:val="center"/>
          </w:tcPr>
          <w:p w14:paraId="77E4FF54" w14:textId="77777777" w:rsidR="006A43D4" w:rsidRDefault="006A43D4" w:rsidP="00C44C36">
            <w:pPr>
              <w:jc w:val="center"/>
              <w:rPr>
                <w:rFonts w:ascii="宋体" w:eastAsia="宋体" w:hAnsi="宋体" w:cs="宋体"/>
                <w:sz w:val="18"/>
                <w:szCs w:val="18"/>
              </w:rPr>
            </w:pPr>
          </w:p>
        </w:tc>
        <w:tc>
          <w:tcPr>
            <w:tcW w:w="397" w:type="dxa"/>
            <w:shd w:val="clear" w:color="auto" w:fill="auto"/>
            <w:noWrap/>
            <w:vAlign w:val="center"/>
          </w:tcPr>
          <w:p w14:paraId="272424E4" w14:textId="77777777" w:rsidR="006A43D4" w:rsidRDefault="006A43D4" w:rsidP="00C44C36">
            <w:pPr>
              <w:jc w:val="center"/>
              <w:rPr>
                <w:rFonts w:ascii="宋体" w:eastAsia="宋体" w:hAnsi="宋体" w:cs="宋体"/>
                <w:sz w:val="18"/>
                <w:szCs w:val="18"/>
              </w:rPr>
            </w:pPr>
          </w:p>
        </w:tc>
        <w:tc>
          <w:tcPr>
            <w:tcW w:w="397" w:type="dxa"/>
            <w:shd w:val="clear" w:color="auto" w:fill="auto"/>
            <w:noWrap/>
            <w:vAlign w:val="center"/>
          </w:tcPr>
          <w:p w14:paraId="30A7FD8B" w14:textId="77777777" w:rsidR="006A43D4" w:rsidRDefault="006A43D4" w:rsidP="00C44C36">
            <w:pPr>
              <w:rPr>
                <w:rFonts w:ascii="宋体" w:eastAsia="宋体" w:hAnsi="宋体" w:cs="宋体"/>
                <w:sz w:val="22"/>
              </w:rPr>
            </w:pPr>
          </w:p>
        </w:tc>
        <w:tc>
          <w:tcPr>
            <w:tcW w:w="397" w:type="dxa"/>
            <w:shd w:val="clear" w:color="auto" w:fill="auto"/>
            <w:noWrap/>
            <w:vAlign w:val="center"/>
          </w:tcPr>
          <w:p w14:paraId="37B6989C" w14:textId="77777777" w:rsidR="006A43D4" w:rsidRDefault="006A43D4" w:rsidP="00C44C36">
            <w:pPr>
              <w:rPr>
                <w:rFonts w:ascii="宋体" w:eastAsia="宋体" w:hAnsi="宋体" w:cs="宋体"/>
                <w:sz w:val="22"/>
              </w:rPr>
            </w:pPr>
          </w:p>
        </w:tc>
        <w:tc>
          <w:tcPr>
            <w:tcW w:w="436" w:type="dxa"/>
            <w:shd w:val="clear" w:color="auto" w:fill="auto"/>
            <w:noWrap/>
            <w:vAlign w:val="center"/>
          </w:tcPr>
          <w:p w14:paraId="73096DB6" w14:textId="77777777" w:rsidR="006A43D4" w:rsidRDefault="006A43D4" w:rsidP="00C44C3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考试</w:t>
            </w:r>
          </w:p>
        </w:tc>
        <w:tc>
          <w:tcPr>
            <w:tcW w:w="396" w:type="dxa"/>
            <w:shd w:val="clear" w:color="auto" w:fill="auto"/>
            <w:noWrap/>
            <w:vAlign w:val="center"/>
          </w:tcPr>
          <w:p w14:paraId="4BC2E58A" w14:textId="77777777" w:rsidR="006A43D4" w:rsidRDefault="006A43D4" w:rsidP="00C44C36">
            <w:pPr>
              <w:rPr>
                <w:rFonts w:ascii="宋体" w:eastAsia="宋体" w:hAnsi="宋体" w:cs="宋体"/>
                <w:sz w:val="22"/>
              </w:rPr>
            </w:pPr>
          </w:p>
        </w:tc>
      </w:tr>
      <w:tr w:rsidR="006A43D4" w14:paraId="485352BC" w14:textId="77777777">
        <w:trPr>
          <w:trHeight w:val="462"/>
          <w:jc w:val="center"/>
        </w:trPr>
        <w:tc>
          <w:tcPr>
            <w:tcW w:w="397" w:type="dxa"/>
            <w:vMerge/>
            <w:shd w:val="clear" w:color="auto" w:fill="auto"/>
            <w:vAlign w:val="center"/>
          </w:tcPr>
          <w:p w14:paraId="29BD82ED" w14:textId="77777777" w:rsidR="006A43D4" w:rsidRDefault="006A43D4" w:rsidP="00C44C36">
            <w:pPr>
              <w:jc w:val="center"/>
              <w:rPr>
                <w:rFonts w:ascii="宋体" w:eastAsia="宋体" w:hAnsi="宋体" w:cs="宋体"/>
                <w:b/>
                <w:bCs/>
                <w:sz w:val="18"/>
                <w:szCs w:val="18"/>
              </w:rPr>
            </w:pPr>
          </w:p>
        </w:tc>
        <w:tc>
          <w:tcPr>
            <w:tcW w:w="768" w:type="dxa"/>
            <w:vMerge/>
            <w:shd w:val="clear" w:color="auto" w:fill="auto"/>
            <w:noWrap/>
            <w:vAlign w:val="center"/>
          </w:tcPr>
          <w:p w14:paraId="66547CD0" w14:textId="77777777" w:rsidR="006A43D4" w:rsidRDefault="006A43D4" w:rsidP="00C44C36">
            <w:pPr>
              <w:jc w:val="center"/>
              <w:rPr>
                <w:rFonts w:ascii="宋体" w:eastAsia="宋体" w:hAnsi="宋体" w:cs="宋体"/>
                <w:b/>
                <w:bCs/>
                <w:sz w:val="18"/>
                <w:szCs w:val="18"/>
              </w:rPr>
            </w:pPr>
          </w:p>
        </w:tc>
        <w:tc>
          <w:tcPr>
            <w:tcW w:w="436" w:type="dxa"/>
            <w:shd w:val="clear" w:color="auto" w:fill="auto"/>
            <w:noWrap/>
            <w:vAlign w:val="center"/>
          </w:tcPr>
          <w:p w14:paraId="524512AD" w14:textId="77777777" w:rsidR="006A43D4" w:rsidRDefault="006A43D4" w:rsidP="00C44C36">
            <w:pPr>
              <w:widowControl/>
              <w:jc w:val="right"/>
              <w:textAlignment w:val="center"/>
              <w:rPr>
                <w:rFonts w:ascii="宋体" w:eastAsia="宋体" w:hAnsi="宋体" w:cs="宋体"/>
                <w:sz w:val="22"/>
              </w:rPr>
            </w:pPr>
            <w:r>
              <w:rPr>
                <w:rFonts w:ascii="宋体" w:eastAsia="宋体" w:hAnsi="宋体" w:cs="宋体" w:hint="eastAsia"/>
                <w:kern w:val="0"/>
                <w:sz w:val="22"/>
                <w:lang w:bidi="ar"/>
              </w:rPr>
              <w:t>3</w:t>
            </w:r>
          </w:p>
        </w:tc>
        <w:tc>
          <w:tcPr>
            <w:tcW w:w="1316" w:type="dxa"/>
            <w:shd w:val="clear" w:color="auto" w:fill="auto"/>
            <w:noWrap/>
            <w:vAlign w:val="center"/>
          </w:tcPr>
          <w:p w14:paraId="3EEA4BE4" w14:textId="77777777" w:rsidR="006A43D4" w:rsidRDefault="006A43D4" w:rsidP="00C44C36">
            <w:pPr>
              <w:widowControl/>
              <w:jc w:val="left"/>
              <w:textAlignment w:val="center"/>
              <w:rPr>
                <w:rFonts w:ascii="宋体" w:eastAsia="宋体" w:hAnsi="宋体" w:cs="宋体"/>
                <w:sz w:val="22"/>
              </w:rPr>
            </w:pPr>
            <w:r>
              <w:rPr>
                <w:rFonts w:ascii="宋体" w:eastAsia="宋体" w:hAnsi="宋体" w:cs="宋体" w:hint="eastAsia"/>
                <w:kern w:val="0"/>
                <w:sz w:val="22"/>
                <w:lang w:bidi="ar"/>
              </w:rPr>
              <w:t>02310B2230</w:t>
            </w:r>
          </w:p>
        </w:tc>
        <w:tc>
          <w:tcPr>
            <w:tcW w:w="1487" w:type="dxa"/>
            <w:shd w:val="clear" w:color="auto" w:fill="auto"/>
            <w:noWrap/>
            <w:vAlign w:val="center"/>
          </w:tcPr>
          <w:p w14:paraId="3D6E49E3" w14:textId="77777777" w:rsidR="006A43D4" w:rsidRDefault="006A43D4" w:rsidP="00C44C36">
            <w:pPr>
              <w:widowControl/>
              <w:jc w:val="left"/>
              <w:textAlignment w:val="center"/>
              <w:rPr>
                <w:rFonts w:ascii="宋体" w:eastAsia="宋体" w:hAnsi="宋体" w:cs="宋体"/>
                <w:sz w:val="22"/>
              </w:rPr>
            </w:pPr>
            <w:r>
              <w:rPr>
                <w:rFonts w:ascii="宋体" w:eastAsia="宋体" w:hAnsi="宋体" w:cs="宋体" w:hint="eastAsia"/>
                <w:kern w:val="0"/>
                <w:sz w:val="22"/>
                <w:lang w:bidi="ar"/>
              </w:rPr>
              <w:t>营养与饮食保健</w:t>
            </w:r>
          </w:p>
        </w:tc>
        <w:tc>
          <w:tcPr>
            <w:tcW w:w="766" w:type="dxa"/>
            <w:shd w:val="clear" w:color="auto" w:fill="auto"/>
            <w:noWrap/>
            <w:vAlign w:val="center"/>
          </w:tcPr>
          <w:p w14:paraId="4B155E0F" w14:textId="77777777" w:rsidR="006A43D4" w:rsidRDefault="006A43D4" w:rsidP="00C44C36">
            <w:pPr>
              <w:widowControl/>
              <w:jc w:val="center"/>
              <w:textAlignment w:val="center"/>
              <w:rPr>
                <w:rFonts w:ascii="宋体" w:eastAsia="宋体" w:hAnsi="宋体" w:cs="宋体"/>
                <w:sz w:val="16"/>
                <w:szCs w:val="16"/>
              </w:rPr>
            </w:pPr>
            <w:r>
              <w:rPr>
                <w:rFonts w:ascii="宋体" w:eastAsia="宋体" w:hAnsi="宋体" w:cs="宋体" w:hint="eastAsia"/>
                <w:kern w:val="0"/>
                <w:sz w:val="16"/>
                <w:szCs w:val="16"/>
                <w:lang w:bidi="ar"/>
              </w:rPr>
              <w:t>4</w:t>
            </w:r>
          </w:p>
        </w:tc>
        <w:tc>
          <w:tcPr>
            <w:tcW w:w="693" w:type="dxa"/>
            <w:shd w:val="clear" w:color="auto" w:fill="auto"/>
            <w:noWrap/>
            <w:vAlign w:val="center"/>
          </w:tcPr>
          <w:p w14:paraId="0DC64210" w14:textId="77777777" w:rsidR="006A43D4" w:rsidRDefault="006A43D4" w:rsidP="00C44C36">
            <w:pPr>
              <w:widowControl/>
              <w:jc w:val="center"/>
              <w:textAlignment w:val="center"/>
              <w:rPr>
                <w:rFonts w:ascii="宋体" w:eastAsia="宋体" w:hAnsi="宋体" w:cs="宋体"/>
                <w:sz w:val="16"/>
                <w:szCs w:val="16"/>
              </w:rPr>
            </w:pPr>
            <w:r>
              <w:rPr>
                <w:rFonts w:ascii="宋体" w:eastAsia="宋体" w:hAnsi="宋体" w:cs="宋体" w:hint="eastAsia"/>
                <w:kern w:val="0"/>
                <w:sz w:val="16"/>
                <w:szCs w:val="16"/>
                <w:lang w:bidi="ar"/>
              </w:rPr>
              <w:t>72</w:t>
            </w:r>
          </w:p>
        </w:tc>
        <w:tc>
          <w:tcPr>
            <w:tcW w:w="988" w:type="dxa"/>
            <w:shd w:val="clear" w:color="auto" w:fill="auto"/>
            <w:noWrap/>
            <w:vAlign w:val="center"/>
          </w:tcPr>
          <w:p w14:paraId="09E126C6" w14:textId="77777777" w:rsidR="006A43D4" w:rsidRDefault="006A43D4" w:rsidP="00C44C36">
            <w:pPr>
              <w:widowControl/>
              <w:jc w:val="center"/>
              <w:textAlignment w:val="center"/>
              <w:rPr>
                <w:rFonts w:ascii="宋体" w:eastAsia="宋体" w:hAnsi="宋体" w:cs="宋体"/>
                <w:sz w:val="16"/>
                <w:szCs w:val="16"/>
              </w:rPr>
            </w:pPr>
            <w:r>
              <w:rPr>
                <w:rFonts w:ascii="宋体" w:eastAsia="宋体" w:hAnsi="宋体" w:cs="宋体" w:hint="eastAsia"/>
                <w:kern w:val="0"/>
                <w:sz w:val="16"/>
                <w:szCs w:val="16"/>
                <w:lang w:bidi="ar"/>
              </w:rPr>
              <w:t>35</w:t>
            </w:r>
          </w:p>
        </w:tc>
        <w:tc>
          <w:tcPr>
            <w:tcW w:w="989" w:type="dxa"/>
            <w:shd w:val="clear" w:color="auto" w:fill="auto"/>
            <w:noWrap/>
            <w:vAlign w:val="center"/>
          </w:tcPr>
          <w:p w14:paraId="1D992DEF" w14:textId="77777777" w:rsidR="006A43D4" w:rsidRDefault="006A43D4" w:rsidP="00C44C36">
            <w:pPr>
              <w:widowControl/>
              <w:jc w:val="center"/>
              <w:textAlignment w:val="center"/>
              <w:rPr>
                <w:rFonts w:ascii="宋体" w:eastAsia="宋体" w:hAnsi="宋体" w:cs="宋体"/>
                <w:sz w:val="22"/>
              </w:rPr>
            </w:pPr>
            <w:r>
              <w:rPr>
                <w:rFonts w:ascii="宋体" w:eastAsia="宋体" w:hAnsi="宋体" w:cs="宋体" w:hint="eastAsia"/>
                <w:kern w:val="0"/>
                <w:sz w:val="16"/>
                <w:szCs w:val="16"/>
                <w:lang w:bidi="ar"/>
              </w:rPr>
              <w:t>37</w:t>
            </w:r>
          </w:p>
        </w:tc>
        <w:tc>
          <w:tcPr>
            <w:tcW w:w="656" w:type="dxa"/>
            <w:shd w:val="clear" w:color="auto" w:fill="auto"/>
            <w:noWrap/>
            <w:vAlign w:val="center"/>
          </w:tcPr>
          <w:p w14:paraId="1883DF8D" w14:textId="77777777" w:rsidR="006A43D4" w:rsidRDefault="006A43D4" w:rsidP="00C44C36">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397" w:type="dxa"/>
            <w:shd w:val="clear" w:color="auto" w:fill="auto"/>
            <w:noWrap/>
            <w:vAlign w:val="center"/>
          </w:tcPr>
          <w:p w14:paraId="1623E0C5" w14:textId="77777777" w:rsidR="006A43D4" w:rsidRDefault="006A43D4" w:rsidP="00C44C36">
            <w:pPr>
              <w:jc w:val="center"/>
              <w:rPr>
                <w:rFonts w:ascii="宋体" w:eastAsia="宋体" w:hAnsi="宋体" w:cs="宋体"/>
                <w:sz w:val="18"/>
                <w:szCs w:val="18"/>
              </w:rPr>
            </w:pPr>
          </w:p>
        </w:tc>
        <w:tc>
          <w:tcPr>
            <w:tcW w:w="397" w:type="dxa"/>
            <w:shd w:val="clear" w:color="auto" w:fill="auto"/>
            <w:noWrap/>
            <w:vAlign w:val="center"/>
          </w:tcPr>
          <w:p w14:paraId="7972900C" w14:textId="77777777" w:rsidR="006A43D4" w:rsidRDefault="006A43D4" w:rsidP="00C44C36">
            <w:pPr>
              <w:jc w:val="center"/>
              <w:rPr>
                <w:rFonts w:ascii="宋体" w:eastAsia="宋体" w:hAnsi="宋体" w:cs="宋体"/>
                <w:sz w:val="18"/>
                <w:szCs w:val="18"/>
              </w:rPr>
            </w:pPr>
          </w:p>
        </w:tc>
        <w:tc>
          <w:tcPr>
            <w:tcW w:w="397" w:type="dxa"/>
            <w:shd w:val="clear" w:color="auto" w:fill="auto"/>
            <w:noWrap/>
            <w:vAlign w:val="center"/>
          </w:tcPr>
          <w:p w14:paraId="3B0D1C30" w14:textId="77777777" w:rsidR="006A43D4" w:rsidRDefault="006A43D4" w:rsidP="00C44C36">
            <w:pPr>
              <w:jc w:val="center"/>
              <w:rPr>
                <w:rFonts w:ascii="宋体" w:eastAsia="宋体" w:hAnsi="宋体" w:cs="宋体"/>
                <w:sz w:val="18"/>
                <w:szCs w:val="18"/>
              </w:rPr>
            </w:pPr>
          </w:p>
        </w:tc>
        <w:tc>
          <w:tcPr>
            <w:tcW w:w="397" w:type="dxa"/>
            <w:shd w:val="clear" w:color="auto" w:fill="auto"/>
            <w:noWrap/>
            <w:vAlign w:val="center"/>
          </w:tcPr>
          <w:p w14:paraId="00FF32C9" w14:textId="77777777" w:rsidR="006A43D4" w:rsidRDefault="006A43D4" w:rsidP="00C44C36">
            <w:pPr>
              <w:rPr>
                <w:rFonts w:ascii="宋体" w:eastAsia="宋体" w:hAnsi="宋体" w:cs="宋体"/>
                <w:sz w:val="22"/>
              </w:rPr>
            </w:pPr>
          </w:p>
        </w:tc>
        <w:tc>
          <w:tcPr>
            <w:tcW w:w="397" w:type="dxa"/>
            <w:shd w:val="clear" w:color="auto" w:fill="auto"/>
            <w:noWrap/>
            <w:vAlign w:val="center"/>
          </w:tcPr>
          <w:p w14:paraId="594BF839" w14:textId="77777777" w:rsidR="006A43D4" w:rsidRDefault="006A43D4" w:rsidP="00C44C36">
            <w:pPr>
              <w:rPr>
                <w:rFonts w:ascii="宋体" w:eastAsia="宋体" w:hAnsi="宋体" w:cs="宋体"/>
                <w:sz w:val="22"/>
              </w:rPr>
            </w:pPr>
          </w:p>
        </w:tc>
        <w:tc>
          <w:tcPr>
            <w:tcW w:w="436" w:type="dxa"/>
            <w:shd w:val="clear" w:color="auto" w:fill="auto"/>
            <w:noWrap/>
            <w:vAlign w:val="center"/>
          </w:tcPr>
          <w:p w14:paraId="527E8D2E" w14:textId="77777777" w:rsidR="006A43D4" w:rsidRDefault="006A43D4" w:rsidP="00C44C3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考试</w:t>
            </w:r>
          </w:p>
        </w:tc>
        <w:tc>
          <w:tcPr>
            <w:tcW w:w="396" w:type="dxa"/>
            <w:shd w:val="clear" w:color="auto" w:fill="auto"/>
            <w:noWrap/>
            <w:vAlign w:val="center"/>
          </w:tcPr>
          <w:p w14:paraId="5BFB0749" w14:textId="77777777" w:rsidR="006A43D4" w:rsidRDefault="006A43D4" w:rsidP="00C44C36">
            <w:pPr>
              <w:rPr>
                <w:rFonts w:ascii="宋体" w:eastAsia="宋体" w:hAnsi="宋体" w:cs="宋体"/>
                <w:sz w:val="22"/>
              </w:rPr>
            </w:pPr>
          </w:p>
        </w:tc>
      </w:tr>
      <w:tr w:rsidR="006A43D4" w14:paraId="68C05FE1" w14:textId="77777777">
        <w:trPr>
          <w:trHeight w:val="432"/>
          <w:jc w:val="center"/>
        </w:trPr>
        <w:tc>
          <w:tcPr>
            <w:tcW w:w="397" w:type="dxa"/>
            <w:vMerge/>
            <w:shd w:val="clear" w:color="auto" w:fill="auto"/>
            <w:vAlign w:val="center"/>
          </w:tcPr>
          <w:p w14:paraId="3F99E09F" w14:textId="77777777" w:rsidR="006A43D4" w:rsidRDefault="006A43D4" w:rsidP="00C44C36">
            <w:pPr>
              <w:jc w:val="center"/>
              <w:rPr>
                <w:rFonts w:ascii="宋体" w:eastAsia="宋体" w:hAnsi="宋体" w:cs="宋体"/>
                <w:b/>
                <w:bCs/>
                <w:sz w:val="18"/>
                <w:szCs w:val="18"/>
              </w:rPr>
            </w:pPr>
          </w:p>
        </w:tc>
        <w:tc>
          <w:tcPr>
            <w:tcW w:w="768" w:type="dxa"/>
            <w:vMerge/>
            <w:shd w:val="clear" w:color="auto" w:fill="auto"/>
            <w:noWrap/>
            <w:vAlign w:val="center"/>
          </w:tcPr>
          <w:p w14:paraId="0D4B03F0" w14:textId="77777777" w:rsidR="006A43D4" w:rsidRDefault="006A43D4" w:rsidP="00C44C36">
            <w:pPr>
              <w:jc w:val="center"/>
              <w:rPr>
                <w:rFonts w:ascii="宋体" w:eastAsia="宋体" w:hAnsi="宋体" w:cs="宋体"/>
                <w:b/>
                <w:bCs/>
                <w:sz w:val="18"/>
                <w:szCs w:val="18"/>
              </w:rPr>
            </w:pPr>
          </w:p>
        </w:tc>
        <w:tc>
          <w:tcPr>
            <w:tcW w:w="436" w:type="dxa"/>
            <w:shd w:val="clear" w:color="auto" w:fill="auto"/>
            <w:noWrap/>
            <w:vAlign w:val="center"/>
          </w:tcPr>
          <w:p w14:paraId="11E2CF4E" w14:textId="77777777" w:rsidR="006A43D4" w:rsidRDefault="006A43D4" w:rsidP="00C44C36">
            <w:pPr>
              <w:widowControl/>
              <w:jc w:val="right"/>
              <w:textAlignment w:val="center"/>
              <w:rPr>
                <w:rFonts w:ascii="宋体" w:eastAsia="宋体" w:hAnsi="宋体" w:cs="宋体"/>
                <w:sz w:val="22"/>
              </w:rPr>
            </w:pPr>
            <w:r>
              <w:rPr>
                <w:rFonts w:ascii="宋体" w:eastAsia="宋体" w:hAnsi="宋体" w:cs="宋体" w:hint="eastAsia"/>
                <w:kern w:val="0"/>
                <w:sz w:val="22"/>
                <w:lang w:bidi="ar"/>
              </w:rPr>
              <w:t>4</w:t>
            </w:r>
          </w:p>
        </w:tc>
        <w:tc>
          <w:tcPr>
            <w:tcW w:w="1316" w:type="dxa"/>
            <w:shd w:val="clear" w:color="auto" w:fill="auto"/>
            <w:noWrap/>
            <w:vAlign w:val="center"/>
          </w:tcPr>
          <w:p w14:paraId="453790E4" w14:textId="77777777" w:rsidR="006A43D4" w:rsidRDefault="006A43D4" w:rsidP="00C44C36">
            <w:pPr>
              <w:widowControl/>
              <w:jc w:val="left"/>
              <w:textAlignment w:val="center"/>
              <w:rPr>
                <w:rFonts w:ascii="宋体" w:eastAsia="宋体" w:hAnsi="宋体" w:cs="宋体"/>
                <w:sz w:val="22"/>
              </w:rPr>
            </w:pPr>
            <w:r>
              <w:rPr>
                <w:rFonts w:ascii="宋体" w:eastAsia="宋体" w:hAnsi="宋体" w:cs="宋体" w:hint="eastAsia"/>
                <w:kern w:val="0"/>
                <w:sz w:val="22"/>
                <w:lang w:bidi="ar"/>
              </w:rPr>
              <w:t>02310A2231</w:t>
            </w:r>
          </w:p>
        </w:tc>
        <w:tc>
          <w:tcPr>
            <w:tcW w:w="1487" w:type="dxa"/>
            <w:shd w:val="clear" w:color="auto" w:fill="auto"/>
            <w:noWrap/>
            <w:vAlign w:val="center"/>
          </w:tcPr>
          <w:p w14:paraId="7FBE6573" w14:textId="77777777" w:rsidR="006A43D4" w:rsidRDefault="006A43D4" w:rsidP="00C44C36">
            <w:pPr>
              <w:widowControl/>
              <w:jc w:val="left"/>
              <w:textAlignment w:val="center"/>
              <w:rPr>
                <w:rFonts w:ascii="宋体" w:eastAsia="宋体" w:hAnsi="宋体" w:cs="宋体"/>
                <w:sz w:val="22"/>
              </w:rPr>
            </w:pPr>
            <w:r>
              <w:rPr>
                <w:rFonts w:ascii="宋体" w:eastAsia="宋体" w:hAnsi="宋体" w:cs="宋体" w:hint="eastAsia"/>
                <w:kern w:val="0"/>
                <w:sz w:val="22"/>
                <w:lang w:bidi="ar"/>
              </w:rPr>
              <w:t>老年学概论</w:t>
            </w:r>
          </w:p>
        </w:tc>
        <w:tc>
          <w:tcPr>
            <w:tcW w:w="766" w:type="dxa"/>
            <w:shd w:val="clear" w:color="auto" w:fill="auto"/>
            <w:noWrap/>
            <w:vAlign w:val="center"/>
          </w:tcPr>
          <w:p w14:paraId="4646D8D3" w14:textId="77777777" w:rsidR="006A43D4" w:rsidRDefault="006A43D4" w:rsidP="00C44C36">
            <w:pPr>
              <w:widowControl/>
              <w:jc w:val="center"/>
              <w:textAlignment w:val="center"/>
              <w:rPr>
                <w:rFonts w:ascii="宋体" w:eastAsia="宋体" w:hAnsi="宋体" w:cs="宋体"/>
                <w:sz w:val="16"/>
                <w:szCs w:val="16"/>
              </w:rPr>
            </w:pPr>
            <w:r>
              <w:rPr>
                <w:rFonts w:ascii="宋体" w:eastAsia="宋体" w:hAnsi="宋体" w:cs="宋体" w:hint="eastAsia"/>
                <w:kern w:val="0"/>
                <w:sz w:val="16"/>
                <w:szCs w:val="16"/>
                <w:lang w:bidi="ar"/>
              </w:rPr>
              <w:t>4</w:t>
            </w:r>
          </w:p>
        </w:tc>
        <w:tc>
          <w:tcPr>
            <w:tcW w:w="693" w:type="dxa"/>
            <w:shd w:val="clear" w:color="auto" w:fill="auto"/>
            <w:noWrap/>
            <w:vAlign w:val="center"/>
          </w:tcPr>
          <w:p w14:paraId="26F8EDCC" w14:textId="77777777" w:rsidR="006A43D4" w:rsidRDefault="006A43D4" w:rsidP="00C44C36">
            <w:pPr>
              <w:widowControl/>
              <w:jc w:val="center"/>
              <w:textAlignment w:val="center"/>
              <w:rPr>
                <w:rFonts w:ascii="宋体" w:eastAsia="宋体" w:hAnsi="宋体" w:cs="宋体"/>
                <w:sz w:val="16"/>
                <w:szCs w:val="16"/>
              </w:rPr>
            </w:pPr>
            <w:r>
              <w:rPr>
                <w:rFonts w:ascii="宋体" w:eastAsia="宋体" w:hAnsi="宋体" w:cs="宋体" w:hint="eastAsia"/>
                <w:kern w:val="0"/>
                <w:sz w:val="16"/>
                <w:szCs w:val="16"/>
                <w:lang w:bidi="ar"/>
              </w:rPr>
              <w:t>72</w:t>
            </w:r>
          </w:p>
        </w:tc>
        <w:tc>
          <w:tcPr>
            <w:tcW w:w="988" w:type="dxa"/>
            <w:shd w:val="clear" w:color="auto" w:fill="auto"/>
            <w:noWrap/>
            <w:vAlign w:val="center"/>
          </w:tcPr>
          <w:p w14:paraId="36C7681A" w14:textId="77777777" w:rsidR="006A43D4" w:rsidRDefault="006A43D4" w:rsidP="00C44C36">
            <w:pPr>
              <w:widowControl/>
              <w:jc w:val="center"/>
              <w:textAlignment w:val="center"/>
              <w:rPr>
                <w:rFonts w:ascii="宋体" w:eastAsia="宋体" w:hAnsi="宋体" w:cs="宋体"/>
                <w:sz w:val="16"/>
                <w:szCs w:val="16"/>
              </w:rPr>
            </w:pPr>
            <w:r>
              <w:rPr>
                <w:rFonts w:ascii="宋体" w:eastAsia="宋体" w:hAnsi="宋体" w:cs="宋体" w:hint="eastAsia"/>
                <w:kern w:val="0"/>
                <w:sz w:val="16"/>
                <w:szCs w:val="16"/>
                <w:lang w:bidi="ar"/>
              </w:rPr>
              <w:t>32</w:t>
            </w:r>
          </w:p>
        </w:tc>
        <w:tc>
          <w:tcPr>
            <w:tcW w:w="989" w:type="dxa"/>
            <w:shd w:val="clear" w:color="auto" w:fill="auto"/>
            <w:noWrap/>
            <w:vAlign w:val="center"/>
          </w:tcPr>
          <w:p w14:paraId="1AF181BE" w14:textId="77777777" w:rsidR="006A43D4" w:rsidRDefault="006A43D4" w:rsidP="00C44C36">
            <w:pPr>
              <w:widowControl/>
              <w:jc w:val="center"/>
              <w:textAlignment w:val="center"/>
              <w:rPr>
                <w:rFonts w:ascii="宋体" w:eastAsia="宋体" w:hAnsi="宋体" w:cs="宋体"/>
                <w:sz w:val="22"/>
              </w:rPr>
            </w:pPr>
            <w:r>
              <w:rPr>
                <w:rFonts w:ascii="宋体" w:eastAsia="宋体" w:hAnsi="宋体" w:cs="宋体" w:hint="eastAsia"/>
                <w:kern w:val="0"/>
                <w:sz w:val="16"/>
                <w:szCs w:val="16"/>
                <w:lang w:bidi="ar"/>
              </w:rPr>
              <w:t>40</w:t>
            </w:r>
          </w:p>
        </w:tc>
        <w:tc>
          <w:tcPr>
            <w:tcW w:w="656" w:type="dxa"/>
            <w:shd w:val="clear" w:color="auto" w:fill="auto"/>
            <w:noWrap/>
            <w:vAlign w:val="center"/>
          </w:tcPr>
          <w:p w14:paraId="3E0B16C3" w14:textId="77777777" w:rsidR="006A43D4" w:rsidRDefault="006A43D4" w:rsidP="00C44C36">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397" w:type="dxa"/>
            <w:shd w:val="clear" w:color="auto" w:fill="auto"/>
            <w:noWrap/>
            <w:vAlign w:val="center"/>
          </w:tcPr>
          <w:p w14:paraId="4A750E48" w14:textId="77777777" w:rsidR="006A43D4" w:rsidRDefault="006A43D4" w:rsidP="00C44C36">
            <w:pPr>
              <w:jc w:val="center"/>
              <w:rPr>
                <w:rFonts w:ascii="宋体" w:eastAsia="宋体" w:hAnsi="宋体" w:cs="宋体"/>
                <w:sz w:val="18"/>
                <w:szCs w:val="18"/>
              </w:rPr>
            </w:pPr>
          </w:p>
        </w:tc>
        <w:tc>
          <w:tcPr>
            <w:tcW w:w="397" w:type="dxa"/>
            <w:shd w:val="clear" w:color="auto" w:fill="auto"/>
            <w:noWrap/>
            <w:vAlign w:val="center"/>
          </w:tcPr>
          <w:p w14:paraId="07B1B906" w14:textId="77777777" w:rsidR="006A43D4" w:rsidRDefault="006A43D4" w:rsidP="00C44C36">
            <w:pPr>
              <w:jc w:val="center"/>
              <w:rPr>
                <w:rFonts w:ascii="宋体" w:eastAsia="宋体" w:hAnsi="宋体" w:cs="宋体"/>
                <w:sz w:val="18"/>
                <w:szCs w:val="18"/>
              </w:rPr>
            </w:pPr>
          </w:p>
        </w:tc>
        <w:tc>
          <w:tcPr>
            <w:tcW w:w="397" w:type="dxa"/>
            <w:shd w:val="clear" w:color="auto" w:fill="auto"/>
            <w:noWrap/>
            <w:vAlign w:val="center"/>
          </w:tcPr>
          <w:p w14:paraId="4813DEFD" w14:textId="77777777" w:rsidR="006A43D4" w:rsidRDefault="006A43D4" w:rsidP="00C44C36">
            <w:pPr>
              <w:jc w:val="center"/>
              <w:rPr>
                <w:rFonts w:ascii="宋体" w:eastAsia="宋体" w:hAnsi="宋体" w:cs="宋体"/>
                <w:sz w:val="18"/>
                <w:szCs w:val="18"/>
              </w:rPr>
            </w:pPr>
          </w:p>
        </w:tc>
        <w:tc>
          <w:tcPr>
            <w:tcW w:w="397" w:type="dxa"/>
            <w:shd w:val="clear" w:color="auto" w:fill="auto"/>
            <w:noWrap/>
            <w:vAlign w:val="center"/>
          </w:tcPr>
          <w:p w14:paraId="3D5E7883" w14:textId="77777777" w:rsidR="006A43D4" w:rsidRDefault="006A43D4" w:rsidP="00C44C36">
            <w:pPr>
              <w:rPr>
                <w:rFonts w:ascii="宋体" w:eastAsia="宋体" w:hAnsi="宋体" w:cs="宋体"/>
                <w:sz w:val="22"/>
              </w:rPr>
            </w:pPr>
          </w:p>
        </w:tc>
        <w:tc>
          <w:tcPr>
            <w:tcW w:w="397" w:type="dxa"/>
            <w:shd w:val="clear" w:color="auto" w:fill="auto"/>
            <w:noWrap/>
            <w:vAlign w:val="center"/>
          </w:tcPr>
          <w:p w14:paraId="6C4202F1" w14:textId="77777777" w:rsidR="006A43D4" w:rsidRDefault="006A43D4" w:rsidP="00C44C36">
            <w:pPr>
              <w:rPr>
                <w:rFonts w:ascii="宋体" w:eastAsia="宋体" w:hAnsi="宋体" w:cs="宋体"/>
                <w:sz w:val="22"/>
              </w:rPr>
            </w:pPr>
          </w:p>
        </w:tc>
        <w:tc>
          <w:tcPr>
            <w:tcW w:w="436" w:type="dxa"/>
            <w:shd w:val="clear" w:color="auto" w:fill="auto"/>
            <w:noWrap/>
            <w:vAlign w:val="center"/>
          </w:tcPr>
          <w:p w14:paraId="3B77D116" w14:textId="77777777" w:rsidR="006A43D4" w:rsidRDefault="006A43D4" w:rsidP="00C44C3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考试</w:t>
            </w:r>
          </w:p>
        </w:tc>
        <w:tc>
          <w:tcPr>
            <w:tcW w:w="396" w:type="dxa"/>
            <w:shd w:val="clear" w:color="auto" w:fill="auto"/>
            <w:noWrap/>
            <w:vAlign w:val="center"/>
          </w:tcPr>
          <w:p w14:paraId="7E9D0471" w14:textId="77777777" w:rsidR="006A43D4" w:rsidRDefault="006A43D4" w:rsidP="00C44C36">
            <w:pPr>
              <w:rPr>
                <w:rFonts w:ascii="宋体" w:eastAsia="宋体" w:hAnsi="宋体" w:cs="宋体"/>
                <w:sz w:val="22"/>
              </w:rPr>
            </w:pPr>
          </w:p>
        </w:tc>
      </w:tr>
      <w:tr w:rsidR="006A43D4" w14:paraId="16CB3A81" w14:textId="77777777">
        <w:trPr>
          <w:trHeight w:val="322"/>
          <w:jc w:val="center"/>
        </w:trPr>
        <w:tc>
          <w:tcPr>
            <w:tcW w:w="397" w:type="dxa"/>
            <w:vMerge/>
            <w:shd w:val="clear" w:color="auto" w:fill="auto"/>
            <w:vAlign w:val="center"/>
          </w:tcPr>
          <w:p w14:paraId="372B2C41" w14:textId="77777777" w:rsidR="006A43D4" w:rsidRDefault="006A43D4" w:rsidP="00C44C36">
            <w:pPr>
              <w:jc w:val="center"/>
              <w:rPr>
                <w:rFonts w:ascii="宋体" w:eastAsia="宋体" w:hAnsi="宋体" w:cs="宋体"/>
                <w:b/>
                <w:bCs/>
                <w:sz w:val="18"/>
                <w:szCs w:val="18"/>
              </w:rPr>
            </w:pPr>
          </w:p>
        </w:tc>
        <w:tc>
          <w:tcPr>
            <w:tcW w:w="768" w:type="dxa"/>
            <w:vMerge/>
            <w:shd w:val="clear" w:color="auto" w:fill="auto"/>
            <w:noWrap/>
            <w:vAlign w:val="center"/>
          </w:tcPr>
          <w:p w14:paraId="0E4D9A93" w14:textId="77777777" w:rsidR="006A43D4" w:rsidRDefault="006A43D4" w:rsidP="00C44C36">
            <w:pPr>
              <w:jc w:val="center"/>
              <w:rPr>
                <w:rFonts w:ascii="宋体" w:eastAsia="宋体" w:hAnsi="宋体" w:cs="宋体"/>
                <w:b/>
                <w:bCs/>
                <w:sz w:val="18"/>
                <w:szCs w:val="18"/>
              </w:rPr>
            </w:pPr>
          </w:p>
        </w:tc>
        <w:tc>
          <w:tcPr>
            <w:tcW w:w="436" w:type="dxa"/>
            <w:shd w:val="clear" w:color="auto" w:fill="auto"/>
            <w:noWrap/>
            <w:vAlign w:val="center"/>
          </w:tcPr>
          <w:p w14:paraId="522FAE87" w14:textId="77777777" w:rsidR="006A43D4" w:rsidRDefault="006A43D4" w:rsidP="00C44C36">
            <w:pPr>
              <w:widowControl/>
              <w:jc w:val="right"/>
              <w:textAlignment w:val="center"/>
              <w:rPr>
                <w:rFonts w:ascii="宋体" w:eastAsia="宋体" w:hAnsi="宋体" w:cs="宋体"/>
                <w:sz w:val="22"/>
              </w:rPr>
            </w:pPr>
            <w:r>
              <w:rPr>
                <w:rFonts w:ascii="宋体" w:eastAsia="宋体" w:hAnsi="宋体" w:cs="宋体" w:hint="eastAsia"/>
                <w:kern w:val="0"/>
                <w:sz w:val="22"/>
                <w:lang w:bidi="ar"/>
              </w:rPr>
              <w:t>5</w:t>
            </w:r>
          </w:p>
        </w:tc>
        <w:tc>
          <w:tcPr>
            <w:tcW w:w="1316" w:type="dxa"/>
            <w:shd w:val="clear" w:color="auto" w:fill="auto"/>
            <w:noWrap/>
            <w:vAlign w:val="center"/>
          </w:tcPr>
          <w:p w14:paraId="0A474292" w14:textId="77777777" w:rsidR="006A43D4" w:rsidRDefault="006A43D4" w:rsidP="00C44C36">
            <w:pPr>
              <w:widowControl/>
              <w:jc w:val="left"/>
              <w:textAlignment w:val="center"/>
              <w:rPr>
                <w:rFonts w:ascii="宋体" w:eastAsia="宋体" w:hAnsi="宋体" w:cs="宋体"/>
                <w:sz w:val="22"/>
              </w:rPr>
            </w:pPr>
            <w:r>
              <w:rPr>
                <w:rFonts w:ascii="宋体" w:eastAsia="宋体" w:hAnsi="宋体" w:cs="宋体" w:hint="eastAsia"/>
                <w:kern w:val="0"/>
                <w:sz w:val="22"/>
                <w:lang w:bidi="ar"/>
              </w:rPr>
              <w:t>02310A2239</w:t>
            </w:r>
          </w:p>
        </w:tc>
        <w:tc>
          <w:tcPr>
            <w:tcW w:w="1487" w:type="dxa"/>
            <w:shd w:val="clear" w:color="auto" w:fill="auto"/>
            <w:noWrap/>
            <w:vAlign w:val="center"/>
          </w:tcPr>
          <w:p w14:paraId="6AD18020" w14:textId="77777777" w:rsidR="006A43D4" w:rsidRDefault="006A43D4" w:rsidP="00C44C36">
            <w:pPr>
              <w:widowControl/>
              <w:jc w:val="left"/>
              <w:textAlignment w:val="center"/>
              <w:rPr>
                <w:rFonts w:ascii="宋体" w:eastAsia="宋体" w:hAnsi="宋体" w:cs="宋体"/>
                <w:sz w:val="22"/>
              </w:rPr>
            </w:pPr>
            <w:r>
              <w:rPr>
                <w:rFonts w:ascii="宋体" w:eastAsia="宋体" w:hAnsi="宋体" w:cs="宋体" w:hint="eastAsia"/>
                <w:kern w:val="0"/>
                <w:sz w:val="22"/>
                <w:lang w:bidi="ar"/>
              </w:rPr>
              <w:t>老年政策法规</w:t>
            </w:r>
          </w:p>
        </w:tc>
        <w:tc>
          <w:tcPr>
            <w:tcW w:w="766" w:type="dxa"/>
            <w:shd w:val="clear" w:color="auto" w:fill="auto"/>
            <w:noWrap/>
            <w:vAlign w:val="center"/>
          </w:tcPr>
          <w:p w14:paraId="022D4876" w14:textId="77777777" w:rsidR="006A43D4" w:rsidRDefault="006A43D4" w:rsidP="00C44C36">
            <w:pPr>
              <w:widowControl/>
              <w:jc w:val="center"/>
              <w:textAlignment w:val="center"/>
              <w:rPr>
                <w:rFonts w:ascii="宋体" w:eastAsia="宋体" w:hAnsi="宋体" w:cs="宋体"/>
                <w:sz w:val="16"/>
                <w:szCs w:val="16"/>
              </w:rPr>
            </w:pPr>
            <w:r>
              <w:rPr>
                <w:rFonts w:ascii="宋体" w:eastAsia="宋体" w:hAnsi="宋体" w:cs="宋体" w:hint="eastAsia"/>
                <w:kern w:val="0"/>
                <w:sz w:val="16"/>
                <w:szCs w:val="16"/>
                <w:lang w:bidi="ar"/>
              </w:rPr>
              <w:t>4</w:t>
            </w:r>
          </w:p>
        </w:tc>
        <w:tc>
          <w:tcPr>
            <w:tcW w:w="693" w:type="dxa"/>
            <w:shd w:val="clear" w:color="auto" w:fill="auto"/>
            <w:noWrap/>
            <w:vAlign w:val="center"/>
          </w:tcPr>
          <w:p w14:paraId="1E417BA9" w14:textId="77777777" w:rsidR="006A43D4" w:rsidRDefault="006A43D4" w:rsidP="00C44C36">
            <w:pPr>
              <w:widowControl/>
              <w:jc w:val="center"/>
              <w:textAlignment w:val="center"/>
              <w:rPr>
                <w:rFonts w:ascii="宋体" w:eastAsia="宋体" w:hAnsi="宋体" w:cs="宋体"/>
                <w:sz w:val="16"/>
                <w:szCs w:val="16"/>
              </w:rPr>
            </w:pPr>
            <w:r>
              <w:rPr>
                <w:rFonts w:ascii="宋体" w:eastAsia="宋体" w:hAnsi="宋体" w:cs="宋体" w:hint="eastAsia"/>
                <w:kern w:val="0"/>
                <w:sz w:val="16"/>
                <w:szCs w:val="16"/>
                <w:lang w:bidi="ar"/>
              </w:rPr>
              <w:t>72</w:t>
            </w:r>
          </w:p>
        </w:tc>
        <w:tc>
          <w:tcPr>
            <w:tcW w:w="988" w:type="dxa"/>
            <w:shd w:val="clear" w:color="auto" w:fill="auto"/>
            <w:noWrap/>
            <w:vAlign w:val="center"/>
          </w:tcPr>
          <w:p w14:paraId="5131BCFD" w14:textId="77777777" w:rsidR="006A43D4" w:rsidRDefault="006A43D4" w:rsidP="00C44C36">
            <w:pPr>
              <w:widowControl/>
              <w:jc w:val="center"/>
              <w:textAlignment w:val="center"/>
              <w:rPr>
                <w:rFonts w:ascii="宋体" w:eastAsia="宋体" w:hAnsi="宋体" w:cs="宋体"/>
                <w:sz w:val="16"/>
                <w:szCs w:val="16"/>
              </w:rPr>
            </w:pPr>
            <w:r>
              <w:rPr>
                <w:rFonts w:ascii="宋体" w:eastAsia="宋体" w:hAnsi="宋体" w:cs="宋体" w:hint="eastAsia"/>
                <w:kern w:val="0"/>
                <w:sz w:val="16"/>
                <w:szCs w:val="16"/>
                <w:lang w:bidi="ar"/>
              </w:rPr>
              <w:t>35</w:t>
            </w:r>
          </w:p>
        </w:tc>
        <w:tc>
          <w:tcPr>
            <w:tcW w:w="989" w:type="dxa"/>
            <w:shd w:val="clear" w:color="auto" w:fill="auto"/>
            <w:noWrap/>
            <w:vAlign w:val="center"/>
          </w:tcPr>
          <w:p w14:paraId="7C2C2866" w14:textId="77777777" w:rsidR="006A43D4" w:rsidRDefault="006A43D4" w:rsidP="00C44C36">
            <w:pPr>
              <w:widowControl/>
              <w:jc w:val="center"/>
              <w:textAlignment w:val="center"/>
              <w:rPr>
                <w:rFonts w:ascii="宋体" w:eastAsia="宋体" w:hAnsi="宋体" w:cs="宋体"/>
                <w:sz w:val="22"/>
              </w:rPr>
            </w:pPr>
            <w:r>
              <w:rPr>
                <w:rFonts w:ascii="宋体" w:eastAsia="宋体" w:hAnsi="宋体" w:cs="宋体" w:hint="eastAsia"/>
                <w:kern w:val="0"/>
                <w:sz w:val="16"/>
                <w:szCs w:val="16"/>
                <w:lang w:bidi="ar"/>
              </w:rPr>
              <w:t>37</w:t>
            </w:r>
          </w:p>
        </w:tc>
        <w:tc>
          <w:tcPr>
            <w:tcW w:w="656" w:type="dxa"/>
            <w:shd w:val="clear" w:color="auto" w:fill="auto"/>
            <w:noWrap/>
            <w:vAlign w:val="center"/>
          </w:tcPr>
          <w:p w14:paraId="4516BFE0" w14:textId="77777777" w:rsidR="006A43D4" w:rsidRDefault="006A43D4" w:rsidP="00C44C36">
            <w:pPr>
              <w:jc w:val="center"/>
              <w:rPr>
                <w:rFonts w:ascii="宋体" w:eastAsia="宋体" w:hAnsi="宋体" w:cs="宋体"/>
                <w:sz w:val="18"/>
                <w:szCs w:val="18"/>
              </w:rPr>
            </w:pPr>
          </w:p>
        </w:tc>
        <w:tc>
          <w:tcPr>
            <w:tcW w:w="397" w:type="dxa"/>
            <w:shd w:val="clear" w:color="auto" w:fill="auto"/>
            <w:noWrap/>
            <w:vAlign w:val="center"/>
          </w:tcPr>
          <w:p w14:paraId="14CBC0BB" w14:textId="77777777" w:rsidR="006A43D4" w:rsidRDefault="006A43D4" w:rsidP="00C44C36">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397" w:type="dxa"/>
            <w:shd w:val="clear" w:color="auto" w:fill="auto"/>
            <w:noWrap/>
            <w:vAlign w:val="center"/>
          </w:tcPr>
          <w:p w14:paraId="67AD7CEE" w14:textId="77777777" w:rsidR="006A43D4" w:rsidRDefault="006A43D4" w:rsidP="00C44C36">
            <w:pPr>
              <w:jc w:val="center"/>
              <w:rPr>
                <w:rFonts w:ascii="宋体" w:eastAsia="宋体" w:hAnsi="宋体" w:cs="宋体"/>
                <w:sz w:val="18"/>
                <w:szCs w:val="18"/>
              </w:rPr>
            </w:pPr>
          </w:p>
        </w:tc>
        <w:tc>
          <w:tcPr>
            <w:tcW w:w="397" w:type="dxa"/>
            <w:shd w:val="clear" w:color="auto" w:fill="auto"/>
            <w:noWrap/>
            <w:vAlign w:val="center"/>
          </w:tcPr>
          <w:p w14:paraId="059E9CBE" w14:textId="77777777" w:rsidR="006A43D4" w:rsidRDefault="006A43D4" w:rsidP="00C44C36">
            <w:pPr>
              <w:jc w:val="center"/>
              <w:rPr>
                <w:rFonts w:ascii="宋体" w:eastAsia="宋体" w:hAnsi="宋体" w:cs="宋体"/>
                <w:sz w:val="18"/>
                <w:szCs w:val="18"/>
              </w:rPr>
            </w:pPr>
          </w:p>
        </w:tc>
        <w:tc>
          <w:tcPr>
            <w:tcW w:w="397" w:type="dxa"/>
            <w:shd w:val="clear" w:color="auto" w:fill="auto"/>
            <w:noWrap/>
            <w:vAlign w:val="center"/>
          </w:tcPr>
          <w:p w14:paraId="30EFD62D" w14:textId="77777777" w:rsidR="006A43D4" w:rsidRDefault="006A43D4" w:rsidP="00C44C36">
            <w:pPr>
              <w:rPr>
                <w:rFonts w:ascii="宋体" w:eastAsia="宋体" w:hAnsi="宋体" w:cs="宋体"/>
                <w:sz w:val="22"/>
              </w:rPr>
            </w:pPr>
          </w:p>
        </w:tc>
        <w:tc>
          <w:tcPr>
            <w:tcW w:w="397" w:type="dxa"/>
            <w:shd w:val="clear" w:color="auto" w:fill="auto"/>
            <w:noWrap/>
            <w:vAlign w:val="center"/>
          </w:tcPr>
          <w:p w14:paraId="7BF85C2D" w14:textId="77777777" w:rsidR="006A43D4" w:rsidRDefault="006A43D4" w:rsidP="00C44C36">
            <w:pPr>
              <w:rPr>
                <w:rFonts w:ascii="宋体" w:eastAsia="宋体" w:hAnsi="宋体" w:cs="宋体"/>
                <w:sz w:val="22"/>
              </w:rPr>
            </w:pPr>
          </w:p>
        </w:tc>
        <w:tc>
          <w:tcPr>
            <w:tcW w:w="436" w:type="dxa"/>
            <w:shd w:val="clear" w:color="auto" w:fill="auto"/>
            <w:noWrap/>
            <w:vAlign w:val="center"/>
          </w:tcPr>
          <w:p w14:paraId="01F536C4" w14:textId="77777777" w:rsidR="006A43D4" w:rsidRDefault="006A43D4" w:rsidP="00C44C3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考试</w:t>
            </w:r>
          </w:p>
        </w:tc>
        <w:tc>
          <w:tcPr>
            <w:tcW w:w="396" w:type="dxa"/>
            <w:shd w:val="clear" w:color="auto" w:fill="auto"/>
            <w:noWrap/>
            <w:vAlign w:val="center"/>
          </w:tcPr>
          <w:p w14:paraId="3742BFF7" w14:textId="77777777" w:rsidR="006A43D4" w:rsidRDefault="006A43D4" w:rsidP="00C44C36">
            <w:pPr>
              <w:rPr>
                <w:rFonts w:ascii="宋体" w:eastAsia="宋体" w:hAnsi="宋体" w:cs="宋体"/>
                <w:sz w:val="22"/>
              </w:rPr>
            </w:pPr>
          </w:p>
        </w:tc>
      </w:tr>
      <w:tr w:rsidR="006A43D4" w14:paraId="1B7C82F1" w14:textId="77777777">
        <w:trPr>
          <w:trHeight w:val="382"/>
          <w:jc w:val="center"/>
        </w:trPr>
        <w:tc>
          <w:tcPr>
            <w:tcW w:w="397" w:type="dxa"/>
            <w:vMerge/>
            <w:shd w:val="clear" w:color="auto" w:fill="auto"/>
            <w:vAlign w:val="center"/>
          </w:tcPr>
          <w:p w14:paraId="0D903431" w14:textId="77777777" w:rsidR="006A43D4" w:rsidRDefault="006A43D4" w:rsidP="00C44C36">
            <w:pPr>
              <w:jc w:val="center"/>
              <w:rPr>
                <w:rFonts w:ascii="宋体" w:eastAsia="宋体" w:hAnsi="宋体" w:cs="宋体"/>
                <w:b/>
                <w:bCs/>
                <w:sz w:val="18"/>
                <w:szCs w:val="18"/>
              </w:rPr>
            </w:pPr>
          </w:p>
        </w:tc>
        <w:tc>
          <w:tcPr>
            <w:tcW w:w="768" w:type="dxa"/>
            <w:vMerge/>
            <w:shd w:val="clear" w:color="auto" w:fill="auto"/>
            <w:noWrap/>
            <w:vAlign w:val="center"/>
          </w:tcPr>
          <w:p w14:paraId="702F00A8" w14:textId="77777777" w:rsidR="006A43D4" w:rsidRDefault="006A43D4" w:rsidP="00C44C36">
            <w:pPr>
              <w:jc w:val="center"/>
              <w:rPr>
                <w:rFonts w:ascii="宋体" w:eastAsia="宋体" w:hAnsi="宋体" w:cs="宋体"/>
                <w:b/>
                <w:bCs/>
                <w:sz w:val="18"/>
                <w:szCs w:val="18"/>
              </w:rPr>
            </w:pPr>
          </w:p>
        </w:tc>
        <w:tc>
          <w:tcPr>
            <w:tcW w:w="436" w:type="dxa"/>
            <w:shd w:val="clear" w:color="auto" w:fill="auto"/>
            <w:noWrap/>
            <w:vAlign w:val="center"/>
          </w:tcPr>
          <w:p w14:paraId="56392A76" w14:textId="77777777" w:rsidR="006A43D4" w:rsidRDefault="006A43D4" w:rsidP="00C44C36">
            <w:pPr>
              <w:widowControl/>
              <w:jc w:val="right"/>
              <w:textAlignment w:val="center"/>
              <w:rPr>
                <w:rFonts w:ascii="宋体" w:eastAsia="宋体" w:hAnsi="宋体" w:cs="宋体"/>
                <w:sz w:val="22"/>
              </w:rPr>
            </w:pPr>
            <w:r>
              <w:rPr>
                <w:rFonts w:ascii="宋体" w:eastAsia="宋体" w:hAnsi="宋体" w:cs="宋体" w:hint="eastAsia"/>
                <w:kern w:val="0"/>
                <w:sz w:val="22"/>
                <w:lang w:bidi="ar"/>
              </w:rPr>
              <w:t>6</w:t>
            </w:r>
          </w:p>
        </w:tc>
        <w:tc>
          <w:tcPr>
            <w:tcW w:w="1316" w:type="dxa"/>
            <w:shd w:val="clear" w:color="auto" w:fill="auto"/>
            <w:noWrap/>
            <w:vAlign w:val="center"/>
          </w:tcPr>
          <w:p w14:paraId="6A1ECD67" w14:textId="77777777" w:rsidR="006A43D4" w:rsidRDefault="006A43D4" w:rsidP="00C44C36">
            <w:pPr>
              <w:widowControl/>
              <w:jc w:val="left"/>
              <w:textAlignment w:val="center"/>
              <w:rPr>
                <w:rFonts w:ascii="宋体" w:eastAsia="宋体" w:hAnsi="宋体" w:cs="宋体"/>
                <w:sz w:val="22"/>
              </w:rPr>
            </w:pPr>
            <w:r>
              <w:rPr>
                <w:rFonts w:ascii="宋体" w:eastAsia="宋体" w:hAnsi="宋体" w:cs="宋体" w:hint="eastAsia"/>
                <w:kern w:val="0"/>
                <w:sz w:val="22"/>
                <w:lang w:bidi="ar"/>
              </w:rPr>
              <w:t>02310B2233</w:t>
            </w:r>
          </w:p>
        </w:tc>
        <w:tc>
          <w:tcPr>
            <w:tcW w:w="1487" w:type="dxa"/>
            <w:shd w:val="clear" w:color="auto" w:fill="auto"/>
            <w:noWrap/>
            <w:vAlign w:val="center"/>
          </w:tcPr>
          <w:p w14:paraId="3ABACEC5" w14:textId="77777777" w:rsidR="006A43D4" w:rsidRDefault="006A43D4" w:rsidP="00C44C36">
            <w:pPr>
              <w:widowControl/>
              <w:jc w:val="left"/>
              <w:textAlignment w:val="center"/>
              <w:rPr>
                <w:rFonts w:ascii="宋体" w:eastAsia="宋体" w:hAnsi="宋体" w:cs="宋体"/>
                <w:sz w:val="22"/>
              </w:rPr>
            </w:pPr>
            <w:r>
              <w:rPr>
                <w:rFonts w:ascii="宋体" w:eastAsia="宋体" w:hAnsi="宋体" w:cs="宋体" w:hint="eastAsia"/>
                <w:kern w:val="0"/>
                <w:sz w:val="22"/>
                <w:lang w:bidi="ar"/>
              </w:rPr>
              <w:t>老年社会调查</w:t>
            </w:r>
          </w:p>
        </w:tc>
        <w:tc>
          <w:tcPr>
            <w:tcW w:w="766" w:type="dxa"/>
            <w:shd w:val="clear" w:color="auto" w:fill="auto"/>
            <w:noWrap/>
            <w:vAlign w:val="center"/>
          </w:tcPr>
          <w:p w14:paraId="2B9B3A0D" w14:textId="77777777" w:rsidR="006A43D4" w:rsidRDefault="006A43D4" w:rsidP="00C44C36">
            <w:pPr>
              <w:widowControl/>
              <w:jc w:val="center"/>
              <w:textAlignment w:val="center"/>
              <w:rPr>
                <w:rFonts w:ascii="宋体" w:eastAsia="宋体" w:hAnsi="宋体" w:cs="宋体"/>
                <w:sz w:val="16"/>
                <w:szCs w:val="16"/>
              </w:rPr>
            </w:pPr>
            <w:r>
              <w:rPr>
                <w:rFonts w:ascii="宋体" w:eastAsia="宋体" w:hAnsi="宋体" w:cs="宋体" w:hint="eastAsia"/>
                <w:kern w:val="0"/>
                <w:sz w:val="16"/>
                <w:szCs w:val="16"/>
                <w:lang w:bidi="ar"/>
              </w:rPr>
              <w:t>4</w:t>
            </w:r>
          </w:p>
        </w:tc>
        <w:tc>
          <w:tcPr>
            <w:tcW w:w="693" w:type="dxa"/>
            <w:shd w:val="clear" w:color="auto" w:fill="auto"/>
            <w:noWrap/>
            <w:vAlign w:val="center"/>
          </w:tcPr>
          <w:p w14:paraId="7D0EE06E" w14:textId="77777777" w:rsidR="006A43D4" w:rsidRDefault="006A43D4" w:rsidP="00C44C36">
            <w:pPr>
              <w:widowControl/>
              <w:jc w:val="center"/>
              <w:textAlignment w:val="center"/>
              <w:rPr>
                <w:rFonts w:ascii="宋体" w:eastAsia="宋体" w:hAnsi="宋体" w:cs="宋体"/>
                <w:sz w:val="16"/>
                <w:szCs w:val="16"/>
              </w:rPr>
            </w:pPr>
            <w:r>
              <w:rPr>
                <w:rFonts w:ascii="宋体" w:eastAsia="宋体" w:hAnsi="宋体" w:cs="宋体" w:hint="eastAsia"/>
                <w:kern w:val="0"/>
                <w:sz w:val="16"/>
                <w:szCs w:val="16"/>
                <w:lang w:bidi="ar"/>
              </w:rPr>
              <w:t>72</w:t>
            </w:r>
          </w:p>
        </w:tc>
        <w:tc>
          <w:tcPr>
            <w:tcW w:w="988" w:type="dxa"/>
            <w:shd w:val="clear" w:color="auto" w:fill="auto"/>
            <w:noWrap/>
            <w:vAlign w:val="center"/>
          </w:tcPr>
          <w:p w14:paraId="3EC4E8C0" w14:textId="77777777" w:rsidR="006A43D4" w:rsidRDefault="006A43D4" w:rsidP="00C44C36">
            <w:pPr>
              <w:widowControl/>
              <w:jc w:val="center"/>
              <w:textAlignment w:val="center"/>
              <w:rPr>
                <w:rFonts w:ascii="宋体" w:eastAsia="宋体" w:hAnsi="宋体" w:cs="宋体"/>
                <w:sz w:val="16"/>
                <w:szCs w:val="16"/>
              </w:rPr>
            </w:pPr>
            <w:r>
              <w:rPr>
                <w:rFonts w:ascii="宋体" w:eastAsia="宋体" w:hAnsi="宋体" w:cs="宋体" w:hint="eastAsia"/>
                <w:kern w:val="0"/>
                <w:sz w:val="16"/>
                <w:szCs w:val="16"/>
                <w:lang w:bidi="ar"/>
              </w:rPr>
              <w:t>35</w:t>
            </w:r>
          </w:p>
        </w:tc>
        <w:tc>
          <w:tcPr>
            <w:tcW w:w="989" w:type="dxa"/>
            <w:shd w:val="clear" w:color="auto" w:fill="auto"/>
            <w:noWrap/>
            <w:vAlign w:val="center"/>
          </w:tcPr>
          <w:p w14:paraId="2321F348" w14:textId="77777777" w:rsidR="006A43D4" w:rsidRDefault="006A43D4" w:rsidP="00C44C36">
            <w:pPr>
              <w:widowControl/>
              <w:jc w:val="center"/>
              <w:textAlignment w:val="center"/>
              <w:rPr>
                <w:rFonts w:ascii="宋体" w:eastAsia="宋体" w:hAnsi="宋体" w:cs="宋体"/>
                <w:sz w:val="22"/>
              </w:rPr>
            </w:pPr>
            <w:r>
              <w:rPr>
                <w:rFonts w:ascii="宋体" w:eastAsia="宋体" w:hAnsi="宋体" w:cs="宋体" w:hint="eastAsia"/>
                <w:kern w:val="0"/>
                <w:sz w:val="16"/>
                <w:szCs w:val="16"/>
                <w:lang w:bidi="ar"/>
              </w:rPr>
              <w:t>37</w:t>
            </w:r>
          </w:p>
        </w:tc>
        <w:tc>
          <w:tcPr>
            <w:tcW w:w="656" w:type="dxa"/>
            <w:shd w:val="clear" w:color="auto" w:fill="auto"/>
            <w:noWrap/>
            <w:vAlign w:val="center"/>
          </w:tcPr>
          <w:p w14:paraId="687EC95A" w14:textId="77777777" w:rsidR="006A43D4" w:rsidRDefault="006A43D4" w:rsidP="00C44C36">
            <w:pPr>
              <w:jc w:val="center"/>
              <w:rPr>
                <w:rFonts w:ascii="宋体" w:eastAsia="宋体" w:hAnsi="宋体" w:cs="宋体"/>
                <w:sz w:val="18"/>
                <w:szCs w:val="18"/>
              </w:rPr>
            </w:pPr>
          </w:p>
        </w:tc>
        <w:tc>
          <w:tcPr>
            <w:tcW w:w="397" w:type="dxa"/>
            <w:shd w:val="clear" w:color="auto" w:fill="auto"/>
            <w:noWrap/>
            <w:vAlign w:val="center"/>
          </w:tcPr>
          <w:p w14:paraId="62FF6460" w14:textId="77777777" w:rsidR="006A43D4" w:rsidRDefault="006A43D4" w:rsidP="00C44C36">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397" w:type="dxa"/>
            <w:shd w:val="clear" w:color="auto" w:fill="auto"/>
            <w:noWrap/>
            <w:vAlign w:val="center"/>
          </w:tcPr>
          <w:p w14:paraId="7ABA992D" w14:textId="77777777" w:rsidR="006A43D4" w:rsidRDefault="006A43D4" w:rsidP="00C44C36">
            <w:pPr>
              <w:jc w:val="center"/>
              <w:rPr>
                <w:rFonts w:ascii="宋体" w:eastAsia="宋体" w:hAnsi="宋体" w:cs="宋体"/>
                <w:sz w:val="18"/>
                <w:szCs w:val="18"/>
              </w:rPr>
            </w:pPr>
          </w:p>
        </w:tc>
        <w:tc>
          <w:tcPr>
            <w:tcW w:w="397" w:type="dxa"/>
            <w:shd w:val="clear" w:color="auto" w:fill="auto"/>
            <w:noWrap/>
            <w:vAlign w:val="center"/>
          </w:tcPr>
          <w:p w14:paraId="63935F89" w14:textId="77777777" w:rsidR="006A43D4" w:rsidRDefault="006A43D4" w:rsidP="00C44C36">
            <w:pPr>
              <w:jc w:val="center"/>
              <w:rPr>
                <w:rFonts w:ascii="宋体" w:eastAsia="宋体" w:hAnsi="宋体" w:cs="宋体"/>
                <w:sz w:val="18"/>
                <w:szCs w:val="18"/>
              </w:rPr>
            </w:pPr>
          </w:p>
        </w:tc>
        <w:tc>
          <w:tcPr>
            <w:tcW w:w="397" w:type="dxa"/>
            <w:shd w:val="clear" w:color="auto" w:fill="auto"/>
            <w:noWrap/>
            <w:vAlign w:val="center"/>
          </w:tcPr>
          <w:p w14:paraId="27C50547" w14:textId="77777777" w:rsidR="006A43D4" w:rsidRDefault="006A43D4" w:rsidP="00C44C36">
            <w:pPr>
              <w:rPr>
                <w:rFonts w:ascii="宋体" w:eastAsia="宋体" w:hAnsi="宋体" w:cs="宋体"/>
                <w:sz w:val="22"/>
              </w:rPr>
            </w:pPr>
          </w:p>
        </w:tc>
        <w:tc>
          <w:tcPr>
            <w:tcW w:w="397" w:type="dxa"/>
            <w:shd w:val="clear" w:color="auto" w:fill="auto"/>
            <w:noWrap/>
            <w:vAlign w:val="center"/>
          </w:tcPr>
          <w:p w14:paraId="4C684DF5" w14:textId="77777777" w:rsidR="006A43D4" w:rsidRDefault="006A43D4" w:rsidP="00C44C36">
            <w:pPr>
              <w:rPr>
                <w:rFonts w:ascii="宋体" w:eastAsia="宋体" w:hAnsi="宋体" w:cs="宋体"/>
                <w:sz w:val="22"/>
              </w:rPr>
            </w:pPr>
          </w:p>
        </w:tc>
        <w:tc>
          <w:tcPr>
            <w:tcW w:w="436" w:type="dxa"/>
            <w:shd w:val="clear" w:color="auto" w:fill="auto"/>
            <w:noWrap/>
            <w:vAlign w:val="center"/>
          </w:tcPr>
          <w:p w14:paraId="58838FB0" w14:textId="77777777" w:rsidR="006A43D4" w:rsidRDefault="006A43D4" w:rsidP="00C44C3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考试</w:t>
            </w:r>
          </w:p>
        </w:tc>
        <w:tc>
          <w:tcPr>
            <w:tcW w:w="396" w:type="dxa"/>
            <w:shd w:val="clear" w:color="auto" w:fill="auto"/>
            <w:noWrap/>
            <w:vAlign w:val="center"/>
          </w:tcPr>
          <w:p w14:paraId="4A2C2B0E" w14:textId="77777777" w:rsidR="006A43D4" w:rsidRDefault="006A43D4" w:rsidP="00C44C36">
            <w:pPr>
              <w:rPr>
                <w:rFonts w:ascii="宋体" w:eastAsia="宋体" w:hAnsi="宋体" w:cs="宋体"/>
                <w:sz w:val="22"/>
              </w:rPr>
            </w:pPr>
          </w:p>
        </w:tc>
      </w:tr>
      <w:tr w:rsidR="006A43D4" w14:paraId="103E7509" w14:textId="77777777">
        <w:trPr>
          <w:trHeight w:val="572"/>
          <w:jc w:val="center"/>
        </w:trPr>
        <w:tc>
          <w:tcPr>
            <w:tcW w:w="397" w:type="dxa"/>
            <w:vMerge/>
            <w:shd w:val="clear" w:color="auto" w:fill="auto"/>
            <w:vAlign w:val="center"/>
          </w:tcPr>
          <w:p w14:paraId="12B81CA3" w14:textId="77777777" w:rsidR="006A43D4" w:rsidRDefault="006A43D4" w:rsidP="00C44C36">
            <w:pPr>
              <w:jc w:val="center"/>
              <w:rPr>
                <w:rFonts w:ascii="宋体" w:eastAsia="宋体" w:hAnsi="宋体" w:cs="宋体"/>
                <w:b/>
                <w:bCs/>
                <w:sz w:val="18"/>
                <w:szCs w:val="18"/>
              </w:rPr>
            </w:pPr>
          </w:p>
        </w:tc>
        <w:tc>
          <w:tcPr>
            <w:tcW w:w="768" w:type="dxa"/>
            <w:vMerge/>
            <w:shd w:val="clear" w:color="auto" w:fill="auto"/>
            <w:noWrap/>
            <w:vAlign w:val="center"/>
          </w:tcPr>
          <w:p w14:paraId="3C2F5ED3" w14:textId="77777777" w:rsidR="006A43D4" w:rsidRDefault="006A43D4" w:rsidP="00C44C36">
            <w:pPr>
              <w:jc w:val="center"/>
              <w:rPr>
                <w:rFonts w:ascii="宋体" w:eastAsia="宋体" w:hAnsi="宋体" w:cs="宋体"/>
                <w:b/>
                <w:bCs/>
                <w:sz w:val="18"/>
                <w:szCs w:val="18"/>
              </w:rPr>
            </w:pPr>
          </w:p>
        </w:tc>
        <w:tc>
          <w:tcPr>
            <w:tcW w:w="436" w:type="dxa"/>
            <w:shd w:val="clear" w:color="auto" w:fill="auto"/>
            <w:noWrap/>
            <w:vAlign w:val="center"/>
          </w:tcPr>
          <w:p w14:paraId="005594AE" w14:textId="77777777" w:rsidR="006A43D4" w:rsidRDefault="006A43D4" w:rsidP="00C44C36">
            <w:pPr>
              <w:widowControl/>
              <w:jc w:val="right"/>
              <w:textAlignment w:val="center"/>
              <w:rPr>
                <w:rFonts w:ascii="宋体" w:eastAsia="宋体" w:hAnsi="宋体" w:cs="宋体"/>
                <w:sz w:val="22"/>
              </w:rPr>
            </w:pPr>
            <w:r>
              <w:rPr>
                <w:rFonts w:ascii="宋体" w:eastAsia="宋体" w:hAnsi="宋体" w:cs="宋体" w:hint="eastAsia"/>
                <w:kern w:val="0"/>
                <w:sz w:val="22"/>
                <w:lang w:bidi="ar"/>
              </w:rPr>
              <w:t>7</w:t>
            </w:r>
          </w:p>
        </w:tc>
        <w:tc>
          <w:tcPr>
            <w:tcW w:w="1316" w:type="dxa"/>
            <w:shd w:val="clear" w:color="auto" w:fill="auto"/>
            <w:noWrap/>
            <w:vAlign w:val="center"/>
          </w:tcPr>
          <w:p w14:paraId="6E358A62" w14:textId="77777777" w:rsidR="006A43D4" w:rsidRDefault="006A43D4" w:rsidP="00C44C36">
            <w:pPr>
              <w:widowControl/>
              <w:jc w:val="left"/>
              <w:textAlignment w:val="center"/>
              <w:rPr>
                <w:rFonts w:ascii="宋体" w:eastAsia="宋体" w:hAnsi="宋体" w:cs="宋体"/>
                <w:sz w:val="22"/>
              </w:rPr>
            </w:pPr>
            <w:r>
              <w:rPr>
                <w:rFonts w:ascii="宋体" w:eastAsia="宋体" w:hAnsi="宋体" w:cs="宋体" w:hint="eastAsia"/>
                <w:kern w:val="0"/>
                <w:sz w:val="22"/>
                <w:lang w:bidi="ar"/>
              </w:rPr>
              <w:t>02310B2234</w:t>
            </w:r>
          </w:p>
        </w:tc>
        <w:tc>
          <w:tcPr>
            <w:tcW w:w="1487" w:type="dxa"/>
            <w:shd w:val="clear" w:color="auto" w:fill="auto"/>
            <w:noWrap/>
            <w:vAlign w:val="center"/>
          </w:tcPr>
          <w:p w14:paraId="170AD422" w14:textId="77777777" w:rsidR="006A43D4" w:rsidRDefault="006A43D4" w:rsidP="00C44C36">
            <w:pPr>
              <w:widowControl/>
              <w:jc w:val="left"/>
              <w:textAlignment w:val="center"/>
              <w:rPr>
                <w:rFonts w:ascii="宋体" w:eastAsia="宋体" w:hAnsi="宋体" w:cs="宋体"/>
                <w:sz w:val="22"/>
              </w:rPr>
            </w:pPr>
            <w:r>
              <w:rPr>
                <w:rFonts w:ascii="宋体" w:eastAsia="宋体" w:hAnsi="宋体" w:cs="宋体" w:hint="eastAsia"/>
                <w:kern w:val="0"/>
                <w:sz w:val="22"/>
                <w:lang w:bidi="ar"/>
              </w:rPr>
              <w:t>老年人际沟通与交流</w:t>
            </w:r>
          </w:p>
        </w:tc>
        <w:tc>
          <w:tcPr>
            <w:tcW w:w="766" w:type="dxa"/>
            <w:shd w:val="clear" w:color="auto" w:fill="auto"/>
            <w:noWrap/>
            <w:vAlign w:val="center"/>
          </w:tcPr>
          <w:p w14:paraId="1578C7E3" w14:textId="77777777" w:rsidR="006A43D4" w:rsidRDefault="006A43D4" w:rsidP="00C44C36">
            <w:pPr>
              <w:widowControl/>
              <w:jc w:val="center"/>
              <w:textAlignment w:val="center"/>
              <w:rPr>
                <w:rFonts w:ascii="宋体" w:eastAsia="宋体" w:hAnsi="宋体" w:cs="宋体"/>
                <w:sz w:val="16"/>
                <w:szCs w:val="16"/>
              </w:rPr>
            </w:pPr>
            <w:r>
              <w:rPr>
                <w:rFonts w:ascii="宋体" w:eastAsia="宋体" w:hAnsi="宋体" w:cs="宋体" w:hint="eastAsia"/>
                <w:kern w:val="0"/>
                <w:sz w:val="16"/>
                <w:szCs w:val="16"/>
                <w:lang w:bidi="ar"/>
              </w:rPr>
              <w:t>4</w:t>
            </w:r>
          </w:p>
        </w:tc>
        <w:tc>
          <w:tcPr>
            <w:tcW w:w="693" w:type="dxa"/>
            <w:shd w:val="clear" w:color="auto" w:fill="auto"/>
            <w:noWrap/>
            <w:vAlign w:val="center"/>
          </w:tcPr>
          <w:p w14:paraId="55991765" w14:textId="77777777" w:rsidR="006A43D4" w:rsidRDefault="006A43D4" w:rsidP="00C44C36">
            <w:pPr>
              <w:widowControl/>
              <w:jc w:val="center"/>
              <w:textAlignment w:val="center"/>
              <w:rPr>
                <w:rFonts w:ascii="宋体" w:eastAsia="宋体" w:hAnsi="宋体" w:cs="宋体"/>
                <w:sz w:val="16"/>
                <w:szCs w:val="16"/>
              </w:rPr>
            </w:pPr>
            <w:r>
              <w:rPr>
                <w:rFonts w:ascii="宋体" w:eastAsia="宋体" w:hAnsi="宋体" w:cs="宋体" w:hint="eastAsia"/>
                <w:kern w:val="0"/>
                <w:sz w:val="16"/>
                <w:szCs w:val="16"/>
                <w:lang w:bidi="ar"/>
              </w:rPr>
              <w:t>72</w:t>
            </w:r>
          </w:p>
        </w:tc>
        <w:tc>
          <w:tcPr>
            <w:tcW w:w="988" w:type="dxa"/>
            <w:shd w:val="clear" w:color="auto" w:fill="auto"/>
            <w:noWrap/>
            <w:vAlign w:val="center"/>
          </w:tcPr>
          <w:p w14:paraId="6D2365EA" w14:textId="77777777" w:rsidR="006A43D4" w:rsidRDefault="006A43D4" w:rsidP="00C44C36">
            <w:pPr>
              <w:widowControl/>
              <w:jc w:val="center"/>
              <w:textAlignment w:val="center"/>
              <w:rPr>
                <w:rFonts w:ascii="宋体" w:eastAsia="宋体" w:hAnsi="宋体" w:cs="宋体"/>
                <w:sz w:val="16"/>
                <w:szCs w:val="16"/>
              </w:rPr>
            </w:pPr>
            <w:r>
              <w:rPr>
                <w:rFonts w:ascii="宋体" w:eastAsia="宋体" w:hAnsi="宋体" w:cs="宋体" w:hint="eastAsia"/>
                <w:kern w:val="0"/>
                <w:sz w:val="16"/>
                <w:szCs w:val="16"/>
                <w:lang w:bidi="ar"/>
              </w:rPr>
              <w:t>35</w:t>
            </w:r>
          </w:p>
        </w:tc>
        <w:tc>
          <w:tcPr>
            <w:tcW w:w="989" w:type="dxa"/>
            <w:shd w:val="clear" w:color="auto" w:fill="auto"/>
            <w:noWrap/>
            <w:vAlign w:val="center"/>
          </w:tcPr>
          <w:p w14:paraId="0209B540" w14:textId="77777777" w:rsidR="006A43D4" w:rsidRDefault="006A43D4" w:rsidP="00C44C36">
            <w:pPr>
              <w:widowControl/>
              <w:jc w:val="center"/>
              <w:textAlignment w:val="center"/>
              <w:rPr>
                <w:rFonts w:ascii="宋体" w:eastAsia="宋体" w:hAnsi="宋体" w:cs="宋体"/>
                <w:sz w:val="22"/>
              </w:rPr>
            </w:pPr>
            <w:r>
              <w:rPr>
                <w:rFonts w:ascii="宋体" w:eastAsia="宋体" w:hAnsi="宋体" w:cs="宋体" w:hint="eastAsia"/>
                <w:kern w:val="0"/>
                <w:sz w:val="16"/>
                <w:szCs w:val="16"/>
                <w:lang w:bidi="ar"/>
              </w:rPr>
              <w:t>37</w:t>
            </w:r>
          </w:p>
        </w:tc>
        <w:tc>
          <w:tcPr>
            <w:tcW w:w="656" w:type="dxa"/>
            <w:shd w:val="clear" w:color="auto" w:fill="auto"/>
            <w:noWrap/>
            <w:vAlign w:val="center"/>
          </w:tcPr>
          <w:p w14:paraId="497B19D0" w14:textId="77777777" w:rsidR="006A43D4" w:rsidRDefault="006A43D4" w:rsidP="00C44C36">
            <w:pPr>
              <w:jc w:val="center"/>
              <w:rPr>
                <w:rFonts w:ascii="宋体" w:eastAsia="宋体" w:hAnsi="宋体" w:cs="宋体"/>
                <w:sz w:val="18"/>
                <w:szCs w:val="18"/>
              </w:rPr>
            </w:pPr>
          </w:p>
        </w:tc>
        <w:tc>
          <w:tcPr>
            <w:tcW w:w="397" w:type="dxa"/>
            <w:shd w:val="clear" w:color="auto" w:fill="auto"/>
            <w:noWrap/>
            <w:vAlign w:val="center"/>
          </w:tcPr>
          <w:p w14:paraId="129A17EF" w14:textId="77777777" w:rsidR="006A43D4" w:rsidRDefault="006A43D4" w:rsidP="00C44C36">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397" w:type="dxa"/>
            <w:shd w:val="clear" w:color="auto" w:fill="auto"/>
            <w:noWrap/>
            <w:vAlign w:val="center"/>
          </w:tcPr>
          <w:p w14:paraId="3C94EE5C" w14:textId="77777777" w:rsidR="006A43D4" w:rsidRDefault="006A43D4" w:rsidP="00C44C36">
            <w:pPr>
              <w:jc w:val="center"/>
              <w:rPr>
                <w:rFonts w:ascii="宋体" w:eastAsia="宋体" w:hAnsi="宋体" w:cs="宋体"/>
                <w:sz w:val="18"/>
                <w:szCs w:val="18"/>
              </w:rPr>
            </w:pPr>
          </w:p>
        </w:tc>
        <w:tc>
          <w:tcPr>
            <w:tcW w:w="397" w:type="dxa"/>
            <w:shd w:val="clear" w:color="auto" w:fill="auto"/>
            <w:noWrap/>
            <w:vAlign w:val="center"/>
          </w:tcPr>
          <w:p w14:paraId="388924A7" w14:textId="77777777" w:rsidR="006A43D4" w:rsidRDefault="006A43D4" w:rsidP="00C44C36">
            <w:pPr>
              <w:jc w:val="center"/>
              <w:rPr>
                <w:rFonts w:ascii="宋体" w:eastAsia="宋体" w:hAnsi="宋体" w:cs="宋体"/>
                <w:sz w:val="18"/>
                <w:szCs w:val="18"/>
              </w:rPr>
            </w:pPr>
          </w:p>
        </w:tc>
        <w:tc>
          <w:tcPr>
            <w:tcW w:w="397" w:type="dxa"/>
            <w:shd w:val="clear" w:color="auto" w:fill="auto"/>
            <w:noWrap/>
            <w:vAlign w:val="center"/>
          </w:tcPr>
          <w:p w14:paraId="004FDD5C" w14:textId="77777777" w:rsidR="006A43D4" w:rsidRDefault="006A43D4" w:rsidP="00C44C36">
            <w:pPr>
              <w:rPr>
                <w:rFonts w:ascii="宋体" w:eastAsia="宋体" w:hAnsi="宋体" w:cs="宋体"/>
                <w:sz w:val="22"/>
              </w:rPr>
            </w:pPr>
          </w:p>
        </w:tc>
        <w:tc>
          <w:tcPr>
            <w:tcW w:w="397" w:type="dxa"/>
            <w:shd w:val="clear" w:color="auto" w:fill="auto"/>
            <w:noWrap/>
            <w:vAlign w:val="center"/>
          </w:tcPr>
          <w:p w14:paraId="12EBB8DD" w14:textId="77777777" w:rsidR="006A43D4" w:rsidRDefault="006A43D4" w:rsidP="00C44C36">
            <w:pPr>
              <w:rPr>
                <w:rFonts w:ascii="宋体" w:eastAsia="宋体" w:hAnsi="宋体" w:cs="宋体"/>
                <w:sz w:val="22"/>
              </w:rPr>
            </w:pPr>
          </w:p>
        </w:tc>
        <w:tc>
          <w:tcPr>
            <w:tcW w:w="436" w:type="dxa"/>
            <w:shd w:val="clear" w:color="auto" w:fill="auto"/>
            <w:noWrap/>
            <w:vAlign w:val="center"/>
          </w:tcPr>
          <w:p w14:paraId="781FB0BA" w14:textId="77777777" w:rsidR="006A43D4" w:rsidRDefault="006A43D4" w:rsidP="00C44C3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考试</w:t>
            </w:r>
          </w:p>
        </w:tc>
        <w:tc>
          <w:tcPr>
            <w:tcW w:w="396" w:type="dxa"/>
            <w:shd w:val="clear" w:color="auto" w:fill="auto"/>
            <w:noWrap/>
            <w:vAlign w:val="center"/>
          </w:tcPr>
          <w:p w14:paraId="72CBD1D9" w14:textId="77777777" w:rsidR="006A43D4" w:rsidRDefault="006A43D4" w:rsidP="00C44C36">
            <w:pPr>
              <w:rPr>
                <w:rFonts w:ascii="宋体" w:eastAsia="宋体" w:hAnsi="宋体" w:cs="宋体"/>
                <w:sz w:val="22"/>
              </w:rPr>
            </w:pPr>
          </w:p>
        </w:tc>
      </w:tr>
      <w:tr w:rsidR="006A43D4" w14:paraId="3ED5664C" w14:textId="77777777">
        <w:trPr>
          <w:trHeight w:val="342"/>
          <w:jc w:val="center"/>
        </w:trPr>
        <w:tc>
          <w:tcPr>
            <w:tcW w:w="397" w:type="dxa"/>
            <w:vMerge/>
            <w:shd w:val="clear" w:color="auto" w:fill="auto"/>
            <w:vAlign w:val="center"/>
          </w:tcPr>
          <w:p w14:paraId="471C8FD8" w14:textId="77777777" w:rsidR="006A43D4" w:rsidRDefault="006A43D4" w:rsidP="00C44C36">
            <w:pPr>
              <w:jc w:val="center"/>
              <w:rPr>
                <w:rFonts w:ascii="宋体" w:eastAsia="宋体" w:hAnsi="宋体" w:cs="宋体"/>
                <w:b/>
                <w:bCs/>
                <w:sz w:val="18"/>
                <w:szCs w:val="18"/>
              </w:rPr>
            </w:pPr>
          </w:p>
        </w:tc>
        <w:tc>
          <w:tcPr>
            <w:tcW w:w="768" w:type="dxa"/>
            <w:vMerge/>
            <w:shd w:val="clear" w:color="auto" w:fill="auto"/>
            <w:noWrap/>
            <w:vAlign w:val="center"/>
          </w:tcPr>
          <w:p w14:paraId="2DC72670" w14:textId="77777777" w:rsidR="006A43D4" w:rsidRDefault="006A43D4" w:rsidP="00C44C36">
            <w:pPr>
              <w:jc w:val="center"/>
              <w:rPr>
                <w:rFonts w:ascii="宋体" w:eastAsia="宋体" w:hAnsi="宋体" w:cs="宋体"/>
                <w:b/>
                <w:bCs/>
                <w:sz w:val="18"/>
                <w:szCs w:val="18"/>
              </w:rPr>
            </w:pPr>
          </w:p>
        </w:tc>
        <w:tc>
          <w:tcPr>
            <w:tcW w:w="436" w:type="dxa"/>
            <w:shd w:val="clear" w:color="auto" w:fill="auto"/>
            <w:noWrap/>
            <w:vAlign w:val="center"/>
          </w:tcPr>
          <w:p w14:paraId="4C1A6FC7" w14:textId="77777777" w:rsidR="006A43D4" w:rsidRDefault="006A43D4" w:rsidP="00C44C36">
            <w:pPr>
              <w:widowControl/>
              <w:jc w:val="right"/>
              <w:textAlignment w:val="center"/>
              <w:rPr>
                <w:rFonts w:ascii="宋体" w:eastAsia="宋体" w:hAnsi="宋体" w:cs="宋体"/>
                <w:sz w:val="22"/>
              </w:rPr>
            </w:pPr>
            <w:r>
              <w:rPr>
                <w:rFonts w:ascii="宋体" w:eastAsia="宋体" w:hAnsi="宋体" w:cs="宋体" w:hint="eastAsia"/>
                <w:kern w:val="0"/>
                <w:sz w:val="22"/>
                <w:lang w:bidi="ar"/>
              </w:rPr>
              <w:t>8</w:t>
            </w:r>
          </w:p>
        </w:tc>
        <w:tc>
          <w:tcPr>
            <w:tcW w:w="1316" w:type="dxa"/>
            <w:shd w:val="clear" w:color="auto" w:fill="auto"/>
            <w:noWrap/>
            <w:vAlign w:val="center"/>
          </w:tcPr>
          <w:p w14:paraId="2D3EFE02" w14:textId="77777777" w:rsidR="006A43D4" w:rsidRDefault="006A43D4" w:rsidP="00C44C36">
            <w:pPr>
              <w:widowControl/>
              <w:jc w:val="left"/>
              <w:textAlignment w:val="center"/>
              <w:rPr>
                <w:rFonts w:ascii="宋体" w:eastAsia="宋体" w:hAnsi="宋体" w:cs="宋体"/>
                <w:sz w:val="22"/>
              </w:rPr>
            </w:pPr>
            <w:r>
              <w:rPr>
                <w:rFonts w:ascii="宋体" w:eastAsia="宋体" w:hAnsi="宋体" w:cs="宋体" w:hint="eastAsia"/>
                <w:kern w:val="0"/>
                <w:sz w:val="22"/>
                <w:lang w:bidi="ar"/>
              </w:rPr>
              <w:t>02310B2235</w:t>
            </w:r>
          </w:p>
        </w:tc>
        <w:tc>
          <w:tcPr>
            <w:tcW w:w="1487" w:type="dxa"/>
            <w:shd w:val="clear" w:color="auto" w:fill="auto"/>
            <w:noWrap/>
            <w:vAlign w:val="center"/>
          </w:tcPr>
          <w:p w14:paraId="64A36EF6" w14:textId="77777777" w:rsidR="006A43D4" w:rsidRDefault="006A43D4" w:rsidP="00C44C36">
            <w:pPr>
              <w:widowControl/>
              <w:jc w:val="left"/>
              <w:textAlignment w:val="center"/>
              <w:rPr>
                <w:rFonts w:ascii="宋体" w:eastAsia="宋体" w:hAnsi="宋体" w:cs="宋体"/>
                <w:sz w:val="22"/>
              </w:rPr>
            </w:pPr>
            <w:r>
              <w:rPr>
                <w:rFonts w:ascii="宋体" w:eastAsia="宋体" w:hAnsi="宋体" w:cs="宋体" w:hint="eastAsia"/>
                <w:kern w:val="0"/>
                <w:sz w:val="22"/>
                <w:lang w:bidi="ar"/>
              </w:rPr>
              <w:t>老年生活照护</w:t>
            </w:r>
          </w:p>
        </w:tc>
        <w:tc>
          <w:tcPr>
            <w:tcW w:w="766" w:type="dxa"/>
            <w:shd w:val="clear" w:color="auto" w:fill="auto"/>
            <w:noWrap/>
            <w:vAlign w:val="center"/>
          </w:tcPr>
          <w:p w14:paraId="6CE4C435" w14:textId="77777777" w:rsidR="006A43D4" w:rsidRDefault="006A43D4" w:rsidP="00C44C36">
            <w:pPr>
              <w:widowControl/>
              <w:jc w:val="center"/>
              <w:textAlignment w:val="center"/>
              <w:rPr>
                <w:rFonts w:ascii="宋体" w:eastAsia="宋体" w:hAnsi="宋体" w:cs="宋体"/>
                <w:sz w:val="16"/>
                <w:szCs w:val="16"/>
              </w:rPr>
            </w:pPr>
            <w:r>
              <w:rPr>
                <w:rFonts w:ascii="宋体" w:eastAsia="宋体" w:hAnsi="宋体" w:cs="宋体" w:hint="eastAsia"/>
                <w:kern w:val="0"/>
                <w:sz w:val="16"/>
                <w:szCs w:val="16"/>
                <w:lang w:bidi="ar"/>
              </w:rPr>
              <w:t>4</w:t>
            </w:r>
          </w:p>
        </w:tc>
        <w:tc>
          <w:tcPr>
            <w:tcW w:w="693" w:type="dxa"/>
            <w:shd w:val="clear" w:color="auto" w:fill="auto"/>
            <w:noWrap/>
            <w:vAlign w:val="center"/>
          </w:tcPr>
          <w:p w14:paraId="1F48143A" w14:textId="77777777" w:rsidR="006A43D4" w:rsidRDefault="006A43D4" w:rsidP="00C44C36">
            <w:pPr>
              <w:widowControl/>
              <w:jc w:val="center"/>
              <w:textAlignment w:val="center"/>
              <w:rPr>
                <w:rFonts w:ascii="宋体" w:eastAsia="宋体" w:hAnsi="宋体" w:cs="宋体"/>
                <w:sz w:val="16"/>
                <w:szCs w:val="16"/>
              </w:rPr>
            </w:pPr>
            <w:r>
              <w:rPr>
                <w:rFonts w:ascii="宋体" w:eastAsia="宋体" w:hAnsi="宋体" w:cs="宋体" w:hint="eastAsia"/>
                <w:kern w:val="0"/>
                <w:sz w:val="16"/>
                <w:szCs w:val="16"/>
                <w:lang w:bidi="ar"/>
              </w:rPr>
              <w:t>72</w:t>
            </w:r>
          </w:p>
        </w:tc>
        <w:tc>
          <w:tcPr>
            <w:tcW w:w="988" w:type="dxa"/>
            <w:shd w:val="clear" w:color="auto" w:fill="auto"/>
            <w:noWrap/>
            <w:vAlign w:val="center"/>
          </w:tcPr>
          <w:p w14:paraId="2B3CA8FF" w14:textId="77777777" w:rsidR="006A43D4" w:rsidRDefault="006A43D4" w:rsidP="00C44C36">
            <w:pPr>
              <w:widowControl/>
              <w:jc w:val="center"/>
              <w:textAlignment w:val="center"/>
              <w:rPr>
                <w:rFonts w:ascii="宋体" w:eastAsia="宋体" w:hAnsi="宋体" w:cs="宋体"/>
                <w:sz w:val="16"/>
                <w:szCs w:val="16"/>
              </w:rPr>
            </w:pPr>
            <w:r>
              <w:rPr>
                <w:rFonts w:ascii="宋体" w:eastAsia="宋体" w:hAnsi="宋体" w:cs="宋体" w:hint="eastAsia"/>
                <w:kern w:val="0"/>
                <w:sz w:val="16"/>
                <w:szCs w:val="16"/>
                <w:lang w:bidi="ar"/>
              </w:rPr>
              <w:t>35</w:t>
            </w:r>
          </w:p>
        </w:tc>
        <w:tc>
          <w:tcPr>
            <w:tcW w:w="989" w:type="dxa"/>
            <w:shd w:val="clear" w:color="auto" w:fill="auto"/>
            <w:noWrap/>
            <w:vAlign w:val="center"/>
          </w:tcPr>
          <w:p w14:paraId="512C13C1" w14:textId="77777777" w:rsidR="006A43D4" w:rsidRDefault="006A43D4" w:rsidP="00C44C36">
            <w:pPr>
              <w:widowControl/>
              <w:jc w:val="center"/>
              <w:textAlignment w:val="center"/>
              <w:rPr>
                <w:rFonts w:ascii="宋体" w:eastAsia="宋体" w:hAnsi="宋体" w:cs="宋体"/>
                <w:sz w:val="22"/>
              </w:rPr>
            </w:pPr>
            <w:r>
              <w:rPr>
                <w:rFonts w:ascii="宋体" w:eastAsia="宋体" w:hAnsi="宋体" w:cs="宋体" w:hint="eastAsia"/>
                <w:kern w:val="0"/>
                <w:sz w:val="16"/>
                <w:szCs w:val="16"/>
                <w:lang w:bidi="ar"/>
              </w:rPr>
              <w:t>37</w:t>
            </w:r>
          </w:p>
        </w:tc>
        <w:tc>
          <w:tcPr>
            <w:tcW w:w="656" w:type="dxa"/>
            <w:shd w:val="clear" w:color="auto" w:fill="auto"/>
            <w:noWrap/>
            <w:vAlign w:val="center"/>
          </w:tcPr>
          <w:p w14:paraId="22FEBA24" w14:textId="77777777" w:rsidR="006A43D4" w:rsidRDefault="006A43D4" w:rsidP="00C44C36">
            <w:pPr>
              <w:jc w:val="center"/>
              <w:rPr>
                <w:rFonts w:ascii="宋体" w:eastAsia="宋体" w:hAnsi="宋体" w:cs="宋体"/>
                <w:sz w:val="18"/>
                <w:szCs w:val="18"/>
              </w:rPr>
            </w:pPr>
          </w:p>
        </w:tc>
        <w:tc>
          <w:tcPr>
            <w:tcW w:w="397" w:type="dxa"/>
            <w:shd w:val="clear" w:color="auto" w:fill="auto"/>
            <w:noWrap/>
            <w:vAlign w:val="center"/>
          </w:tcPr>
          <w:p w14:paraId="2137C78E" w14:textId="77777777" w:rsidR="006A43D4" w:rsidRDefault="006A43D4" w:rsidP="00C44C36">
            <w:pPr>
              <w:jc w:val="center"/>
              <w:rPr>
                <w:rFonts w:ascii="宋体" w:eastAsia="宋体" w:hAnsi="宋体" w:cs="宋体"/>
                <w:sz w:val="18"/>
                <w:szCs w:val="18"/>
              </w:rPr>
            </w:pPr>
          </w:p>
        </w:tc>
        <w:tc>
          <w:tcPr>
            <w:tcW w:w="397" w:type="dxa"/>
            <w:shd w:val="clear" w:color="auto" w:fill="auto"/>
            <w:noWrap/>
            <w:vAlign w:val="center"/>
          </w:tcPr>
          <w:p w14:paraId="73EF4935" w14:textId="77777777" w:rsidR="006A43D4" w:rsidRDefault="006A43D4" w:rsidP="00C44C36">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397" w:type="dxa"/>
            <w:shd w:val="clear" w:color="auto" w:fill="auto"/>
            <w:noWrap/>
            <w:vAlign w:val="center"/>
          </w:tcPr>
          <w:p w14:paraId="3DD8600E" w14:textId="77777777" w:rsidR="006A43D4" w:rsidRDefault="006A43D4" w:rsidP="00C44C36">
            <w:pPr>
              <w:jc w:val="center"/>
              <w:rPr>
                <w:rFonts w:ascii="宋体" w:eastAsia="宋体" w:hAnsi="宋体" w:cs="宋体"/>
                <w:sz w:val="18"/>
                <w:szCs w:val="18"/>
              </w:rPr>
            </w:pPr>
          </w:p>
        </w:tc>
        <w:tc>
          <w:tcPr>
            <w:tcW w:w="397" w:type="dxa"/>
            <w:shd w:val="clear" w:color="auto" w:fill="auto"/>
            <w:noWrap/>
            <w:vAlign w:val="center"/>
          </w:tcPr>
          <w:p w14:paraId="30E9BED8" w14:textId="77777777" w:rsidR="006A43D4" w:rsidRDefault="006A43D4" w:rsidP="00C44C36">
            <w:pPr>
              <w:rPr>
                <w:rFonts w:ascii="宋体" w:eastAsia="宋体" w:hAnsi="宋体" w:cs="宋体"/>
                <w:sz w:val="22"/>
              </w:rPr>
            </w:pPr>
          </w:p>
        </w:tc>
        <w:tc>
          <w:tcPr>
            <w:tcW w:w="397" w:type="dxa"/>
            <w:shd w:val="clear" w:color="auto" w:fill="auto"/>
            <w:noWrap/>
            <w:vAlign w:val="center"/>
          </w:tcPr>
          <w:p w14:paraId="124B426F" w14:textId="77777777" w:rsidR="006A43D4" w:rsidRDefault="006A43D4" w:rsidP="00C44C36">
            <w:pPr>
              <w:rPr>
                <w:rFonts w:ascii="宋体" w:eastAsia="宋体" w:hAnsi="宋体" w:cs="宋体"/>
                <w:sz w:val="22"/>
              </w:rPr>
            </w:pPr>
          </w:p>
        </w:tc>
        <w:tc>
          <w:tcPr>
            <w:tcW w:w="436" w:type="dxa"/>
            <w:shd w:val="clear" w:color="auto" w:fill="auto"/>
            <w:noWrap/>
            <w:vAlign w:val="center"/>
          </w:tcPr>
          <w:p w14:paraId="6C404741" w14:textId="77777777" w:rsidR="006A43D4" w:rsidRDefault="006A43D4" w:rsidP="00C44C3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考查</w:t>
            </w:r>
          </w:p>
        </w:tc>
        <w:tc>
          <w:tcPr>
            <w:tcW w:w="396" w:type="dxa"/>
            <w:shd w:val="clear" w:color="auto" w:fill="auto"/>
            <w:noWrap/>
            <w:vAlign w:val="center"/>
          </w:tcPr>
          <w:p w14:paraId="78FA8BE2" w14:textId="77777777" w:rsidR="006A43D4" w:rsidRDefault="006A43D4" w:rsidP="00C44C36">
            <w:pPr>
              <w:rPr>
                <w:rFonts w:ascii="宋体" w:eastAsia="宋体" w:hAnsi="宋体" w:cs="宋体"/>
                <w:sz w:val="22"/>
              </w:rPr>
            </w:pPr>
          </w:p>
        </w:tc>
      </w:tr>
      <w:tr w:rsidR="006A43D4" w14:paraId="7012BB91" w14:textId="77777777">
        <w:trPr>
          <w:trHeight w:val="352"/>
          <w:jc w:val="center"/>
        </w:trPr>
        <w:tc>
          <w:tcPr>
            <w:tcW w:w="397" w:type="dxa"/>
            <w:vMerge/>
            <w:shd w:val="clear" w:color="auto" w:fill="auto"/>
            <w:vAlign w:val="center"/>
          </w:tcPr>
          <w:p w14:paraId="1BC23B91" w14:textId="77777777" w:rsidR="006A43D4" w:rsidRDefault="006A43D4" w:rsidP="00C44C36">
            <w:pPr>
              <w:jc w:val="center"/>
              <w:rPr>
                <w:rFonts w:ascii="宋体" w:eastAsia="宋体" w:hAnsi="宋体" w:cs="宋体"/>
                <w:b/>
                <w:bCs/>
                <w:sz w:val="18"/>
                <w:szCs w:val="18"/>
              </w:rPr>
            </w:pPr>
          </w:p>
        </w:tc>
        <w:tc>
          <w:tcPr>
            <w:tcW w:w="768" w:type="dxa"/>
            <w:vMerge/>
            <w:shd w:val="clear" w:color="auto" w:fill="auto"/>
            <w:noWrap/>
            <w:vAlign w:val="center"/>
          </w:tcPr>
          <w:p w14:paraId="0573E7DF" w14:textId="77777777" w:rsidR="006A43D4" w:rsidRDefault="006A43D4" w:rsidP="00C44C36">
            <w:pPr>
              <w:jc w:val="center"/>
              <w:rPr>
                <w:rFonts w:ascii="宋体" w:eastAsia="宋体" w:hAnsi="宋体" w:cs="宋体"/>
                <w:b/>
                <w:bCs/>
                <w:sz w:val="18"/>
                <w:szCs w:val="18"/>
              </w:rPr>
            </w:pPr>
          </w:p>
        </w:tc>
        <w:tc>
          <w:tcPr>
            <w:tcW w:w="436" w:type="dxa"/>
            <w:shd w:val="clear" w:color="auto" w:fill="auto"/>
            <w:noWrap/>
            <w:vAlign w:val="center"/>
          </w:tcPr>
          <w:p w14:paraId="4A930059" w14:textId="77777777" w:rsidR="006A43D4" w:rsidRDefault="006A43D4" w:rsidP="00C44C36">
            <w:pPr>
              <w:widowControl/>
              <w:jc w:val="right"/>
              <w:textAlignment w:val="center"/>
              <w:rPr>
                <w:rFonts w:ascii="宋体" w:eastAsia="宋体" w:hAnsi="宋体" w:cs="宋体"/>
                <w:sz w:val="22"/>
              </w:rPr>
            </w:pPr>
            <w:r>
              <w:rPr>
                <w:rFonts w:ascii="宋体" w:eastAsia="宋体" w:hAnsi="宋体" w:cs="宋体" w:hint="eastAsia"/>
                <w:kern w:val="0"/>
                <w:sz w:val="22"/>
                <w:lang w:bidi="ar"/>
              </w:rPr>
              <w:t>9</w:t>
            </w:r>
          </w:p>
        </w:tc>
        <w:tc>
          <w:tcPr>
            <w:tcW w:w="1316" w:type="dxa"/>
            <w:shd w:val="clear" w:color="auto" w:fill="auto"/>
            <w:noWrap/>
            <w:vAlign w:val="center"/>
          </w:tcPr>
          <w:p w14:paraId="048121DD" w14:textId="77777777" w:rsidR="006A43D4" w:rsidRDefault="006A43D4" w:rsidP="00C44C36">
            <w:pPr>
              <w:widowControl/>
              <w:jc w:val="left"/>
              <w:textAlignment w:val="center"/>
              <w:rPr>
                <w:rFonts w:ascii="宋体" w:eastAsia="宋体" w:hAnsi="宋体" w:cs="宋体"/>
                <w:sz w:val="22"/>
              </w:rPr>
            </w:pPr>
            <w:r>
              <w:rPr>
                <w:rFonts w:ascii="宋体" w:eastAsia="宋体" w:hAnsi="宋体" w:cs="宋体" w:hint="eastAsia"/>
                <w:kern w:val="0"/>
                <w:sz w:val="22"/>
                <w:lang w:bidi="ar"/>
              </w:rPr>
              <w:t>02310B2236</w:t>
            </w:r>
          </w:p>
        </w:tc>
        <w:tc>
          <w:tcPr>
            <w:tcW w:w="1487" w:type="dxa"/>
            <w:shd w:val="clear" w:color="auto" w:fill="auto"/>
            <w:noWrap/>
            <w:vAlign w:val="center"/>
          </w:tcPr>
          <w:p w14:paraId="68FCD25B" w14:textId="77777777" w:rsidR="006A43D4" w:rsidRDefault="006A43D4" w:rsidP="00C44C36">
            <w:pPr>
              <w:widowControl/>
              <w:jc w:val="left"/>
              <w:textAlignment w:val="center"/>
              <w:rPr>
                <w:rFonts w:ascii="宋体" w:eastAsia="宋体" w:hAnsi="宋体" w:cs="宋体"/>
                <w:sz w:val="22"/>
              </w:rPr>
            </w:pPr>
            <w:r>
              <w:rPr>
                <w:rFonts w:ascii="宋体" w:eastAsia="宋体" w:hAnsi="宋体" w:cs="宋体" w:hint="eastAsia"/>
                <w:kern w:val="0"/>
                <w:sz w:val="22"/>
                <w:lang w:bidi="ar"/>
              </w:rPr>
              <w:t>老年健康照护</w:t>
            </w:r>
          </w:p>
        </w:tc>
        <w:tc>
          <w:tcPr>
            <w:tcW w:w="766" w:type="dxa"/>
            <w:shd w:val="clear" w:color="auto" w:fill="auto"/>
            <w:noWrap/>
            <w:vAlign w:val="center"/>
          </w:tcPr>
          <w:p w14:paraId="461EDA4E" w14:textId="77777777" w:rsidR="006A43D4" w:rsidRDefault="006A43D4" w:rsidP="00C44C36">
            <w:pPr>
              <w:widowControl/>
              <w:jc w:val="center"/>
              <w:textAlignment w:val="center"/>
              <w:rPr>
                <w:rFonts w:ascii="宋体" w:eastAsia="宋体" w:hAnsi="宋体" w:cs="宋体"/>
                <w:sz w:val="16"/>
                <w:szCs w:val="16"/>
              </w:rPr>
            </w:pPr>
            <w:r>
              <w:rPr>
                <w:rFonts w:ascii="宋体" w:eastAsia="宋体" w:hAnsi="宋体" w:cs="宋体" w:hint="eastAsia"/>
                <w:kern w:val="0"/>
                <w:sz w:val="16"/>
                <w:szCs w:val="16"/>
                <w:lang w:bidi="ar"/>
              </w:rPr>
              <w:t>4</w:t>
            </w:r>
          </w:p>
        </w:tc>
        <w:tc>
          <w:tcPr>
            <w:tcW w:w="693" w:type="dxa"/>
            <w:shd w:val="clear" w:color="auto" w:fill="auto"/>
            <w:noWrap/>
            <w:vAlign w:val="center"/>
          </w:tcPr>
          <w:p w14:paraId="28A9B5BC" w14:textId="77777777" w:rsidR="006A43D4" w:rsidRDefault="006A43D4" w:rsidP="00C44C36">
            <w:pPr>
              <w:widowControl/>
              <w:jc w:val="center"/>
              <w:textAlignment w:val="center"/>
              <w:rPr>
                <w:rFonts w:ascii="宋体" w:eastAsia="宋体" w:hAnsi="宋体" w:cs="宋体"/>
                <w:sz w:val="16"/>
                <w:szCs w:val="16"/>
              </w:rPr>
            </w:pPr>
            <w:r>
              <w:rPr>
                <w:rFonts w:ascii="宋体" w:eastAsia="宋体" w:hAnsi="宋体" w:cs="宋体" w:hint="eastAsia"/>
                <w:kern w:val="0"/>
                <w:sz w:val="16"/>
                <w:szCs w:val="16"/>
                <w:lang w:bidi="ar"/>
              </w:rPr>
              <w:t>72</w:t>
            </w:r>
          </w:p>
        </w:tc>
        <w:tc>
          <w:tcPr>
            <w:tcW w:w="988" w:type="dxa"/>
            <w:shd w:val="clear" w:color="auto" w:fill="auto"/>
            <w:noWrap/>
            <w:vAlign w:val="center"/>
          </w:tcPr>
          <w:p w14:paraId="11ADA725" w14:textId="77777777" w:rsidR="006A43D4" w:rsidRDefault="006A43D4" w:rsidP="00C44C36">
            <w:pPr>
              <w:widowControl/>
              <w:jc w:val="center"/>
              <w:textAlignment w:val="center"/>
              <w:rPr>
                <w:rFonts w:ascii="宋体" w:eastAsia="宋体" w:hAnsi="宋体" w:cs="宋体"/>
                <w:sz w:val="16"/>
                <w:szCs w:val="16"/>
              </w:rPr>
            </w:pPr>
            <w:r>
              <w:rPr>
                <w:rFonts w:ascii="宋体" w:eastAsia="宋体" w:hAnsi="宋体" w:cs="宋体" w:hint="eastAsia"/>
                <w:kern w:val="0"/>
                <w:sz w:val="16"/>
                <w:szCs w:val="16"/>
                <w:lang w:bidi="ar"/>
              </w:rPr>
              <w:t>35</w:t>
            </w:r>
          </w:p>
        </w:tc>
        <w:tc>
          <w:tcPr>
            <w:tcW w:w="989" w:type="dxa"/>
            <w:shd w:val="clear" w:color="auto" w:fill="auto"/>
            <w:noWrap/>
            <w:vAlign w:val="center"/>
          </w:tcPr>
          <w:p w14:paraId="4DF1F29C" w14:textId="77777777" w:rsidR="006A43D4" w:rsidRDefault="006A43D4" w:rsidP="00C44C36">
            <w:pPr>
              <w:widowControl/>
              <w:jc w:val="center"/>
              <w:textAlignment w:val="center"/>
              <w:rPr>
                <w:rFonts w:ascii="宋体" w:eastAsia="宋体" w:hAnsi="宋体" w:cs="宋体"/>
                <w:sz w:val="22"/>
              </w:rPr>
            </w:pPr>
            <w:r>
              <w:rPr>
                <w:rFonts w:ascii="宋体" w:eastAsia="宋体" w:hAnsi="宋体" w:cs="宋体" w:hint="eastAsia"/>
                <w:kern w:val="0"/>
                <w:sz w:val="16"/>
                <w:szCs w:val="16"/>
                <w:lang w:bidi="ar"/>
              </w:rPr>
              <w:t>37</w:t>
            </w:r>
          </w:p>
        </w:tc>
        <w:tc>
          <w:tcPr>
            <w:tcW w:w="656" w:type="dxa"/>
            <w:shd w:val="clear" w:color="auto" w:fill="auto"/>
            <w:noWrap/>
            <w:vAlign w:val="center"/>
          </w:tcPr>
          <w:p w14:paraId="55F51F0A" w14:textId="77777777" w:rsidR="006A43D4" w:rsidRDefault="006A43D4" w:rsidP="00C44C36">
            <w:pPr>
              <w:jc w:val="center"/>
              <w:rPr>
                <w:rFonts w:ascii="宋体" w:eastAsia="宋体" w:hAnsi="宋体" w:cs="宋体"/>
                <w:sz w:val="18"/>
                <w:szCs w:val="18"/>
              </w:rPr>
            </w:pPr>
          </w:p>
        </w:tc>
        <w:tc>
          <w:tcPr>
            <w:tcW w:w="397" w:type="dxa"/>
            <w:shd w:val="clear" w:color="auto" w:fill="auto"/>
            <w:noWrap/>
            <w:vAlign w:val="center"/>
          </w:tcPr>
          <w:p w14:paraId="37B4B0B4" w14:textId="77777777" w:rsidR="006A43D4" w:rsidRDefault="006A43D4" w:rsidP="00C44C36">
            <w:pPr>
              <w:jc w:val="center"/>
              <w:rPr>
                <w:rFonts w:ascii="宋体" w:eastAsia="宋体" w:hAnsi="宋体" w:cs="宋体"/>
                <w:sz w:val="18"/>
                <w:szCs w:val="18"/>
              </w:rPr>
            </w:pPr>
          </w:p>
        </w:tc>
        <w:tc>
          <w:tcPr>
            <w:tcW w:w="397" w:type="dxa"/>
            <w:shd w:val="clear" w:color="auto" w:fill="auto"/>
            <w:noWrap/>
            <w:vAlign w:val="center"/>
          </w:tcPr>
          <w:p w14:paraId="29EBBCB6" w14:textId="77777777" w:rsidR="006A43D4" w:rsidRDefault="006A43D4" w:rsidP="00C44C36">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397" w:type="dxa"/>
            <w:shd w:val="clear" w:color="auto" w:fill="auto"/>
            <w:noWrap/>
            <w:vAlign w:val="center"/>
          </w:tcPr>
          <w:p w14:paraId="53B36B5B" w14:textId="77777777" w:rsidR="006A43D4" w:rsidRDefault="006A43D4" w:rsidP="00C44C36">
            <w:pPr>
              <w:jc w:val="center"/>
              <w:rPr>
                <w:rFonts w:ascii="宋体" w:eastAsia="宋体" w:hAnsi="宋体" w:cs="宋体"/>
                <w:sz w:val="18"/>
                <w:szCs w:val="18"/>
              </w:rPr>
            </w:pPr>
          </w:p>
        </w:tc>
        <w:tc>
          <w:tcPr>
            <w:tcW w:w="397" w:type="dxa"/>
            <w:shd w:val="clear" w:color="auto" w:fill="auto"/>
            <w:noWrap/>
            <w:vAlign w:val="center"/>
          </w:tcPr>
          <w:p w14:paraId="252A68B6" w14:textId="77777777" w:rsidR="006A43D4" w:rsidRDefault="006A43D4" w:rsidP="00C44C36">
            <w:pPr>
              <w:rPr>
                <w:rFonts w:ascii="宋体" w:eastAsia="宋体" w:hAnsi="宋体" w:cs="宋体"/>
                <w:sz w:val="22"/>
              </w:rPr>
            </w:pPr>
          </w:p>
        </w:tc>
        <w:tc>
          <w:tcPr>
            <w:tcW w:w="397" w:type="dxa"/>
            <w:shd w:val="clear" w:color="auto" w:fill="auto"/>
            <w:noWrap/>
            <w:vAlign w:val="center"/>
          </w:tcPr>
          <w:p w14:paraId="66FFE21C" w14:textId="77777777" w:rsidR="006A43D4" w:rsidRDefault="006A43D4" w:rsidP="00C44C36">
            <w:pPr>
              <w:rPr>
                <w:rFonts w:ascii="宋体" w:eastAsia="宋体" w:hAnsi="宋体" w:cs="宋体"/>
                <w:sz w:val="22"/>
              </w:rPr>
            </w:pPr>
          </w:p>
        </w:tc>
        <w:tc>
          <w:tcPr>
            <w:tcW w:w="436" w:type="dxa"/>
            <w:shd w:val="clear" w:color="auto" w:fill="auto"/>
            <w:noWrap/>
            <w:vAlign w:val="center"/>
          </w:tcPr>
          <w:p w14:paraId="01923DC4" w14:textId="77777777" w:rsidR="006A43D4" w:rsidRDefault="006A43D4" w:rsidP="00C44C3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考查</w:t>
            </w:r>
          </w:p>
        </w:tc>
        <w:tc>
          <w:tcPr>
            <w:tcW w:w="396" w:type="dxa"/>
            <w:shd w:val="clear" w:color="auto" w:fill="auto"/>
            <w:noWrap/>
            <w:vAlign w:val="center"/>
          </w:tcPr>
          <w:p w14:paraId="625849C3" w14:textId="77777777" w:rsidR="006A43D4" w:rsidRDefault="006A43D4" w:rsidP="00C44C36">
            <w:pPr>
              <w:rPr>
                <w:rFonts w:ascii="宋体" w:eastAsia="宋体" w:hAnsi="宋体" w:cs="宋体"/>
                <w:sz w:val="22"/>
              </w:rPr>
            </w:pPr>
          </w:p>
        </w:tc>
      </w:tr>
      <w:tr w:rsidR="006A43D4" w14:paraId="11E9505A" w14:textId="77777777">
        <w:trPr>
          <w:trHeight w:val="492"/>
          <w:jc w:val="center"/>
        </w:trPr>
        <w:tc>
          <w:tcPr>
            <w:tcW w:w="397" w:type="dxa"/>
            <w:vMerge/>
            <w:shd w:val="clear" w:color="auto" w:fill="auto"/>
            <w:vAlign w:val="center"/>
          </w:tcPr>
          <w:p w14:paraId="19B2AD67" w14:textId="77777777" w:rsidR="006A43D4" w:rsidRDefault="006A43D4" w:rsidP="00C44C36">
            <w:pPr>
              <w:jc w:val="center"/>
              <w:rPr>
                <w:rFonts w:ascii="宋体" w:eastAsia="宋体" w:hAnsi="宋体" w:cs="宋体"/>
                <w:b/>
                <w:bCs/>
                <w:sz w:val="18"/>
                <w:szCs w:val="18"/>
              </w:rPr>
            </w:pPr>
          </w:p>
        </w:tc>
        <w:tc>
          <w:tcPr>
            <w:tcW w:w="768" w:type="dxa"/>
            <w:vMerge/>
            <w:shd w:val="clear" w:color="auto" w:fill="auto"/>
            <w:noWrap/>
            <w:vAlign w:val="center"/>
          </w:tcPr>
          <w:p w14:paraId="76B3087B" w14:textId="77777777" w:rsidR="006A43D4" w:rsidRDefault="006A43D4" w:rsidP="00C44C36">
            <w:pPr>
              <w:jc w:val="center"/>
              <w:rPr>
                <w:rFonts w:ascii="宋体" w:eastAsia="宋体" w:hAnsi="宋体" w:cs="宋体"/>
                <w:b/>
                <w:bCs/>
                <w:sz w:val="18"/>
                <w:szCs w:val="18"/>
              </w:rPr>
            </w:pPr>
          </w:p>
        </w:tc>
        <w:tc>
          <w:tcPr>
            <w:tcW w:w="436" w:type="dxa"/>
            <w:shd w:val="clear" w:color="auto" w:fill="auto"/>
            <w:noWrap/>
            <w:vAlign w:val="center"/>
          </w:tcPr>
          <w:p w14:paraId="4D593C23" w14:textId="77777777" w:rsidR="006A43D4" w:rsidRDefault="006A43D4" w:rsidP="00C44C36">
            <w:pPr>
              <w:widowControl/>
              <w:jc w:val="right"/>
              <w:textAlignment w:val="center"/>
              <w:rPr>
                <w:rFonts w:ascii="宋体" w:eastAsia="宋体" w:hAnsi="宋体" w:cs="宋体"/>
                <w:sz w:val="22"/>
              </w:rPr>
            </w:pPr>
            <w:r>
              <w:rPr>
                <w:rFonts w:ascii="宋体" w:eastAsia="宋体" w:hAnsi="宋体" w:cs="宋体" w:hint="eastAsia"/>
                <w:kern w:val="0"/>
                <w:sz w:val="22"/>
                <w:lang w:bidi="ar"/>
              </w:rPr>
              <w:t>11</w:t>
            </w:r>
          </w:p>
        </w:tc>
        <w:tc>
          <w:tcPr>
            <w:tcW w:w="1316" w:type="dxa"/>
            <w:shd w:val="clear" w:color="auto" w:fill="auto"/>
            <w:noWrap/>
            <w:vAlign w:val="center"/>
          </w:tcPr>
          <w:p w14:paraId="7364E274" w14:textId="77777777" w:rsidR="006A43D4" w:rsidRDefault="006A43D4" w:rsidP="00C44C36">
            <w:pPr>
              <w:widowControl/>
              <w:jc w:val="left"/>
              <w:textAlignment w:val="center"/>
              <w:rPr>
                <w:rFonts w:ascii="宋体" w:eastAsia="宋体" w:hAnsi="宋体" w:cs="宋体"/>
                <w:sz w:val="22"/>
              </w:rPr>
            </w:pPr>
            <w:r>
              <w:rPr>
                <w:rFonts w:ascii="宋体" w:eastAsia="宋体" w:hAnsi="宋体" w:cs="宋体" w:hint="eastAsia"/>
                <w:kern w:val="0"/>
                <w:sz w:val="22"/>
                <w:lang w:bidi="ar"/>
              </w:rPr>
              <w:t>02310B2238</w:t>
            </w:r>
          </w:p>
        </w:tc>
        <w:tc>
          <w:tcPr>
            <w:tcW w:w="1487" w:type="dxa"/>
            <w:shd w:val="clear" w:color="auto" w:fill="auto"/>
            <w:noWrap/>
            <w:vAlign w:val="center"/>
          </w:tcPr>
          <w:p w14:paraId="005070E2" w14:textId="77777777" w:rsidR="006A43D4" w:rsidRDefault="006A43D4" w:rsidP="00C44C36">
            <w:pPr>
              <w:widowControl/>
              <w:jc w:val="left"/>
              <w:textAlignment w:val="center"/>
              <w:rPr>
                <w:rFonts w:ascii="宋体" w:eastAsia="宋体" w:hAnsi="宋体" w:cs="宋体"/>
                <w:sz w:val="22"/>
              </w:rPr>
            </w:pPr>
            <w:r>
              <w:rPr>
                <w:rFonts w:ascii="宋体" w:eastAsia="宋体" w:hAnsi="宋体" w:cs="宋体" w:hint="eastAsia"/>
                <w:kern w:val="0"/>
                <w:sz w:val="22"/>
                <w:lang w:bidi="ar"/>
              </w:rPr>
              <w:t>老年活动组织与策划</w:t>
            </w:r>
          </w:p>
        </w:tc>
        <w:tc>
          <w:tcPr>
            <w:tcW w:w="766" w:type="dxa"/>
            <w:shd w:val="clear" w:color="auto" w:fill="auto"/>
            <w:noWrap/>
            <w:vAlign w:val="center"/>
          </w:tcPr>
          <w:p w14:paraId="29074194" w14:textId="77777777" w:rsidR="006A43D4" w:rsidRDefault="006A43D4" w:rsidP="00C44C36">
            <w:pPr>
              <w:widowControl/>
              <w:jc w:val="center"/>
              <w:textAlignment w:val="center"/>
              <w:rPr>
                <w:rFonts w:ascii="宋体" w:eastAsia="宋体" w:hAnsi="宋体" w:cs="宋体"/>
                <w:sz w:val="16"/>
                <w:szCs w:val="16"/>
              </w:rPr>
            </w:pPr>
            <w:r>
              <w:rPr>
                <w:rFonts w:ascii="宋体" w:eastAsia="宋体" w:hAnsi="宋体" w:cs="宋体" w:hint="eastAsia"/>
                <w:kern w:val="0"/>
                <w:sz w:val="16"/>
                <w:szCs w:val="16"/>
                <w:lang w:bidi="ar"/>
              </w:rPr>
              <w:t>4</w:t>
            </w:r>
          </w:p>
        </w:tc>
        <w:tc>
          <w:tcPr>
            <w:tcW w:w="693" w:type="dxa"/>
            <w:shd w:val="clear" w:color="auto" w:fill="auto"/>
            <w:noWrap/>
            <w:vAlign w:val="center"/>
          </w:tcPr>
          <w:p w14:paraId="166B9C71" w14:textId="77777777" w:rsidR="006A43D4" w:rsidRDefault="006A43D4" w:rsidP="00C44C36">
            <w:pPr>
              <w:widowControl/>
              <w:jc w:val="center"/>
              <w:textAlignment w:val="center"/>
              <w:rPr>
                <w:rFonts w:ascii="宋体" w:eastAsia="宋体" w:hAnsi="宋体" w:cs="宋体"/>
                <w:sz w:val="16"/>
                <w:szCs w:val="16"/>
              </w:rPr>
            </w:pPr>
            <w:r>
              <w:rPr>
                <w:rFonts w:ascii="宋体" w:eastAsia="宋体" w:hAnsi="宋体" w:cs="宋体" w:hint="eastAsia"/>
                <w:kern w:val="0"/>
                <w:sz w:val="16"/>
                <w:szCs w:val="16"/>
                <w:lang w:bidi="ar"/>
              </w:rPr>
              <w:t>72</w:t>
            </w:r>
          </w:p>
        </w:tc>
        <w:tc>
          <w:tcPr>
            <w:tcW w:w="988" w:type="dxa"/>
            <w:shd w:val="clear" w:color="auto" w:fill="auto"/>
            <w:noWrap/>
            <w:vAlign w:val="center"/>
          </w:tcPr>
          <w:p w14:paraId="395D5C77" w14:textId="77777777" w:rsidR="006A43D4" w:rsidRDefault="006A43D4" w:rsidP="00C44C36">
            <w:pPr>
              <w:widowControl/>
              <w:jc w:val="center"/>
              <w:textAlignment w:val="center"/>
              <w:rPr>
                <w:rFonts w:ascii="宋体" w:eastAsia="宋体" w:hAnsi="宋体" w:cs="宋体"/>
                <w:sz w:val="16"/>
                <w:szCs w:val="16"/>
              </w:rPr>
            </w:pPr>
            <w:r>
              <w:rPr>
                <w:rFonts w:ascii="宋体" w:eastAsia="宋体" w:hAnsi="宋体" w:cs="宋体" w:hint="eastAsia"/>
                <w:kern w:val="0"/>
                <w:sz w:val="16"/>
                <w:szCs w:val="16"/>
                <w:lang w:bidi="ar"/>
              </w:rPr>
              <w:t>35</w:t>
            </w:r>
          </w:p>
        </w:tc>
        <w:tc>
          <w:tcPr>
            <w:tcW w:w="989" w:type="dxa"/>
            <w:shd w:val="clear" w:color="auto" w:fill="auto"/>
            <w:noWrap/>
            <w:vAlign w:val="center"/>
          </w:tcPr>
          <w:p w14:paraId="4DB10AA9" w14:textId="77777777" w:rsidR="006A43D4" w:rsidRDefault="006A43D4" w:rsidP="00C44C36">
            <w:pPr>
              <w:widowControl/>
              <w:jc w:val="center"/>
              <w:textAlignment w:val="center"/>
              <w:rPr>
                <w:rFonts w:ascii="宋体" w:eastAsia="宋体" w:hAnsi="宋体" w:cs="宋体"/>
                <w:sz w:val="22"/>
              </w:rPr>
            </w:pPr>
            <w:r>
              <w:rPr>
                <w:rFonts w:ascii="宋体" w:eastAsia="宋体" w:hAnsi="宋体" w:cs="宋体" w:hint="eastAsia"/>
                <w:kern w:val="0"/>
                <w:sz w:val="16"/>
                <w:szCs w:val="16"/>
                <w:lang w:bidi="ar"/>
              </w:rPr>
              <w:t>37</w:t>
            </w:r>
          </w:p>
        </w:tc>
        <w:tc>
          <w:tcPr>
            <w:tcW w:w="656" w:type="dxa"/>
            <w:shd w:val="clear" w:color="auto" w:fill="auto"/>
            <w:noWrap/>
            <w:vAlign w:val="center"/>
          </w:tcPr>
          <w:p w14:paraId="1BF2CF89" w14:textId="77777777" w:rsidR="006A43D4" w:rsidRDefault="006A43D4" w:rsidP="00C44C36">
            <w:pPr>
              <w:jc w:val="center"/>
              <w:rPr>
                <w:rFonts w:ascii="宋体" w:eastAsia="宋体" w:hAnsi="宋体" w:cs="宋体"/>
                <w:sz w:val="18"/>
                <w:szCs w:val="18"/>
              </w:rPr>
            </w:pPr>
          </w:p>
        </w:tc>
        <w:tc>
          <w:tcPr>
            <w:tcW w:w="397" w:type="dxa"/>
            <w:shd w:val="clear" w:color="auto" w:fill="auto"/>
            <w:noWrap/>
            <w:vAlign w:val="center"/>
          </w:tcPr>
          <w:p w14:paraId="4D1081F3" w14:textId="77777777" w:rsidR="006A43D4" w:rsidRDefault="006A43D4" w:rsidP="00C44C36">
            <w:pPr>
              <w:jc w:val="center"/>
              <w:rPr>
                <w:rFonts w:ascii="宋体" w:eastAsia="宋体" w:hAnsi="宋体" w:cs="宋体"/>
                <w:sz w:val="18"/>
                <w:szCs w:val="18"/>
              </w:rPr>
            </w:pPr>
          </w:p>
        </w:tc>
        <w:tc>
          <w:tcPr>
            <w:tcW w:w="397" w:type="dxa"/>
            <w:shd w:val="clear" w:color="auto" w:fill="auto"/>
            <w:noWrap/>
            <w:vAlign w:val="center"/>
          </w:tcPr>
          <w:p w14:paraId="0D56368D" w14:textId="77777777" w:rsidR="006A43D4" w:rsidRDefault="006A43D4" w:rsidP="00C44C36">
            <w:pPr>
              <w:jc w:val="center"/>
              <w:rPr>
                <w:rFonts w:ascii="宋体" w:eastAsia="宋体" w:hAnsi="宋体" w:cs="宋体"/>
                <w:sz w:val="18"/>
                <w:szCs w:val="18"/>
              </w:rPr>
            </w:pPr>
          </w:p>
        </w:tc>
        <w:tc>
          <w:tcPr>
            <w:tcW w:w="397" w:type="dxa"/>
            <w:shd w:val="clear" w:color="auto" w:fill="auto"/>
            <w:noWrap/>
            <w:vAlign w:val="center"/>
          </w:tcPr>
          <w:p w14:paraId="3F776895" w14:textId="77777777" w:rsidR="006A43D4" w:rsidRDefault="006A43D4" w:rsidP="00C44C36">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397" w:type="dxa"/>
            <w:shd w:val="clear" w:color="auto" w:fill="auto"/>
            <w:noWrap/>
            <w:vAlign w:val="center"/>
          </w:tcPr>
          <w:p w14:paraId="62F40028" w14:textId="77777777" w:rsidR="006A43D4" w:rsidRDefault="006A43D4" w:rsidP="00C44C36">
            <w:pPr>
              <w:rPr>
                <w:rFonts w:ascii="宋体" w:eastAsia="宋体" w:hAnsi="宋体" w:cs="宋体"/>
                <w:sz w:val="22"/>
              </w:rPr>
            </w:pPr>
          </w:p>
        </w:tc>
        <w:tc>
          <w:tcPr>
            <w:tcW w:w="397" w:type="dxa"/>
            <w:shd w:val="clear" w:color="auto" w:fill="auto"/>
            <w:noWrap/>
            <w:vAlign w:val="center"/>
          </w:tcPr>
          <w:p w14:paraId="45B6EB2D" w14:textId="77777777" w:rsidR="006A43D4" w:rsidRDefault="006A43D4" w:rsidP="00C44C36">
            <w:pPr>
              <w:rPr>
                <w:rFonts w:ascii="宋体" w:eastAsia="宋体" w:hAnsi="宋体" w:cs="宋体"/>
                <w:sz w:val="22"/>
              </w:rPr>
            </w:pPr>
          </w:p>
        </w:tc>
        <w:tc>
          <w:tcPr>
            <w:tcW w:w="436" w:type="dxa"/>
            <w:shd w:val="clear" w:color="auto" w:fill="auto"/>
            <w:noWrap/>
            <w:vAlign w:val="center"/>
          </w:tcPr>
          <w:p w14:paraId="156905BA" w14:textId="77777777" w:rsidR="006A43D4" w:rsidRDefault="006A43D4" w:rsidP="00C44C3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考试</w:t>
            </w:r>
          </w:p>
        </w:tc>
        <w:tc>
          <w:tcPr>
            <w:tcW w:w="396" w:type="dxa"/>
            <w:shd w:val="clear" w:color="auto" w:fill="auto"/>
            <w:noWrap/>
            <w:vAlign w:val="center"/>
          </w:tcPr>
          <w:p w14:paraId="790D6504" w14:textId="77777777" w:rsidR="006A43D4" w:rsidRDefault="006A43D4" w:rsidP="00C44C36">
            <w:pPr>
              <w:rPr>
                <w:rFonts w:ascii="宋体" w:eastAsia="宋体" w:hAnsi="宋体" w:cs="宋体"/>
                <w:sz w:val="22"/>
              </w:rPr>
            </w:pPr>
          </w:p>
        </w:tc>
      </w:tr>
      <w:tr w:rsidR="006A43D4" w14:paraId="4C978967" w14:textId="77777777">
        <w:trPr>
          <w:trHeight w:val="462"/>
          <w:jc w:val="center"/>
        </w:trPr>
        <w:tc>
          <w:tcPr>
            <w:tcW w:w="397" w:type="dxa"/>
            <w:vMerge/>
            <w:shd w:val="clear" w:color="auto" w:fill="auto"/>
            <w:vAlign w:val="center"/>
          </w:tcPr>
          <w:p w14:paraId="3EBC56F3" w14:textId="77777777" w:rsidR="006A43D4" w:rsidRDefault="006A43D4" w:rsidP="00C44C36">
            <w:pPr>
              <w:jc w:val="center"/>
              <w:rPr>
                <w:rFonts w:ascii="宋体" w:eastAsia="宋体" w:hAnsi="宋体" w:cs="宋体"/>
                <w:b/>
                <w:bCs/>
                <w:sz w:val="18"/>
                <w:szCs w:val="18"/>
              </w:rPr>
            </w:pPr>
          </w:p>
        </w:tc>
        <w:tc>
          <w:tcPr>
            <w:tcW w:w="768" w:type="dxa"/>
            <w:vMerge w:val="restart"/>
            <w:shd w:val="clear" w:color="auto" w:fill="auto"/>
            <w:noWrap/>
            <w:vAlign w:val="center"/>
          </w:tcPr>
          <w:p w14:paraId="5A608257" w14:textId="77777777" w:rsidR="006A43D4" w:rsidRDefault="006A43D4" w:rsidP="00C44C36">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专业核心课</w:t>
            </w:r>
          </w:p>
        </w:tc>
        <w:tc>
          <w:tcPr>
            <w:tcW w:w="436" w:type="dxa"/>
            <w:shd w:val="clear" w:color="auto" w:fill="auto"/>
            <w:noWrap/>
            <w:vAlign w:val="center"/>
          </w:tcPr>
          <w:p w14:paraId="43752A2F" w14:textId="77777777" w:rsidR="006A43D4" w:rsidRDefault="006A43D4" w:rsidP="00C44C36">
            <w:pPr>
              <w:widowControl/>
              <w:jc w:val="right"/>
              <w:textAlignment w:val="center"/>
              <w:rPr>
                <w:rFonts w:ascii="宋体" w:eastAsia="宋体" w:hAnsi="宋体" w:cs="宋体"/>
                <w:sz w:val="22"/>
              </w:rPr>
            </w:pPr>
            <w:r>
              <w:rPr>
                <w:rFonts w:ascii="宋体" w:eastAsia="宋体" w:hAnsi="宋体" w:cs="宋体" w:hint="eastAsia"/>
                <w:kern w:val="0"/>
                <w:sz w:val="22"/>
                <w:lang w:bidi="ar"/>
              </w:rPr>
              <w:t>1</w:t>
            </w:r>
          </w:p>
        </w:tc>
        <w:tc>
          <w:tcPr>
            <w:tcW w:w="1316" w:type="dxa"/>
            <w:shd w:val="clear" w:color="auto" w:fill="auto"/>
            <w:noWrap/>
            <w:vAlign w:val="center"/>
          </w:tcPr>
          <w:p w14:paraId="00E01A1B" w14:textId="77777777" w:rsidR="006A43D4" w:rsidRDefault="006A43D4" w:rsidP="00C44C36">
            <w:pPr>
              <w:widowControl/>
              <w:jc w:val="left"/>
              <w:textAlignment w:val="center"/>
              <w:rPr>
                <w:rFonts w:ascii="宋体" w:eastAsia="宋体" w:hAnsi="宋体" w:cs="宋体"/>
                <w:sz w:val="22"/>
              </w:rPr>
            </w:pPr>
            <w:r>
              <w:rPr>
                <w:rFonts w:ascii="宋体" w:eastAsia="宋体" w:hAnsi="宋体" w:cs="宋体" w:hint="eastAsia"/>
                <w:kern w:val="0"/>
                <w:sz w:val="22"/>
                <w:lang w:bidi="ar"/>
              </w:rPr>
              <w:t>02310B2322</w:t>
            </w:r>
          </w:p>
        </w:tc>
        <w:tc>
          <w:tcPr>
            <w:tcW w:w="1487" w:type="dxa"/>
            <w:shd w:val="clear" w:color="auto" w:fill="auto"/>
            <w:noWrap/>
            <w:vAlign w:val="center"/>
          </w:tcPr>
          <w:p w14:paraId="305626CC" w14:textId="77777777" w:rsidR="006A43D4" w:rsidRDefault="006A43D4" w:rsidP="00C44C36">
            <w:pPr>
              <w:widowControl/>
              <w:jc w:val="left"/>
              <w:textAlignment w:val="center"/>
              <w:rPr>
                <w:rFonts w:ascii="宋体" w:eastAsia="宋体" w:hAnsi="宋体" w:cs="宋体"/>
                <w:sz w:val="22"/>
              </w:rPr>
            </w:pPr>
            <w:r>
              <w:rPr>
                <w:rFonts w:ascii="宋体" w:eastAsia="宋体" w:hAnsi="宋体" w:cs="宋体" w:hint="eastAsia"/>
                <w:kern w:val="0"/>
                <w:sz w:val="22"/>
                <w:lang w:bidi="ar"/>
              </w:rPr>
              <w:t>老年病学</w:t>
            </w:r>
          </w:p>
        </w:tc>
        <w:tc>
          <w:tcPr>
            <w:tcW w:w="766" w:type="dxa"/>
            <w:shd w:val="clear" w:color="auto" w:fill="auto"/>
            <w:noWrap/>
            <w:vAlign w:val="center"/>
          </w:tcPr>
          <w:p w14:paraId="741B214C" w14:textId="77777777" w:rsidR="006A43D4" w:rsidRDefault="006A43D4" w:rsidP="00C44C36">
            <w:pPr>
              <w:widowControl/>
              <w:jc w:val="center"/>
              <w:textAlignment w:val="center"/>
              <w:rPr>
                <w:rFonts w:ascii="宋体" w:eastAsia="宋体" w:hAnsi="宋体" w:cs="宋体"/>
                <w:sz w:val="16"/>
                <w:szCs w:val="16"/>
              </w:rPr>
            </w:pPr>
            <w:r>
              <w:rPr>
                <w:rFonts w:ascii="宋体" w:eastAsia="宋体" w:hAnsi="宋体" w:cs="宋体" w:hint="eastAsia"/>
                <w:kern w:val="0"/>
                <w:sz w:val="16"/>
                <w:szCs w:val="16"/>
                <w:lang w:bidi="ar"/>
              </w:rPr>
              <w:t>4</w:t>
            </w:r>
          </w:p>
        </w:tc>
        <w:tc>
          <w:tcPr>
            <w:tcW w:w="693" w:type="dxa"/>
            <w:shd w:val="clear" w:color="auto" w:fill="auto"/>
            <w:noWrap/>
            <w:vAlign w:val="center"/>
          </w:tcPr>
          <w:p w14:paraId="4FD94700" w14:textId="77777777" w:rsidR="006A43D4" w:rsidRDefault="006A43D4" w:rsidP="00C44C36">
            <w:pPr>
              <w:widowControl/>
              <w:jc w:val="center"/>
              <w:textAlignment w:val="center"/>
              <w:rPr>
                <w:rFonts w:ascii="宋体" w:eastAsia="宋体" w:hAnsi="宋体" w:cs="宋体"/>
                <w:sz w:val="16"/>
                <w:szCs w:val="16"/>
              </w:rPr>
            </w:pPr>
            <w:r>
              <w:rPr>
                <w:rFonts w:ascii="宋体" w:eastAsia="宋体" w:hAnsi="宋体" w:cs="宋体" w:hint="eastAsia"/>
                <w:kern w:val="0"/>
                <w:sz w:val="16"/>
                <w:szCs w:val="16"/>
                <w:lang w:bidi="ar"/>
              </w:rPr>
              <w:t>72</w:t>
            </w:r>
          </w:p>
        </w:tc>
        <w:tc>
          <w:tcPr>
            <w:tcW w:w="988" w:type="dxa"/>
            <w:shd w:val="clear" w:color="auto" w:fill="auto"/>
            <w:noWrap/>
            <w:vAlign w:val="center"/>
          </w:tcPr>
          <w:p w14:paraId="5D8599E6" w14:textId="77777777" w:rsidR="006A43D4" w:rsidRDefault="006A43D4" w:rsidP="00C44C36">
            <w:pPr>
              <w:widowControl/>
              <w:jc w:val="center"/>
              <w:textAlignment w:val="center"/>
              <w:rPr>
                <w:rFonts w:ascii="宋体" w:eastAsia="宋体" w:hAnsi="宋体" w:cs="宋体"/>
                <w:sz w:val="16"/>
                <w:szCs w:val="16"/>
              </w:rPr>
            </w:pPr>
            <w:r>
              <w:rPr>
                <w:rFonts w:ascii="宋体" w:eastAsia="宋体" w:hAnsi="宋体" w:cs="宋体" w:hint="eastAsia"/>
                <w:kern w:val="0"/>
                <w:sz w:val="16"/>
                <w:szCs w:val="16"/>
                <w:lang w:bidi="ar"/>
              </w:rPr>
              <w:t>35</w:t>
            </w:r>
          </w:p>
        </w:tc>
        <w:tc>
          <w:tcPr>
            <w:tcW w:w="989" w:type="dxa"/>
            <w:shd w:val="clear" w:color="auto" w:fill="auto"/>
            <w:noWrap/>
            <w:vAlign w:val="center"/>
          </w:tcPr>
          <w:p w14:paraId="696DF0A8" w14:textId="77777777" w:rsidR="006A43D4" w:rsidRDefault="006A43D4" w:rsidP="00C44C36">
            <w:pPr>
              <w:widowControl/>
              <w:jc w:val="center"/>
              <w:textAlignment w:val="center"/>
              <w:rPr>
                <w:rFonts w:ascii="宋体" w:eastAsia="宋体" w:hAnsi="宋体" w:cs="宋体"/>
                <w:sz w:val="22"/>
              </w:rPr>
            </w:pPr>
            <w:r>
              <w:rPr>
                <w:rFonts w:ascii="宋体" w:eastAsia="宋体" w:hAnsi="宋体" w:cs="宋体" w:hint="eastAsia"/>
                <w:kern w:val="0"/>
                <w:sz w:val="16"/>
                <w:szCs w:val="16"/>
                <w:lang w:bidi="ar"/>
              </w:rPr>
              <w:t>37</w:t>
            </w:r>
          </w:p>
        </w:tc>
        <w:tc>
          <w:tcPr>
            <w:tcW w:w="656" w:type="dxa"/>
            <w:shd w:val="clear" w:color="auto" w:fill="auto"/>
            <w:noWrap/>
            <w:vAlign w:val="bottom"/>
          </w:tcPr>
          <w:p w14:paraId="39B650A5" w14:textId="77777777" w:rsidR="006A43D4" w:rsidRDefault="006A43D4" w:rsidP="00C44C36">
            <w:pPr>
              <w:jc w:val="center"/>
              <w:rPr>
                <w:rFonts w:ascii="宋体" w:eastAsia="宋体" w:hAnsi="宋体" w:cs="宋体"/>
                <w:sz w:val="18"/>
                <w:szCs w:val="18"/>
              </w:rPr>
            </w:pPr>
          </w:p>
        </w:tc>
        <w:tc>
          <w:tcPr>
            <w:tcW w:w="397" w:type="dxa"/>
            <w:shd w:val="clear" w:color="auto" w:fill="auto"/>
            <w:noWrap/>
            <w:vAlign w:val="bottom"/>
          </w:tcPr>
          <w:p w14:paraId="2240AE33" w14:textId="77777777" w:rsidR="006A43D4" w:rsidRDefault="006A43D4" w:rsidP="00C44C36">
            <w:pPr>
              <w:jc w:val="center"/>
              <w:rPr>
                <w:rFonts w:ascii="宋体" w:eastAsia="宋体" w:hAnsi="宋体" w:cs="宋体"/>
                <w:sz w:val="18"/>
                <w:szCs w:val="18"/>
              </w:rPr>
            </w:pPr>
          </w:p>
        </w:tc>
        <w:tc>
          <w:tcPr>
            <w:tcW w:w="397" w:type="dxa"/>
            <w:shd w:val="clear" w:color="auto" w:fill="auto"/>
            <w:noWrap/>
            <w:vAlign w:val="bottom"/>
          </w:tcPr>
          <w:p w14:paraId="26678F5B" w14:textId="77777777" w:rsidR="006A43D4" w:rsidRDefault="006A43D4" w:rsidP="00C44C36">
            <w:pPr>
              <w:jc w:val="center"/>
              <w:rPr>
                <w:rFonts w:ascii="宋体" w:eastAsia="宋体" w:hAnsi="宋体" w:cs="宋体"/>
                <w:sz w:val="18"/>
                <w:szCs w:val="18"/>
              </w:rPr>
            </w:pPr>
          </w:p>
        </w:tc>
        <w:tc>
          <w:tcPr>
            <w:tcW w:w="397" w:type="dxa"/>
            <w:shd w:val="clear" w:color="auto" w:fill="auto"/>
            <w:noWrap/>
            <w:vAlign w:val="bottom"/>
          </w:tcPr>
          <w:p w14:paraId="6DF34BB4" w14:textId="77777777" w:rsidR="006A43D4" w:rsidRDefault="006A43D4" w:rsidP="00C44C36">
            <w:pPr>
              <w:jc w:val="center"/>
              <w:rPr>
                <w:rFonts w:ascii="宋体" w:eastAsia="宋体" w:hAnsi="宋体" w:cs="宋体"/>
                <w:sz w:val="18"/>
                <w:szCs w:val="18"/>
              </w:rPr>
            </w:pPr>
          </w:p>
        </w:tc>
        <w:tc>
          <w:tcPr>
            <w:tcW w:w="397" w:type="dxa"/>
            <w:shd w:val="clear" w:color="auto" w:fill="auto"/>
            <w:noWrap/>
            <w:vAlign w:val="center"/>
          </w:tcPr>
          <w:p w14:paraId="29AC3AB1" w14:textId="77777777" w:rsidR="006A43D4" w:rsidRDefault="006A43D4" w:rsidP="00C44C36">
            <w:pPr>
              <w:rPr>
                <w:rFonts w:ascii="宋体" w:eastAsia="宋体" w:hAnsi="宋体" w:cs="宋体"/>
                <w:sz w:val="22"/>
              </w:rPr>
            </w:pPr>
          </w:p>
        </w:tc>
        <w:tc>
          <w:tcPr>
            <w:tcW w:w="397" w:type="dxa"/>
            <w:shd w:val="clear" w:color="auto" w:fill="auto"/>
            <w:noWrap/>
            <w:vAlign w:val="center"/>
          </w:tcPr>
          <w:p w14:paraId="4F546D58" w14:textId="77777777" w:rsidR="006A43D4" w:rsidRDefault="006A43D4" w:rsidP="00C44C36">
            <w:pPr>
              <w:rPr>
                <w:rFonts w:ascii="宋体" w:eastAsia="宋体" w:hAnsi="宋体" w:cs="宋体"/>
                <w:sz w:val="22"/>
              </w:rPr>
            </w:pPr>
          </w:p>
        </w:tc>
        <w:tc>
          <w:tcPr>
            <w:tcW w:w="436" w:type="dxa"/>
            <w:shd w:val="clear" w:color="auto" w:fill="auto"/>
            <w:noWrap/>
            <w:vAlign w:val="center"/>
          </w:tcPr>
          <w:p w14:paraId="74F3A906" w14:textId="77777777" w:rsidR="006A43D4" w:rsidRDefault="006A43D4" w:rsidP="00C44C3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考试</w:t>
            </w:r>
          </w:p>
        </w:tc>
        <w:tc>
          <w:tcPr>
            <w:tcW w:w="396" w:type="dxa"/>
            <w:shd w:val="clear" w:color="auto" w:fill="auto"/>
            <w:noWrap/>
            <w:vAlign w:val="center"/>
          </w:tcPr>
          <w:p w14:paraId="42A84623" w14:textId="77777777" w:rsidR="006A43D4" w:rsidRDefault="006A43D4" w:rsidP="00C44C36">
            <w:pPr>
              <w:rPr>
                <w:rFonts w:ascii="宋体" w:eastAsia="宋体" w:hAnsi="宋体" w:cs="宋体"/>
                <w:sz w:val="22"/>
              </w:rPr>
            </w:pPr>
          </w:p>
        </w:tc>
      </w:tr>
      <w:tr w:rsidR="006A43D4" w14:paraId="785D4678" w14:textId="77777777">
        <w:trPr>
          <w:trHeight w:val="472"/>
          <w:jc w:val="center"/>
        </w:trPr>
        <w:tc>
          <w:tcPr>
            <w:tcW w:w="397" w:type="dxa"/>
            <w:vMerge/>
            <w:shd w:val="clear" w:color="auto" w:fill="auto"/>
            <w:vAlign w:val="center"/>
          </w:tcPr>
          <w:p w14:paraId="6C7F0257" w14:textId="77777777" w:rsidR="006A43D4" w:rsidRDefault="006A43D4" w:rsidP="00C44C36">
            <w:pPr>
              <w:jc w:val="center"/>
              <w:rPr>
                <w:rFonts w:ascii="宋体" w:eastAsia="宋体" w:hAnsi="宋体" w:cs="宋体"/>
                <w:b/>
                <w:bCs/>
                <w:sz w:val="18"/>
                <w:szCs w:val="18"/>
              </w:rPr>
            </w:pPr>
          </w:p>
        </w:tc>
        <w:tc>
          <w:tcPr>
            <w:tcW w:w="768" w:type="dxa"/>
            <w:vMerge/>
            <w:shd w:val="clear" w:color="auto" w:fill="auto"/>
            <w:noWrap/>
            <w:vAlign w:val="center"/>
          </w:tcPr>
          <w:p w14:paraId="5F89C036" w14:textId="77777777" w:rsidR="006A43D4" w:rsidRDefault="006A43D4" w:rsidP="00C44C36">
            <w:pPr>
              <w:jc w:val="center"/>
              <w:rPr>
                <w:rFonts w:ascii="宋体" w:eastAsia="宋体" w:hAnsi="宋体" w:cs="宋体"/>
                <w:b/>
                <w:bCs/>
                <w:sz w:val="18"/>
                <w:szCs w:val="18"/>
              </w:rPr>
            </w:pPr>
          </w:p>
        </w:tc>
        <w:tc>
          <w:tcPr>
            <w:tcW w:w="436" w:type="dxa"/>
            <w:shd w:val="clear" w:color="auto" w:fill="auto"/>
            <w:noWrap/>
            <w:vAlign w:val="center"/>
          </w:tcPr>
          <w:p w14:paraId="429FB427" w14:textId="77777777" w:rsidR="006A43D4" w:rsidRDefault="006A43D4" w:rsidP="00C44C36">
            <w:pPr>
              <w:widowControl/>
              <w:jc w:val="right"/>
              <w:textAlignment w:val="center"/>
              <w:rPr>
                <w:rFonts w:ascii="宋体" w:eastAsia="宋体" w:hAnsi="宋体" w:cs="宋体"/>
                <w:sz w:val="22"/>
              </w:rPr>
            </w:pPr>
            <w:r>
              <w:rPr>
                <w:rFonts w:ascii="宋体" w:eastAsia="宋体" w:hAnsi="宋体" w:cs="宋体" w:hint="eastAsia"/>
                <w:kern w:val="0"/>
                <w:sz w:val="22"/>
                <w:lang w:bidi="ar"/>
              </w:rPr>
              <w:t>2</w:t>
            </w:r>
          </w:p>
        </w:tc>
        <w:tc>
          <w:tcPr>
            <w:tcW w:w="1316" w:type="dxa"/>
            <w:shd w:val="clear" w:color="auto" w:fill="auto"/>
            <w:noWrap/>
            <w:vAlign w:val="center"/>
          </w:tcPr>
          <w:p w14:paraId="03CF2286" w14:textId="77777777" w:rsidR="006A43D4" w:rsidRDefault="006A43D4" w:rsidP="00C44C36">
            <w:pPr>
              <w:widowControl/>
              <w:jc w:val="left"/>
              <w:textAlignment w:val="center"/>
              <w:rPr>
                <w:rFonts w:ascii="宋体" w:eastAsia="宋体" w:hAnsi="宋体" w:cs="宋体"/>
                <w:sz w:val="22"/>
              </w:rPr>
            </w:pPr>
            <w:r>
              <w:rPr>
                <w:rFonts w:ascii="宋体" w:eastAsia="宋体" w:hAnsi="宋体" w:cs="宋体" w:hint="eastAsia"/>
                <w:kern w:val="0"/>
                <w:sz w:val="22"/>
                <w:lang w:bidi="ar"/>
              </w:rPr>
              <w:t>02310B2323</w:t>
            </w:r>
          </w:p>
        </w:tc>
        <w:tc>
          <w:tcPr>
            <w:tcW w:w="1487" w:type="dxa"/>
            <w:shd w:val="clear" w:color="auto" w:fill="auto"/>
            <w:noWrap/>
            <w:vAlign w:val="center"/>
          </w:tcPr>
          <w:p w14:paraId="3C6C26CD" w14:textId="77777777" w:rsidR="006A43D4" w:rsidRDefault="006A43D4" w:rsidP="00C44C36">
            <w:pPr>
              <w:widowControl/>
              <w:jc w:val="left"/>
              <w:textAlignment w:val="center"/>
              <w:rPr>
                <w:rFonts w:ascii="宋体" w:eastAsia="宋体" w:hAnsi="宋体" w:cs="宋体"/>
                <w:sz w:val="22"/>
              </w:rPr>
            </w:pPr>
            <w:r>
              <w:rPr>
                <w:rFonts w:ascii="宋体" w:eastAsia="宋体" w:hAnsi="宋体" w:cs="宋体" w:hint="eastAsia"/>
                <w:kern w:val="0"/>
                <w:sz w:val="22"/>
                <w:lang w:bidi="ar"/>
              </w:rPr>
              <w:t>老年心理护理</w:t>
            </w:r>
          </w:p>
        </w:tc>
        <w:tc>
          <w:tcPr>
            <w:tcW w:w="766" w:type="dxa"/>
            <w:shd w:val="clear" w:color="auto" w:fill="auto"/>
            <w:noWrap/>
            <w:vAlign w:val="center"/>
          </w:tcPr>
          <w:p w14:paraId="1C196230" w14:textId="77777777" w:rsidR="006A43D4" w:rsidRDefault="006A43D4" w:rsidP="00C44C36">
            <w:pPr>
              <w:widowControl/>
              <w:jc w:val="center"/>
              <w:textAlignment w:val="center"/>
              <w:rPr>
                <w:rFonts w:ascii="宋体" w:eastAsia="宋体" w:hAnsi="宋体" w:cs="宋体"/>
                <w:sz w:val="16"/>
                <w:szCs w:val="16"/>
              </w:rPr>
            </w:pPr>
            <w:r>
              <w:rPr>
                <w:rFonts w:ascii="宋体" w:eastAsia="宋体" w:hAnsi="宋体" w:cs="宋体" w:hint="eastAsia"/>
                <w:kern w:val="0"/>
                <w:sz w:val="16"/>
                <w:szCs w:val="16"/>
                <w:lang w:bidi="ar"/>
              </w:rPr>
              <w:t>4</w:t>
            </w:r>
          </w:p>
        </w:tc>
        <w:tc>
          <w:tcPr>
            <w:tcW w:w="693" w:type="dxa"/>
            <w:shd w:val="clear" w:color="auto" w:fill="auto"/>
            <w:noWrap/>
            <w:vAlign w:val="center"/>
          </w:tcPr>
          <w:p w14:paraId="14D88B81" w14:textId="77777777" w:rsidR="006A43D4" w:rsidRDefault="006A43D4" w:rsidP="00C44C36">
            <w:pPr>
              <w:widowControl/>
              <w:jc w:val="center"/>
              <w:textAlignment w:val="center"/>
              <w:rPr>
                <w:rFonts w:ascii="宋体" w:eastAsia="宋体" w:hAnsi="宋体" w:cs="宋体"/>
                <w:sz w:val="16"/>
                <w:szCs w:val="16"/>
              </w:rPr>
            </w:pPr>
            <w:r>
              <w:rPr>
                <w:rFonts w:ascii="宋体" w:eastAsia="宋体" w:hAnsi="宋体" w:cs="宋体" w:hint="eastAsia"/>
                <w:kern w:val="0"/>
                <w:sz w:val="16"/>
                <w:szCs w:val="16"/>
                <w:lang w:bidi="ar"/>
              </w:rPr>
              <w:t>72</w:t>
            </w:r>
          </w:p>
        </w:tc>
        <w:tc>
          <w:tcPr>
            <w:tcW w:w="988" w:type="dxa"/>
            <w:shd w:val="clear" w:color="auto" w:fill="auto"/>
            <w:noWrap/>
            <w:vAlign w:val="center"/>
          </w:tcPr>
          <w:p w14:paraId="526C92F4" w14:textId="77777777" w:rsidR="006A43D4" w:rsidRDefault="006A43D4" w:rsidP="00C44C36">
            <w:pPr>
              <w:widowControl/>
              <w:jc w:val="center"/>
              <w:textAlignment w:val="center"/>
              <w:rPr>
                <w:rFonts w:ascii="宋体" w:eastAsia="宋体" w:hAnsi="宋体" w:cs="宋体"/>
                <w:sz w:val="16"/>
                <w:szCs w:val="16"/>
              </w:rPr>
            </w:pPr>
            <w:r>
              <w:rPr>
                <w:rFonts w:ascii="宋体" w:eastAsia="宋体" w:hAnsi="宋体" w:cs="宋体" w:hint="eastAsia"/>
                <w:kern w:val="0"/>
                <w:sz w:val="16"/>
                <w:szCs w:val="16"/>
                <w:lang w:bidi="ar"/>
              </w:rPr>
              <w:t>35</w:t>
            </w:r>
          </w:p>
        </w:tc>
        <w:tc>
          <w:tcPr>
            <w:tcW w:w="989" w:type="dxa"/>
            <w:shd w:val="clear" w:color="auto" w:fill="auto"/>
            <w:noWrap/>
            <w:vAlign w:val="center"/>
          </w:tcPr>
          <w:p w14:paraId="2A4E723C" w14:textId="77777777" w:rsidR="006A43D4" w:rsidRDefault="006A43D4" w:rsidP="00C44C36">
            <w:pPr>
              <w:widowControl/>
              <w:jc w:val="center"/>
              <w:textAlignment w:val="center"/>
              <w:rPr>
                <w:rFonts w:ascii="宋体" w:eastAsia="宋体" w:hAnsi="宋体" w:cs="宋体"/>
                <w:sz w:val="22"/>
              </w:rPr>
            </w:pPr>
            <w:r>
              <w:rPr>
                <w:rFonts w:ascii="宋体" w:eastAsia="宋体" w:hAnsi="宋体" w:cs="宋体" w:hint="eastAsia"/>
                <w:kern w:val="0"/>
                <w:sz w:val="16"/>
                <w:szCs w:val="16"/>
                <w:lang w:bidi="ar"/>
              </w:rPr>
              <w:t>37</w:t>
            </w:r>
          </w:p>
        </w:tc>
        <w:tc>
          <w:tcPr>
            <w:tcW w:w="656" w:type="dxa"/>
            <w:shd w:val="clear" w:color="auto" w:fill="auto"/>
            <w:noWrap/>
            <w:vAlign w:val="center"/>
          </w:tcPr>
          <w:p w14:paraId="1E81283D" w14:textId="77777777" w:rsidR="006A43D4" w:rsidRDefault="006A43D4" w:rsidP="00C44C36">
            <w:pPr>
              <w:jc w:val="center"/>
              <w:rPr>
                <w:rFonts w:ascii="宋体" w:eastAsia="宋体" w:hAnsi="宋体" w:cs="宋体"/>
                <w:sz w:val="18"/>
                <w:szCs w:val="18"/>
              </w:rPr>
            </w:pPr>
          </w:p>
        </w:tc>
        <w:tc>
          <w:tcPr>
            <w:tcW w:w="397" w:type="dxa"/>
            <w:shd w:val="clear" w:color="auto" w:fill="auto"/>
            <w:noWrap/>
            <w:vAlign w:val="center"/>
          </w:tcPr>
          <w:p w14:paraId="5BF167BA" w14:textId="77777777" w:rsidR="006A43D4" w:rsidRDefault="006A43D4" w:rsidP="00C44C36">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397" w:type="dxa"/>
            <w:shd w:val="clear" w:color="auto" w:fill="auto"/>
            <w:noWrap/>
            <w:vAlign w:val="center"/>
          </w:tcPr>
          <w:p w14:paraId="572533EB" w14:textId="77777777" w:rsidR="006A43D4" w:rsidRDefault="006A43D4" w:rsidP="00C44C36">
            <w:pPr>
              <w:jc w:val="center"/>
              <w:rPr>
                <w:rFonts w:ascii="宋体" w:eastAsia="宋体" w:hAnsi="宋体" w:cs="宋体"/>
                <w:sz w:val="18"/>
                <w:szCs w:val="18"/>
              </w:rPr>
            </w:pPr>
          </w:p>
        </w:tc>
        <w:tc>
          <w:tcPr>
            <w:tcW w:w="397" w:type="dxa"/>
            <w:shd w:val="clear" w:color="auto" w:fill="auto"/>
            <w:noWrap/>
            <w:vAlign w:val="center"/>
          </w:tcPr>
          <w:p w14:paraId="4945A70C" w14:textId="77777777" w:rsidR="006A43D4" w:rsidRDefault="006A43D4" w:rsidP="00C44C36">
            <w:pPr>
              <w:jc w:val="center"/>
              <w:rPr>
                <w:rFonts w:ascii="宋体" w:eastAsia="宋体" w:hAnsi="宋体" w:cs="宋体"/>
                <w:sz w:val="18"/>
                <w:szCs w:val="18"/>
              </w:rPr>
            </w:pPr>
          </w:p>
        </w:tc>
        <w:tc>
          <w:tcPr>
            <w:tcW w:w="397" w:type="dxa"/>
            <w:shd w:val="clear" w:color="auto" w:fill="auto"/>
            <w:noWrap/>
            <w:vAlign w:val="center"/>
          </w:tcPr>
          <w:p w14:paraId="102647B0" w14:textId="77777777" w:rsidR="006A43D4" w:rsidRDefault="006A43D4" w:rsidP="00C44C36">
            <w:pPr>
              <w:rPr>
                <w:rFonts w:ascii="宋体" w:eastAsia="宋体" w:hAnsi="宋体" w:cs="宋体"/>
                <w:sz w:val="22"/>
              </w:rPr>
            </w:pPr>
          </w:p>
        </w:tc>
        <w:tc>
          <w:tcPr>
            <w:tcW w:w="397" w:type="dxa"/>
            <w:shd w:val="clear" w:color="auto" w:fill="auto"/>
            <w:noWrap/>
            <w:vAlign w:val="center"/>
          </w:tcPr>
          <w:p w14:paraId="2798D3A0" w14:textId="77777777" w:rsidR="006A43D4" w:rsidRDefault="006A43D4" w:rsidP="00C44C36">
            <w:pPr>
              <w:rPr>
                <w:rFonts w:ascii="宋体" w:eastAsia="宋体" w:hAnsi="宋体" w:cs="宋体"/>
                <w:sz w:val="22"/>
              </w:rPr>
            </w:pPr>
          </w:p>
        </w:tc>
        <w:tc>
          <w:tcPr>
            <w:tcW w:w="436" w:type="dxa"/>
            <w:shd w:val="clear" w:color="auto" w:fill="auto"/>
            <w:noWrap/>
            <w:vAlign w:val="center"/>
          </w:tcPr>
          <w:p w14:paraId="2CFB6CCE" w14:textId="77777777" w:rsidR="006A43D4" w:rsidRDefault="006A43D4" w:rsidP="00C44C36">
            <w:pPr>
              <w:widowControl/>
              <w:jc w:val="center"/>
              <w:textAlignment w:val="center"/>
              <w:rPr>
                <w:rFonts w:ascii="宋体" w:eastAsia="宋体" w:hAnsi="宋体" w:cs="宋体"/>
                <w:sz w:val="22"/>
              </w:rPr>
            </w:pPr>
            <w:r>
              <w:rPr>
                <w:rFonts w:ascii="宋体" w:eastAsia="宋体" w:hAnsi="宋体" w:cs="宋体" w:hint="eastAsia"/>
                <w:color w:val="000000"/>
                <w:kern w:val="0"/>
                <w:sz w:val="16"/>
                <w:szCs w:val="16"/>
                <w:lang w:bidi="ar"/>
              </w:rPr>
              <w:t>考试</w:t>
            </w:r>
          </w:p>
        </w:tc>
        <w:tc>
          <w:tcPr>
            <w:tcW w:w="396" w:type="dxa"/>
            <w:shd w:val="clear" w:color="auto" w:fill="auto"/>
            <w:noWrap/>
            <w:vAlign w:val="center"/>
          </w:tcPr>
          <w:p w14:paraId="4489DFD8" w14:textId="77777777" w:rsidR="006A43D4" w:rsidRDefault="006A43D4" w:rsidP="00C44C36">
            <w:pPr>
              <w:rPr>
                <w:rFonts w:ascii="宋体" w:eastAsia="宋体" w:hAnsi="宋体" w:cs="宋体"/>
                <w:sz w:val="22"/>
              </w:rPr>
            </w:pPr>
          </w:p>
        </w:tc>
      </w:tr>
      <w:tr w:rsidR="006A43D4" w14:paraId="1023E495" w14:textId="77777777">
        <w:trPr>
          <w:trHeight w:val="372"/>
          <w:jc w:val="center"/>
        </w:trPr>
        <w:tc>
          <w:tcPr>
            <w:tcW w:w="397" w:type="dxa"/>
            <w:vMerge/>
            <w:shd w:val="clear" w:color="auto" w:fill="auto"/>
            <w:vAlign w:val="center"/>
          </w:tcPr>
          <w:p w14:paraId="2D65641A" w14:textId="77777777" w:rsidR="006A43D4" w:rsidRDefault="006A43D4" w:rsidP="00C44C36">
            <w:pPr>
              <w:jc w:val="center"/>
              <w:rPr>
                <w:rFonts w:ascii="宋体" w:eastAsia="宋体" w:hAnsi="宋体" w:cs="宋体"/>
                <w:b/>
                <w:bCs/>
                <w:sz w:val="18"/>
                <w:szCs w:val="18"/>
              </w:rPr>
            </w:pPr>
          </w:p>
        </w:tc>
        <w:tc>
          <w:tcPr>
            <w:tcW w:w="768" w:type="dxa"/>
            <w:vMerge/>
            <w:shd w:val="clear" w:color="auto" w:fill="auto"/>
            <w:noWrap/>
            <w:vAlign w:val="center"/>
          </w:tcPr>
          <w:p w14:paraId="25BE12B0" w14:textId="77777777" w:rsidR="006A43D4" w:rsidRDefault="006A43D4" w:rsidP="00C44C36">
            <w:pPr>
              <w:jc w:val="center"/>
              <w:rPr>
                <w:rFonts w:ascii="宋体" w:eastAsia="宋体" w:hAnsi="宋体" w:cs="宋体"/>
                <w:b/>
                <w:bCs/>
                <w:sz w:val="18"/>
                <w:szCs w:val="18"/>
              </w:rPr>
            </w:pPr>
          </w:p>
        </w:tc>
        <w:tc>
          <w:tcPr>
            <w:tcW w:w="436" w:type="dxa"/>
            <w:shd w:val="clear" w:color="auto" w:fill="auto"/>
            <w:noWrap/>
            <w:vAlign w:val="center"/>
          </w:tcPr>
          <w:p w14:paraId="07DFAA3B" w14:textId="77777777" w:rsidR="006A43D4" w:rsidRDefault="006A43D4" w:rsidP="00C44C36">
            <w:pPr>
              <w:widowControl/>
              <w:jc w:val="right"/>
              <w:textAlignment w:val="center"/>
              <w:rPr>
                <w:rFonts w:ascii="宋体" w:eastAsia="宋体" w:hAnsi="宋体" w:cs="宋体"/>
                <w:sz w:val="22"/>
              </w:rPr>
            </w:pPr>
            <w:r>
              <w:rPr>
                <w:rFonts w:ascii="宋体" w:eastAsia="宋体" w:hAnsi="宋体" w:cs="宋体" w:hint="eastAsia"/>
                <w:kern w:val="0"/>
                <w:sz w:val="22"/>
                <w:lang w:bidi="ar"/>
              </w:rPr>
              <w:t>3</w:t>
            </w:r>
          </w:p>
        </w:tc>
        <w:tc>
          <w:tcPr>
            <w:tcW w:w="1316" w:type="dxa"/>
            <w:shd w:val="clear" w:color="auto" w:fill="auto"/>
            <w:noWrap/>
            <w:vAlign w:val="center"/>
          </w:tcPr>
          <w:p w14:paraId="2A924711" w14:textId="77777777" w:rsidR="006A43D4" w:rsidRDefault="006A43D4" w:rsidP="00C44C36">
            <w:pPr>
              <w:widowControl/>
              <w:jc w:val="left"/>
              <w:textAlignment w:val="center"/>
              <w:rPr>
                <w:rFonts w:ascii="宋体" w:eastAsia="宋体" w:hAnsi="宋体" w:cs="宋体"/>
                <w:sz w:val="22"/>
              </w:rPr>
            </w:pPr>
            <w:r>
              <w:rPr>
                <w:rFonts w:ascii="宋体" w:eastAsia="宋体" w:hAnsi="宋体" w:cs="宋体" w:hint="eastAsia"/>
                <w:kern w:val="0"/>
                <w:sz w:val="22"/>
                <w:lang w:bidi="ar"/>
              </w:rPr>
              <w:t>02310B2324</w:t>
            </w:r>
          </w:p>
        </w:tc>
        <w:tc>
          <w:tcPr>
            <w:tcW w:w="1487" w:type="dxa"/>
            <w:shd w:val="clear" w:color="auto" w:fill="auto"/>
            <w:noWrap/>
            <w:vAlign w:val="center"/>
          </w:tcPr>
          <w:p w14:paraId="48BD2267" w14:textId="77777777" w:rsidR="006A43D4" w:rsidRDefault="006A43D4" w:rsidP="00C44C36">
            <w:pPr>
              <w:widowControl/>
              <w:jc w:val="left"/>
              <w:textAlignment w:val="center"/>
              <w:rPr>
                <w:rFonts w:ascii="宋体" w:eastAsia="宋体" w:hAnsi="宋体" w:cs="宋体"/>
                <w:sz w:val="22"/>
              </w:rPr>
            </w:pPr>
            <w:r>
              <w:rPr>
                <w:rFonts w:ascii="宋体" w:eastAsia="宋体" w:hAnsi="宋体" w:cs="宋体" w:hint="eastAsia"/>
                <w:kern w:val="0"/>
                <w:sz w:val="22"/>
                <w:lang w:bidi="ar"/>
              </w:rPr>
              <w:t>传统老年康复保健</w:t>
            </w:r>
          </w:p>
        </w:tc>
        <w:tc>
          <w:tcPr>
            <w:tcW w:w="766" w:type="dxa"/>
            <w:shd w:val="clear" w:color="auto" w:fill="auto"/>
            <w:noWrap/>
            <w:vAlign w:val="center"/>
          </w:tcPr>
          <w:p w14:paraId="1ADDB159" w14:textId="77777777" w:rsidR="006A43D4" w:rsidRDefault="006A43D4" w:rsidP="00C44C36">
            <w:pPr>
              <w:widowControl/>
              <w:jc w:val="center"/>
              <w:textAlignment w:val="center"/>
              <w:rPr>
                <w:rFonts w:ascii="宋体" w:eastAsia="宋体" w:hAnsi="宋体" w:cs="宋体"/>
                <w:sz w:val="16"/>
                <w:szCs w:val="16"/>
              </w:rPr>
            </w:pPr>
            <w:r>
              <w:rPr>
                <w:rFonts w:ascii="宋体" w:eastAsia="宋体" w:hAnsi="宋体" w:cs="宋体" w:hint="eastAsia"/>
                <w:kern w:val="0"/>
                <w:sz w:val="16"/>
                <w:szCs w:val="16"/>
                <w:lang w:bidi="ar"/>
              </w:rPr>
              <w:t>4</w:t>
            </w:r>
          </w:p>
        </w:tc>
        <w:tc>
          <w:tcPr>
            <w:tcW w:w="693" w:type="dxa"/>
            <w:shd w:val="clear" w:color="auto" w:fill="auto"/>
            <w:noWrap/>
            <w:vAlign w:val="center"/>
          </w:tcPr>
          <w:p w14:paraId="45E95456" w14:textId="77777777" w:rsidR="006A43D4" w:rsidRDefault="006A43D4" w:rsidP="00C44C36">
            <w:pPr>
              <w:widowControl/>
              <w:jc w:val="center"/>
              <w:textAlignment w:val="center"/>
              <w:rPr>
                <w:rFonts w:ascii="宋体" w:eastAsia="宋体" w:hAnsi="宋体" w:cs="宋体"/>
                <w:sz w:val="16"/>
                <w:szCs w:val="16"/>
              </w:rPr>
            </w:pPr>
            <w:r>
              <w:rPr>
                <w:rFonts w:ascii="宋体" w:eastAsia="宋体" w:hAnsi="宋体" w:cs="宋体" w:hint="eastAsia"/>
                <w:kern w:val="0"/>
                <w:sz w:val="16"/>
                <w:szCs w:val="16"/>
                <w:lang w:bidi="ar"/>
              </w:rPr>
              <w:t>72</w:t>
            </w:r>
          </w:p>
        </w:tc>
        <w:tc>
          <w:tcPr>
            <w:tcW w:w="988" w:type="dxa"/>
            <w:shd w:val="clear" w:color="auto" w:fill="auto"/>
            <w:noWrap/>
            <w:vAlign w:val="center"/>
          </w:tcPr>
          <w:p w14:paraId="23553924" w14:textId="77777777" w:rsidR="006A43D4" w:rsidRDefault="006A43D4" w:rsidP="00C44C36">
            <w:pPr>
              <w:widowControl/>
              <w:jc w:val="center"/>
              <w:textAlignment w:val="center"/>
              <w:rPr>
                <w:rFonts w:ascii="宋体" w:eastAsia="宋体" w:hAnsi="宋体" w:cs="宋体"/>
                <w:sz w:val="16"/>
                <w:szCs w:val="16"/>
              </w:rPr>
            </w:pPr>
            <w:r>
              <w:rPr>
                <w:rFonts w:ascii="宋体" w:eastAsia="宋体" w:hAnsi="宋体" w:cs="宋体" w:hint="eastAsia"/>
                <w:kern w:val="0"/>
                <w:sz w:val="16"/>
                <w:szCs w:val="16"/>
                <w:lang w:bidi="ar"/>
              </w:rPr>
              <w:t>35</w:t>
            </w:r>
          </w:p>
        </w:tc>
        <w:tc>
          <w:tcPr>
            <w:tcW w:w="989" w:type="dxa"/>
            <w:shd w:val="clear" w:color="auto" w:fill="auto"/>
            <w:noWrap/>
            <w:vAlign w:val="center"/>
          </w:tcPr>
          <w:p w14:paraId="177DE203" w14:textId="77777777" w:rsidR="006A43D4" w:rsidRDefault="006A43D4" w:rsidP="00C44C36">
            <w:pPr>
              <w:widowControl/>
              <w:jc w:val="center"/>
              <w:textAlignment w:val="center"/>
              <w:rPr>
                <w:rFonts w:ascii="宋体" w:eastAsia="宋体" w:hAnsi="宋体" w:cs="宋体"/>
                <w:sz w:val="22"/>
              </w:rPr>
            </w:pPr>
            <w:r>
              <w:rPr>
                <w:rFonts w:ascii="宋体" w:eastAsia="宋体" w:hAnsi="宋体" w:cs="宋体" w:hint="eastAsia"/>
                <w:kern w:val="0"/>
                <w:sz w:val="16"/>
                <w:szCs w:val="16"/>
                <w:lang w:bidi="ar"/>
              </w:rPr>
              <w:t>37</w:t>
            </w:r>
          </w:p>
        </w:tc>
        <w:tc>
          <w:tcPr>
            <w:tcW w:w="656" w:type="dxa"/>
            <w:shd w:val="clear" w:color="auto" w:fill="auto"/>
            <w:noWrap/>
            <w:vAlign w:val="center"/>
          </w:tcPr>
          <w:p w14:paraId="53544EF3" w14:textId="77777777" w:rsidR="006A43D4" w:rsidRDefault="006A43D4" w:rsidP="00C44C36">
            <w:pPr>
              <w:jc w:val="center"/>
              <w:rPr>
                <w:rFonts w:ascii="宋体" w:eastAsia="宋体" w:hAnsi="宋体" w:cs="宋体"/>
                <w:sz w:val="18"/>
                <w:szCs w:val="18"/>
              </w:rPr>
            </w:pPr>
          </w:p>
        </w:tc>
        <w:tc>
          <w:tcPr>
            <w:tcW w:w="397" w:type="dxa"/>
            <w:shd w:val="clear" w:color="auto" w:fill="auto"/>
            <w:noWrap/>
            <w:vAlign w:val="center"/>
          </w:tcPr>
          <w:p w14:paraId="6465B384" w14:textId="77777777" w:rsidR="006A43D4" w:rsidRDefault="006A43D4" w:rsidP="00C44C36">
            <w:pPr>
              <w:jc w:val="center"/>
              <w:rPr>
                <w:rFonts w:ascii="宋体" w:eastAsia="宋体" w:hAnsi="宋体" w:cs="宋体"/>
                <w:sz w:val="18"/>
                <w:szCs w:val="18"/>
              </w:rPr>
            </w:pPr>
          </w:p>
        </w:tc>
        <w:tc>
          <w:tcPr>
            <w:tcW w:w="397" w:type="dxa"/>
            <w:shd w:val="clear" w:color="auto" w:fill="auto"/>
            <w:noWrap/>
            <w:vAlign w:val="center"/>
          </w:tcPr>
          <w:p w14:paraId="2CA4B6BB" w14:textId="77777777" w:rsidR="006A43D4" w:rsidRDefault="006A43D4" w:rsidP="00C44C36">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397" w:type="dxa"/>
            <w:shd w:val="clear" w:color="auto" w:fill="auto"/>
            <w:noWrap/>
            <w:vAlign w:val="center"/>
          </w:tcPr>
          <w:p w14:paraId="4602ED5D" w14:textId="77777777" w:rsidR="006A43D4" w:rsidRDefault="006A43D4" w:rsidP="00C44C36">
            <w:pPr>
              <w:jc w:val="center"/>
              <w:rPr>
                <w:rFonts w:ascii="宋体" w:eastAsia="宋体" w:hAnsi="宋体" w:cs="宋体"/>
                <w:sz w:val="18"/>
                <w:szCs w:val="18"/>
              </w:rPr>
            </w:pPr>
          </w:p>
        </w:tc>
        <w:tc>
          <w:tcPr>
            <w:tcW w:w="397" w:type="dxa"/>
            <w:shd w:val="clear" w:color="auto" w:fill="auto"/>
            <w:noWrap/>
            <w:vAlign w:val="center"/>
          </w:tcPr>
          <w:p w14:paraId="7958E2EC" w14:textId="77777777" w:rsidR="006A43D4" w:rsidRDefault="006A43D4" w:rsidP="00C44C36">
            <w:pPr>
              <w:rPr>
                <w:rFonts w:ascii="宋体" w:eastAsia="宋体" w:hAnsi="宋体" w:cs="宋体"/>
                <w:sz w:val="22"/>
              </w:rPr>
            </w:pPr>
          </w:p>
        </w:tc>
        <w:tc>
          <w:tcPr>
            <w:tcW w:w="397" w:type="dxa"/>
            <w:shd w:val="clear" w:color="auto" w:fill="auto"/>
            <w:noWrap/>
            <w:vAlign w:val="center"/>
          </w:tcPr>
          <w:p w14:paraId="62066547" w14:textId="77777777" w:rsidR="006A43D4" w:rsidRDefault="006A43D4" w:rsidP="00C44C36">
            <w:pPr>
              <w:rPr>
                <w:rFonts w:ascii="宋体" w:eastAsia="宋体" w:hAnsi="宋体" w:cs="宋体"/>
                <w:sz w:val="22"/>
              </w:rPr>
            </w:pPr>
          </w:p>
        </w:tc>
        <w:tc>
          <w:tcPr>
            <w:tcW w:w="436" w:type="dxa"/>
            <w:shd w:val="clear" w:color="auto" w:fill="auto"/>
            <w:noWrap/>
            <w:vAlign w:val="center"/>
          </w:tcPr>
          <w:p w14:paraId="2A684437" w14:textId="77777777" w:rsidR="006A43D4" w:rsidRDefault="006A43D4" w:rsidP="00C44C36">
            <w:pPr>
              <w:widowControl/>
              <w:jc w:val="center"/>
              <w:textAlignment w:val="center"/>
              <w:rPr>
                <w:rFonts w:ascii="宋体" w:eastAsia="宋体" w:hAnsi="宋体" w:cs="宋体"/>
                <w:sz w:val="22"/>
              </w:rPr>
            </w:pPr>
            <w:r>
              <w:rPr>
                <w:rFonts w:ascii="宋体" w:eastAsia="宋体" w:hAnsi="宋体" w:cs="宋体" w:hint="eastAsia"/>
                <w:color w:val="000000"/>
                <w:kern w:val="0"/>
                <w:sz w:val="16"/>
                <w:szCs w:val="16"/>
                <w:lang w:bidi="ar"/>
              </w:rPr>
              <w:t>考试</w:t>
            </w:r>
          </w:p>
        </w:tc>
        <w:tc>
          <w:tcPr>
            <w:tcW w:w="396" w:type="dxa"/>
            <w:shd w:val="clear" w:color="auto" w:fill="auto"/>
            <w:noWrap/>
            <w:vAlign w:val="center"/>
          </w:tcPr>
          <w:p w14:paraId="7D0DA946" w14:textId="77777777" w:rsidR="006A43D4" w:rsidRDefault="006A43D4" w:rsidP="00C44C36">
            <w:pPr>
              <w:rPr>
                <w:rFonts w:ascii="宋体" w:eastAsia="宋体" w:hAnsi="宋体" w:cs="宋体"/>
                <w:sz w:val="22"/>
              </w:rPr>
            </w:pPr>
          </w:p>
        </w:tc>
      </w:tr>
      <w:tr w:rsidR="006A43D4" w14:paraId="46BEFA85" w14:textId="77777777">
        <w:trPr>
          <w:trHeight w:val="592"/>
          <w:jc w:val="center"/>
        </w:trPr>
        <w:tc>
          <w:tcPr>
            <w:tcW w:w="397" w:type="dxa"/>
            <w:vMerge/>
            <w:shd w:val="clear" w:color="auto" w:fill="auto"/>
            <w:vAlign w:val="center"/>
          </w:tcPr>
          <w:p w14:paraId="4C04EF3C" w14:textId="77777777" w:rsidR="006A43D4" w:rsidRDefault="006A43D4" w:rsidP="00C44C36">
            <w:pPr>
              <w:jc w:val="center"/>
              <w:rPr>
                <w:rFonts w:ascii="宋体" w:eastAsia="宋体" w:hAnsi="宋体" w:cs="宋体"/>
                <w:b/>
                <w:bCs/>
                <w:sz w:val="18"/>
                <w:szCs w:val="18"/>
              </w:rPr>
            </w:pPr>
          </w:p>
        </w:tc>
        <w:tc>
          <w:tcPr>
            <w:tcW w:w="768" w:type="dxa"/>
            <w:vMerge/>
            <w:shd w:val="clear" w:color="auto" w:fill="auto"/>
            <w:noWrap/>
            <w:vAlign w:val="center"/>
          </w:tcPr>
          <w:p w14:paraId="745AB918" w14:textId="77777777" w:rsidR="006A43D4" w:rsidRDefault="006A43D4" w:rsidP="00C44C36">
            <w:pPr>
              <w:jc w:val="center"/>
              <w:rPr>
                <w:rFonts w:ascii="宋体" w:eastAsia="宋体" w:hAnsi="宋体" w:cs="宋体"/>
                <w:b/>
                <w:bCs/>
                <w:sz w:val="18"/>
                <w:szCs w:val="18"/>
              </w:rPr>
            </w:pPr>
          </w:p>
        </w:tc>
        <w:tc>
          <w:tcPr>
            <w:tcW w:w="436" w:type="dxa"/>
            <w:shd w:val="clear" w:color="auto" w:fill="auto"/>
            <w:noWrap/>
            <w:vAlign w:val="center"/>
          </w:tcPr>
          <w:p w14:paraId="577BC7ED" w14:textId="77777777" w:rsidR="006A43D4" w:rsidRDefault="006A43D4" w:rsidP="00C44C36">
            <w:pPr>
              <w:widowControl/>
              <w:jc w:val="right"/>
              <w:textAlignment w:val="center"/>
              <w:rPr>
                <w:rFonts w:ascii="宋体" w:eastAsia="宋体" w:hAnsi="宋体" w:cs="宋体"/>
                <w:sz w:val="22"/>
              </w:rPr>
            </w:pPr>
            <w:r>
              <w:rPr>
                <w:rFonts w:ascii="宋体" w:eastAsia="宋体" w:hAnsi="宋体" w:cs="宋体" w:hint="eastAsia"/>
                <w:kern w:val="0"/>
                <w:sz w:val="22"/>
                <w:lang w:bidi="ar"/>
              </w:rPr>
              <w:t>4</w:t>
            </w:r>
          </w:p>
        </w:tc>
        <w:tc>
          <w:tcPr>
            <w:tcW w:w="1316" w:type="dxa"/>
            <w:shd w:val="clear" w:color="auto" w:fill="auto"/>
            <w:noWrap/>
            <w:vAlign w:val="center"/>
          </w:tcPr>
          <w:p w14:paraId="42B1B2D4" w14:textId="77777777" w:rsidR="006A43D4" w:rsidRDefault="006A43D4" w:rsidP="00C44C36">
            <w:pPr>
              <w:widowControl/>
              <w:jc w:val="left"/>
              <w:textAlignment w:val="center"/>
              <w:rPr>
                <w:rFonts w:ascii="宋体" w:eastAsia="宋体" w:hAnsi="宋体" w:cs="宋体"/>
                <w:sz w:val="22"/>
              </w:rPr>
            </w:pPr>
            <w:r>
              <w:rPr>
                <w:rFonts w:ascii="宋体" w:eastAsia="宋体" w:hAnsi="宋体" w:cs="宋体" w:hint="eastAsia"/>
                <w:kern w:val="0"/>
                <w:sz w:val="22"/>
                <w:lang w:bidi="ar"/>
              </w:rPr>
              <w:t>02310B2325</w:t>
            </w:r>
          </w:p>
        </w:tc>
        <w:tc>
          <w:tcPr>
            <w:tcW w:w="1487" w:type="dxa"/>
            <w:shd w:val="clear" w:color="auto" w:fill="auto"/>
            <w:noWrap/>
            <w:vAlign w:val="center"/>
          </w:tcPr>
          <w:p w14:paraId="36263FCA" w14:textId="77777777" w:rsidR="006A43D4" w:rsidRDefault="006A43D4" w:rsidP="00C44C36">
            <w:pPr>
              <w:widowControl/>
              <w:jc w:val="left"/>
              <w:textAlignment w:val="center"/>
              <w:rPr>
                <w:rFonts w:ascii="宋体" w:eastAsia="宋体" w:hAnsi="宋体" w:cs="宋体"/>
                <w:sz w:val="22"/>
              </w:rPr>
            </w:pPr>
            <w:r>
              <w:rPr>
                <w:rFonts w:ascii="宋体" w:eastAsia="宋体" w:hAnsi="宋体" w:cs="宋体" w:hint="eastAsia"/>
                <w:kern w:val="0"/>
                <w:sz w:val="22"/>
                <w:lang w:bidi="ar"/>
              </w:rPr>
              <w:t>实用养老机构管理</w:t>
            </w:r>
          </w:p>
        </w:tc>
        <w:tc>
          <w:tcPr>
            <w:tcW w:w="766" w:type="dxa"/>
            <w:shd w:val="clear" w:color="auto" w:fill="auto"/>
            <w:noWrap/>
            <w:vAlign w:val="center"/>
          </w:tcPr>
          <w:p w14:paraId="7469FAE0" w14:textId="77777777" w:rsidR="006A43D4" w:rsidRDefault="006A43D4" w:rsidP="00C44C36">
            <w:pPr>
              <w:widowControl/>
              <w:jc w:val="center"/>
              <w:textAlignment w:val="center"/>
              <w:rPr>
                <w:rFonts w:ascii="宋体" w:eastAsia="宋体" w:hAnsi="宋体" w:cs="宋体"/>
                <w:sz w:val="16"/>
                <w:szCs w:val="16"/>
              </w:rPr>
            </w:pPr>
            <w:r>
              <w:rPr>
                <w:rFonts w:ascii="宋体" w:eastAsia="宋体" w:hAnsi="宋体" w:cs="宋体" w:hint="eastAsia"/>
                <w:kern w:val="0"/>
                <w:sz w:val="16"/>
                <w:szCs w:val="16"/>
                <w:lang w:bidi="ar"/>
              </w:rPr>
              <w:t>4</w:t>
            </w:r>
          </w:p>
        </w:tc>
        <w:tc>
          <w:tcPr>
            <w:tcW w:w="693" w:type="dxa"/>
            <w:shd w:val="clear" w:color="auto" w:fill="auto"/>
            <w:noWrap/>
            <w:vAlign w:val="center"/>
          </w:tcPr>
          <w:p w14:paraId="20CA630E" w14:textId="77777777" w:rsidR="006A43D4" w:rsidRDefault="006A43D4" w:rsidP="00C44C36">
            <w:pPr>
              <w:widowControl/>
              <w:jc w:val="center"/>
              <w:textAlignment w:val="center"/>
              <w:rPr>
                <w:rFonts w:ascii="宋体" w:eastAsia="宋体" w:hAnsi="宋体" w:cs="宋体"/>
                <w:sz w:val="16"/>
                <w:szCs w:val="16"/>
              </w:rPr>
            </w:pPr>
            <w:r>
              <w:rPr>
                <w:rFonts w:ascii="宋体" w:eastAsia="宋体" w:hAnsi="宋体" w:cs="宋体" w:hint="eastAsia"/>
                <w:kern w:val="0"/>
                <w:sz w:val="16"/>
                <w:szCs w:val="16"/>
                <w:lang w:bidi="ar"/>
              </w:rPr>
              <w:t>72</w:t>
            </w:r>
          </w:p>
        </w:tc>
        <w:tc>
          <w:tcPr>
            <w:tcW w:w="988" w:type="dxa"/>
            <w:shd w:val="clear" w:color="auto" w:fill="auto"/>
            <w:noWrap/>
            <w:vAlign w:val="center"/>
          </w:tcPr>
          <w:p w14:paraId="0F46D759" w14:textId="77777777" w:rsidR="006A43D4" w:rsidRDefault="006A43D4" w:rsidP="00C44C36">
            <w:pPr>
              <w:widowControl/>
              <w:jc w:val="center"/>
              <w:textAlignment w:val="center"/>
              <w:rPr>
                <w:rFonts w:ascii="宋体" w:eastAsia="宋体" w:hAnsi="宋体" w:cs="宋体"/>
                <w:sz w:val="16"/>
                <w:szCs w:val="16"/>
              </w:rPr>
            </w:pPr>
            <w:r>
              <w:rPr>
                <w:rFonts w:ascii="宋体" w:eastAsia="宋体" w:hAnsi="宋体" w:cs="宋体" w:hint="eastAsia"/>
                <w:kern w:val="0"/>
                <w:sz w:val="16"/>
                <w:szCs w:val="16"/>
                <w:lang w:bidi="ar"/>
              </w:rPr>
              <w:t>35</w:t>
            </w:r>
          </w:p>
        </w:tc>
        <w:tc>
          <w:tcPr>
            <w:tcW w:w="989" w:type="dxa"/>
            <w:shd w:val="clear" w:color="auto" w:fill="auto"/>
            <w:noWrap/>
            <w:vAlign w:val="center"/>
          </w:tcPr>
          <w:p w14:paraId="2BC01AD8" w14:textId="77777777" w:rsidR="006A43D4" w:rsidRDefault="006A43D4" w:rsidP="00C44C36">
            <w:pPr>
              <w:widowControl/>
              <w:jc w:val="center"/>
              <w:textAlignment w:val="center"/>
              <w:rPr>
                <w:rFonts w:ascii="宋体" w:eastAsia="宋体" w:hAnsi="宋体" w:cs="宋体"/>
                <w:sz w:val="22"/>
              </w:rPr>
            </w:pPr>
            <w:r>
              <w:rPr>
                <w:rFonts w:ascii="宋体" w:eastAsia="宋体" w:hAnsi="宋体" w:cs="宋体" w:hint="eastAsia"/>
                <w:kern w:val="0"/>
                <w:sz w:val="16"/>
                <w:szCs w:val="16"/>
                <w:lang w:bidi="ar"/>
              </w:rPr>
              <w:t>37</w:t>
            </w:r>
          </w:p>
        </w:tc>
        <w:tc>
          <w:tcPr>
            <w:tcW w:w="656" w:type="dxa"/>
            <w:shd w:val="clear" w:color="auto" w:fill="auto"/>
            <w:noWrap/>
            <w:vAlign w:val="center"/>
          </w:tcPr>
          <w:p w14:paraId="03D29C13" w14:textId="77777777" w:rsidR="006A43D4" w:rsidRDefault="006A43D4" w:rsidP="00C44C36">
            <w:pPr>
              <w:jc w:val="center"/>
              <w:rPr>
                <w:rFonts w:ascii="宋体" w:eastAsia="宋体" w:hAnsi="宋体" w:cs="宋体"/>
                <w:sz w:val="18"/>
                <w:szCs w:val="18"/>
              </w:rPr>
            </w:pPr>
          </w:p>
        </w:tc>
        <w:tc>
          <w:tcPr>
            <w:tcW w:w="397" w:type="dxa"/>
            <w:shd w:val="clear" w:color="auto" w:fill="auto"/>
            <w:noWrap/>
            <w:vAlign w:val="center"/>
          </w:tcPr>
          <w:p w14:paraId="41BA42F1" w14:textId="77777777" w:rsidR="006A43D4" w:rsidRDefault="006A43D4" w:rsidP="00C44C36">
            <w:pPr>
              <w:jc w:val="center"/>
              <w:rPr>
                <w:rFonts w:ascii="宋体" w:eastAsia="宋体" w:hAnsi="宋体" w:cs="宋体"/>
                <w:sz w:val="18"/>
                <w:szCs w:val="18"/>
              </w:rPr>
            </w:pPr>
          </w:p>
        </w:tc>
        <w:tc>
          <w:tcPr>
            <w:tcW w:w="397" w:type="dxa"/>
            <w:shd w:val="clear" w:color="auto" w:fill="auto"/>
            <w:noWrap/>
            <w:vAlign w:val="center"/>
          </w:tcPr>
          <w:p w14:paraId="21A700AD" w14:textId="77777777" w:rsidR="006A43D4" w:rsidRDefault="006A43D4" w:rsidP="00C44C36">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397" w:type="dxa"/>
            <w:shd w:val="clear" w:color="auto" w:fill="auto"/>
            <w:noWrap/>
            <w:vAlign w:val="center"/>
          </w:tcPr>
          <w:p w14:paraId="1ED1C09F" w14:textId="77777777" w:rsidR="006A43D4" w:rsidRDefault="006A43D4" w:rsidP="00C44C36">
            <w:pPr>
              <w:jc w:val="center"/>
              <w:rPr>
                <w:rFonts w:ascii="宋体" w:eastAsia="宋体" w:hAnsi="宋体" w:cs="宋体"/>
                <w:sz w:val="18"/>
                <w:szCs w:val="18"/>
              </w:rPr>
            </w:pPr>
          </w:p>
        </w:tc>
        <w:tc>
          <w:tcPr>
            <w:tcW w:w="397" w:type="dxa"/>
            <w:shd w:val="clear" w:color="auto" w:fill="auto"/>
            <w:noWrap/>
            <w:vAlign w:val="center"/>
          </w:tcPr>
          <w:p w14:paraId="6FD74A15" w14:textId="77777777" w:rsidR="006A43D4" w:rsidRDefault="006A43D4" w:rsidP="00C44C36">
            <w:pPr>
              <w:rPr>
                <w:rFonts w:ascii="宋体" w:eastAsia="宋体" w:hAnsi="宋体" w:cs="宋体"/>
                <w:sz w:val="22"/>
              </w:rPr>
            </w:pPr>
          </w:p>
        </w:tc>
        <w:tc>
          <w:tcPr>
            <w:tcW w:w="397" w:type="dxa"/>
            <w:shd w:val="clear" w:color="auto" w:fill="auto"/>
            <w:noWrap/>
            <w:vAlign w:val="center"/>
          </w:tcPr>
          <w:p w14:paraId="3141FBEB" w14:textId="77777777" w:rsidR="006A43D4" w:rsidRDefault="006A43D4" w:rsidP="00C44C36">
            <w:pPr>
              <w:rPr>
                <w:rFonts w:ascii="宋体" w:eastAsia="宋体" w:hAnsi="宋体" w:cs="宋体"/>
                <w:sz w:val="22"/>
              </w:rPr>
            </w:pPr>
          </w:p>
        </w:tc>
        <w:tc>
          <w:tcPr>
            <w:tcW w:w="436" w:type="dxa"/>
            <w:shd w:val="clear" w:color="auto" w:fill="auto"/>
            <w:noWrap/>
            <w:vAlign w:val="center"/>
          </w:tcPr>
          <w:p w14:paraId="4B6A3C9D" w14:textId="77777777" w:rsidR="006A43D4" w:rsidRDefault="006A43D4" w:rsidP="00C44C36">
            <w:pPr>
              <w:widowControl/>
              <w:jc w:val="center"/>
              <w:textAlignment w:val="center"/>
              <w:rPr>
                <w:rFonts w:ascii="宋体" w:eastAsia="宋体" w:hAnsi="宋体" w:cs="宋体"/>
                <w:sz w:val="22"/>
              </w:rPr>
            </w:pPr>
            <w:r>
              <w:rPr>
                <w:rFonts w:ascii="宋体" w:eastAsia="宋体" w:hAnsi="宋体" w:cs="宋体" w:hint="eastAsia"/>
                <w:color w:val="000000"/>
                <w:kern w:val="0"/>
                <w:sz w:val="16"/>
                <w:szCs w:val="16"/>
                <w:lang w:bidi="ar"/>
              </w:rPr>
              <w:t>考试</w:t>
            </w:r>
          </w:p>
        </w:tc>
        <w:tc>
          <w:tcPr>
            <w:tcW w:w="396" w:type="dxa"/>
            <w:shd w:val="clear" w:color="auto" w:fill="auto"/>
            <w:noWrap/>
            <w:vAlign w:val="center"/>
          </w:tcPr>
          <w:p w14:paraId="45A42F7F" w14:textId="77777777" w:rsidR="006A43D4" w:rsidRDefault="006A43D4" w:rsidP="00C44C36">
            <w:pPr>
              <w:rPr>
                <w:rFonts w:ascii="宋体" w:eastAsia="宋体" w:hAnsi="宋体" w:cs="宋体"/>
                <w:sz w:val="22"/>
              </w:rPr>
            </w:pPr>
          </w:p>
        </w:tc>
      </w:tr>
      <w:tr w:rsidR="006A43D4" w14:paraId="76DF890A" w14:textId="77777777">
        <w:trPr>
          <w:trHeight w:val="492"/>
          <w:jc w:val="center"/>
        </w:trPr>
        <w:tc>
          <w:tcPr>
            <w:tcW w:w="397" w:type="dxa"/>
            <w:vMerge/>
            <w:shd w:val="clear" w:color="auto" w:fill="auto"/>
            <w:vAlign w:val="center"/>
          </w:tcPr>
          <w:p w14:paraId="279DA2ED" w14:textId="77777777" w:rsidR="006A43D4" w:rsidRDefault="006A43D4" w:rsidP="00C44C36">
            <w:pPr>
              <w:jc w:val="center"/>
              <w:rPr>
                <w:rFonts w:ascii="宋体" w:eastAsia="宋体" w:hAnsi="宋体" w:cs="宋体"/>
                <w:b/>
                <w:bCs/>
                <w:sz w:val="18"/>
                <w:szCs w:val="18"/>
              </w:rPr>
            </w:pPr>
          </w:p>
        </w:tc>
        <w:tc>
          <w:tcPr>
            <w:tcW w:w="768" w:type="dxa"/>
            <w:vMerge/>
            <w:shd w:val="clear" w:color="auto" w:fill="auto"/>
            <w:noWrap/>
            <w:vAlign w:val="center"/>
          </w:tcPr>
          <w:p w14:paraId="65801312" w14:textId="77777777" w:rsidR="006A43D4" w:rsidRDefault="006A43D4" w:rsidP="00C44C36">
            <w:pPr>
              <w:jc w:val="center"/>
              <w:rPr>
                <w:rFonts w:ascii="宋体" w:eastAsia="宋体" w:hAnsi="宋体" w:cs="宋体"/>
                <w:b/>
                <w:bCs/>
                <w:sz w:val="18"/>
                <w:szCs w:val="18"/>
              </w:rPr>
            </w:pPr>
          </w:p>
        </w:tc>
        <w:tc>
          <w:tcPr>
            <w:tcW w:w="436" w:type="dxa"/>
            <w:shd w:val="clear" w:color="auto" w:fill="auto"/>
            <w:noWrap/>
            <w:vAlign w:val="center"/>
          </w:tcPr>
          <w:p w14:paraId="7D68837C" w14:textId="77777777" w:rsidR="006A43D4" w:rsidRDefault="006A43D4" w:rsidP="00C44C36">
            <w:pPr>
              <w:widowControl/>
              <w:jc w:val="right"/>
              <w:textAlignment w:val="center"/>
              <w:rPr>
                <w:rFonts w:ascii="宋体" w:eastAsia="宋体" w:hAnsi="宋体" w:cs="宋体"/>
                <w:sz w:val="22"/>
              </w:rPr>
            </w:pPr>
            <w:r>
              <w:rPr>
                <w:rFonts w:ascii="宋体" w:eastAsia="宋体" w:hAnsi="宋体" w:cs="宋体" w:hint="eastAsia"/>
                <w:kern w:val="0"/>
                <w:sz w:val="22"/>
                <w:lang w:bidi="ar"/>
              </w:rPr>
              <w:t>5</w:t>
            </w:r>
          </w:p>
        </w:tc>
        <w:tc>
          <w:tcPr>
            <w:tcW w:w="1316" w:type="dxa"/>
            <w:shd w:val="clear" w:color="auto" w:fill="auto"/>
            <w:noWrap/>
            <w:vAlign w:val="center"/>
          </w:tcPr>
          <w:p w14:paraId="2D89261B" w14:textId="77777777" w:rsidR="006A43D4" w:rsidRDefault="006A43D4" w:rsidP="00C44C36">
            <w:pPr>
              <w:widowControl/>
              <w:jc w:val="left"/>
              <w:textAlignment w:val="center"/>
              <w:rPr>
                <w:rFonts w:ascii="宋体" w:eastAsia="宋体" w:hAnsi="宋体" w:cs="宋体"/>
                <w:sz w:val="22"/>
              </w:rPr>
            </w:pPr>
            <w:r>
              <w:rPr>
                <w:rFonts w:ascii="宋体" w:eastAsia="宋体" w:hAnsi="宋体" w:cs="宋体" w:hint="eastAsia"/>
                <w:kern w:val="0"/>
                <w:sz w:val="22"/>
                <w:lang w:bidi="ar"/>
              </w:rPr>
              <w:t>02310B2326</w:t>
            </w:r>
          </w:p>
        </w:tc>
        <w:tc>
          <w:tcPr>
            <w:tcW w:w="1487" w:type="dxa"/>
            <w:shd w:val="clear" w:color="auto" w:fill="auto"/>
            <w:noWrap/>
            <w:vAlign w:val="center"/>
          </w:tcPr>
          <w:p w14:paraId="0187AF9B" w14:textId="77777777" w:rsidR="006A43D4" w:rsidRDefault="006A43D4" w:rsidP="00C44C36">
            <w:pPr>
              <w:widowControl/>
              <w:jc w:val="left"/>
              <w:textAlignment w:val="center"/>
              <w:rPr>
                <w:rFonts w:ascii="宋体" w:eastAsia="宋体" w:hAnsi="宋体" w:cs="宋体"/>
                <w:sz w:val="22"/>
              </w:rPr>
            </w:pPr>
            <w:r>
              <w:rPr>
                <w:rFonts w:ascii="宋体" w:eastAsia="宋体" w:hAnsi="宋体" w:cs="宋体" w:hint="eastAsia"/>
                <w:kern w:val="0"/>
                <w:sz w:val="22"/>
                <w:lang w:bidi="ar"/>
              </w:rPr>
              <w:t>老年疾病与用药</w:t>
            </w:r>
          </w:p>
        </w:tc>
        <w:tc>
          <w:tcPr>
            <w:tcW w:w="766" w:type="dxa"/>
            <w:shd w:val="clear" w:color="auto" w:fill="auto"/>
            <w:noWrap/>
            <w:vAlign w:val="center"/>
          </w:tcPr>
          <w:p w14:paraId="4D687FF6" w14:textId="77777777" w:rsidR="006A43D4" w:rsidRDefault="006A43D4" w:rsidP="00C44C36">
            <w:pPr>
              <w:widowControl/>
              <w:jc w:val="center"/>
              <w:textAlignment w:val="center"/>
              <w:rPr>
                <w:rFonts w:ascii="宋体" w:eastAsia="宋体" w:hAnsi="宋体" w:cs="宋体"/>
                <w:sz w:val="16"/>
                <w:szCs w:val="16"/>
              </w:rPr>
            </w:pPr>
            <w:r>
              <w:rPr>
                <w:rFonts w:ascii="宋体" w:eastAsia="宋体" w:hAnsi="宋体" w:cs="宋体" w:hint="eastAsia"/>
                <w:kern w:val="0"/>
                <w:sz w:val="16"/>
                <w:szCs w:val="16"/>
                <w:lang w:bidi="ar"/>
              </w:rPr>
              <w:t>4</w:t>
            </w:r>
          </w:p>
        </w:tc>
        <w:tc>
          <w:tcPr>
            <w:tcW w:w="693" w:type="dxa"/>
            <w:shd w:val="clear" w:color="auto" w:fill="auto"/>
            <w:noWrap/>
            <w:vAlign w:val="center"/>
          </w:tcPr>
          <w:p w14:paraId="3D01D21E" w14:textId="77777777" w:rsidR="006A43D4" w:rsidRDefault="006A43D4" w:rsidP="00C44C36">
            <w:pPr>
              <w:widowControl/>
              <w:jc w:val="center"/>
              <w:textAlignment w:val="center"/>
              <w:rPr>
                <w:rFonts w:ascii="宋体" w:eastAsia="宋体" w:hAnsi="宋体" w:cs="宋体"/>
                <w:sz w:val="16"/>
                <w:szCs w:val="16"/>
              </w:rPr>
            </w:pPr>
            <w:r>
              <w:rPr>
                <w:rFonts w:ascii="宋体" w:eastAsia="宋体" w:hAnsi="宋体" w:cs="宋体" w:hint="eastAsia"/>
                <w:kern w:val="0"/>
                <w:sz w:val="16"/>
                <w:szCs w:val="16"/>
                <w:lang w:bidi="ar"/>
              </w:rPr>
              <w:t>72</w:t>
            </w:r>
          </w:p>
        </w:tc>
        <w:tc>
          <w:tcPr>
            <w:tcW w:w="988" w:type="dxa"/>
            <w:shd w:val="clear" w:color="auto" w:fill="auto"/>
            <w:noWrap/>
            <w:vAlign w:val="center"/>
          </w:tcPr>
          <w:p w14:paraId="09E68E5C" w14:textId="77777777" w:rsidR="006A43D4" w:rsidRDefault="006A43D4" w:rsidP="00C44C36">
            <w:pPr>
              <w:widowControl/>
              <w:jc w:val="center"/>
              <w:textAlignment w:val="center"/>
              <w:rPr>
                <w:rFonts w:ascii="宋体" w:eastAsia="宋体" w:hAnsi="宋体" w:cs="宋体"/>
                <w:sz w:val="16"/>
                <w:szCs w:val="16"/>
              </w:rPr>
            </w:pPr>
            <w:r>
              <w:rPr>
                <w:rFonts w:ascii="宋体" w:eastAsia="宋体" w:hAnsi="宋体" w:cs="宋体" w:hint="eastAsia"/>
                <w:kern w:val="0"/>
                <w:sz w:val="16"/>
                <w:szCs w:val="16"/>
                <w:lang w:bidi="ar"/>
              </w:rPr>
              <w:t>35</w:t>
            </w:r>
          </w:p>
        </w:tc>
        <w:tc>
          <w:tcPr>
            <w:tcW w:w="989" w:type="dxa"/>
            <w:shd w:val="clear" w:color="auto" w:fill="auto"/>
            <w:noWrap/>
            <w:vAlign w:val="center"/>
          </w:tcPr>
          <w:p w14:paraId="6CF02182" w14:textId="77777777" w:rsidR="006A43D4" w:rsidRDefault="006A43D4" w:rsidP="00C44C36">
            <w:pPr>
              <w:widowControl/>
              <w:jc w:val="center"/>
              <w:textAlignment w:val="center"/>
              <w:rPr>
                <w:rFonts w:ascii="宋体" w:eastAsia="宋体" w:hAnsi="宋体" w:cs="宋体"/>
                <w:sz w:val="22"/>
              </w:rPr>
            </w:pPr>
            <w:r>
              <w:rPr>
                <w:rFonts w:ascii="宋体" w:eastAsia="宋体" w:hAnsi="宋体" w:cs="宋体" w:hint="eastAsia"/>
                <w:kern w:val="0"/>
                <w:sz w:val="16"/>
                <w:szCs w:val="16"/>
                <w:lang w:bidi="ar"/>
              </w:rPr>
              <w:t>37</w:t>
            </w:r>
          </w:p>
        </w:tc>
        <w:tc>
          <w:tcPr>
            <w:tcW w:w="656" w:type="dxa"/>
            <w:shd w:val="clear" w:color="auto" w:fill="auto"/>
            <w:noWrap/>
            <w:vAlign w:val="center"/>
          </w:tcPr>
          <w:p w14:paraId="53425A02" w14:textId="77777777" w:rsidR="006A43D4" w:rsidRDefault="006A43D4" w:rsidP="00C44C36">
            <w:pPr>
              <w:jc w:val="center"/>
              <w:rPr>
                <w:rFonts w:ascii="宋体" w:eastAsia="宋体" w:hAnsi="宋体" w:cs="宋体"/>
                <w:sz w:val="18"/>
                <w:szCs w:val="18"/>
              </w:rPr>
            </w:pPr>
          </w:p>
        </w:tc>
        <w:tc>
          <w:tcPr>
            <w:tcW w:w="397" w:type="dxa"/>
            <w:shd w:val="clear" w:color="auto" w:fill="auto"/>
            <w:noWrap/>
            <w:vAlign w:val="center"/>
          </w:tcPr>
          <w:p w14:paraId="3383DA37" w14:textId="77777777" w:rsidR="006A43D4" w:rsidRDefault="006A43D4" w:rsidP="00C44C36">
            <w:pPr>
              <w:jc w:val="center"/>
              <w:rPr>
                <w:rFonts w:ascii="宋体" w:eastAsia="宋体" w:hAnsi="宋体" w:cs="宋体"/>
                <w:sz w:val="18"/>
                <w:szCs w:val="18"/>
              </w:rPr>
            </w:pPr>
          </w:p>
        </w:tc>
        <w:tc>
          <w:tcPr>
            <w:tcW w:w="397" w:type="dxa"/>
            <w:shd w:val="clear" w:color="auto" w:fill="auto"/>
            <w:noWrap/>
            <w:vAlign w:val="center"/>
          </w:tcPr>
          <w:p w14:paraId="64574180" w14:textId="77777777" w:rsidR="006A43D4" w:rsidRDefault="006A43D4" w:rsidP="00C44C36">
            <w:pPr>
              <w:jc w:val="center"/>
              <w:rPr>
                <w:rFonts w:ascii="宋体" w:eastAsia="宋体" w:hAnsi="宋体" w:cs="宋体"/>
                <w:sz w:val="18"/>
                <w:szCs w:val="18"/>
              </w:rPr>
            </w:pPr>
          </w:p>
        </w:tc>
        <w:tc>
          <w:tcPr>
            <w:tcW w:w="397" w:type="dxa"/>
            <w:shd w:val="clear" w:color="auto" w:fill="auto"/>
            <w:noWrap/>
            <w:vAlign w:val="center"/>
          </w:tcPr>
          <w:p w14:paraId="0278BD52" w14:textId="77777777" w:rsidR="006A43D4" w:rsidRDefault="006A43D4" w:rsidP="00C44C36">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397" w:type="dxa"/>
            <w:shd w:val="clear" w:color="auto" w:fill="auto"/>
            <w:noWrap/>
            <w:vAlign w:val="center"/>
          </w:tcPr>
          <w:p w14:paraId="6D03A2E4" w14:textId="77777777" w:rsidR="006A43D4" w:rsidRDefault="006A43D4" w:rsidP="00C44C36">
            <w:pPr>
              <w:rPr>
                <w:rFonts w:ascii="宋体" w:eastAsia="宋体" w:hAnsi="宋体" w:cs="宋体"/>
                <w:sz w:val="22"/>
              </w:rPr>
            </w:pPr>
          </w:p>
        </w:tc>
        <w:tc>
          <w:tcPr>
            <w:tcW w:w="397" w:type="dxa"/>
            <w:shd w:val="clear" w:color="auto" w:fill="auto"/>
            <w:noWrap/>
            <w:vAlign w:val="center"/>
          </w:tcPr>
          <w:p w14:paraId="3F8CF633" w14:textId="77777777" w:rsidR="006A43D4" w:rsidRDefault="006A43D4" w:rsidP="00C44C36">
            <w:pPr>
              <w:rPr>
                <w:rFonts w:ascii="宋体" w:eastAsia="宋体" w:hAnsi="宋体" w:cs="宋体"/>
                <w:sz w:val="22"/>
              </w:rPr>
            </w:pPr>
          </w:p>
        </w:tc>
        <w:tc>
          <w:tcPr>
            <w:tcW w:w="436" w:type="dxa"/>
            <w:shd w:val="clear" w:color="auto" w:fill="auto"/>
            <w:noWrap/>
            <w:vAlign w:val="center"/>
          </w:tcPr>
          <w:p w14:paraId="1DCDC631" w14:textId="77777777" w:rsidR="006A43D4" w:rsidRDefault="006A43D4" w:rsidP="00C44C36">
            <w:pPr>
              <w:widowControl/>
              <w:jc w:val="center"/>
              <w:textAlignment w:val="center"/>
              <w:rPr>
                <w:rFonts w:ascii="宋体" w:eastAsia="宋体" w:hAnsi="宋体" w:cs="宋体"/>
                <w:sz w:val="22"/>
              </w:rPr>
            </w:pPr>
            <w:r>
              <w:rPr>
                <w:rFonts w:ascii="宋体" w:eastAsia="宋体" w:hAnsi="宋体" w:cs="宋体" w:hint="eastAsia"/>
                <w:color w:val="000000"/>
                <w:kern w:val="0"/>
                <w:sz w:val="16"/>
                <w:szCs w:val="16"/>
                <w:lang w:bidi="ar"/>
              </w:rPr>
              <w:t>考试</w:t>
            </w:r>
          </w:p>
        </w:tc>
        <w:tc>
          <w:tcPr>
            <w:tcW w:w="396" w:type="dxa"/>
            <w:shd w:val="clear" w:color="auto" w:fill="auto"/>
            <w:noWrap/>
            <w:vAlign w:val="center"/>
          </w:tcPr>
          <w:p w14:paraId="7A38FA19" w14:textId="77777777" w:rsidR="006A43D4" w:rsidRDefault="006A43D4" w:rsidP="00C44C36">
            <w:pPr>
              <w:rPr>
                <w:rFonts w:ascii="宋体" w:eastAsia="宋体" w:hAnsi="宋体" w:cs="宋体"/>
                <w:sz w:val="22"/>
              </w:rPr>
            </w:pPr>
          </w:p>
        </w:tc>
      </w:tr>
      <w:tr w:rsidR="006A43D4" w14:paraId="54626306" w14:textId="77777777">
        <w:trPr>
          <w:trHeight w:val="532"/>
          <w:jc w:val="center"/>
        </w:trPr>
        <w:tc>
          <w:tcPr>
            <w:tcW w:w="397" w:type="dxa"/>
            <w:vMerge/>
            <w:shd w:val="clear" w:color="auto" w:fill="auto"/>
            <w:vAlign w:val="center"/>
          </w:tcPr>
          <w:p w14:paraId="78993D7D" w14:textId="77777777" w:rsidR="006A43D4" w:rsidRDefault="006A43D4" w:rsidP="00C44C36">
            <w:pPr>
              <w:jc w:val="center"/>
              <w:rPr>
                <w:rFonts w:ascii="宋体" w:eastAsia="宋体" w:hAnsi="宋体" w:cs="宋体"/>
                <w:b/>
                <w:bCs/>
                <w:sz w:val="18"/>
                <w:szCs w:val="18"/>
              </w:rPr>
            </w:pPr>
          </w:p>
        </w:tc>
        <w:tc>
          <w:tcPr>
            <w:tcW w:w="768" w:type="dxa"/>
            <w:vMerge/>
            <w:shd w:val="clear" w:color="auto" w:fill="auto"/>
            <w:noWrap/>
            <w:vAlign w:val="center"/>
          </w:tcPr>
          <w:p w14:paraId="29D8E42A" w14:textId="77777777" w:rsidR="006A43D4" w:rsidRDefault="006A43D4" w:rsidP="00C44C36">
            <w:pPr>
              <w:jc w:val="center"/>
              <w:rPr>
                <w:rFonts w:ascii="宋体" w:eastAsia="宋体" w:hAnsi="宋体" w:cs="宋体"/>
                <w:b/>
                <w:bCs/>
                <w:sz w:val="18"/>
                <w:szCs w:val="18"/>
              </w:rPr>
            </w:pPr>
          </w:p>
        </w:tc>
        <w:tc>
          <w:tcPr>
            <w:tcW w:w="436" w:type="dxa"/>
            <w:shd w:val="clear" w:color="auto" w:fill="auto"/>
            <w:noWrap/>
            <w:vAlign w:val="center"/>
          </w:tcPr>
          <w:p w14:paraId="00B5ED90" w14:textId="77777777" w:rsidR="006A43D4" w:rsidRDefault="006A43D4" w:rsidP="00C44C36">
            <w:pPr>
              <w:widowControl/>
              <w:jc w:val="right"/>
              <w:textAlignment w:val="center"/>
              <w:rPr>
                <w:rFonts w:ascii="宋体" w:eastAsia="宋体" w:hAnsi="宋体" w:cs="宋体"/>
                <w:sz w:val="22"/>
              </w:rPr>
            </w:pPr>
            <w:r>
              <w:rPr>
                <w:rFonts w:ascii="宋体" w:eastAsia="宋体" w:hAnsi="宋体" w:cs="宋体" w:hint="eastAsia"/>
                <w:kern w:val="0"/>
                <w:sz w:val="22"/>
                <w:lang w:bidi="ar"/>
              </w:rPr>
              <w:t>6</w:t>
            </w:r>
          </w:p>
        </w:tc>
        <w:tc>
          <w:tcPr>
            <w:tcW w:w="1316" w:type="dxa"/>
            <w:shd w:val="clear" w:color="auto" w:fill="auto"/>
            <w:noWrap/>
            <w:vAlign w:val="center"/>
          </w:tcPr>
          <w:p w14:paraId="5E6759AB" w14:textId="77777777" w:rsidR="006A43D4" w:rsidRDefault="006A43D4" w:rsidP="00C44C36">
            <w:pPr>
              <w:widowControl/>
              <w:jc w:val="left"/>
              <w:textAlignment w:val="center"/>
              <w:rPr>
                <w:rFonts w:ascii="宋体" w:eastAsia="宋体" w:hAnsi="宋体" w:cs="宋体"/>
                <w:sz w:val="22"/>
              </w:rPr>
            </w:pPr>
            <w:r>
              <w:rPr>
                <w:rFonts w:ascii="宋体" w:eastAsia="宋体" w:hAnsi="宋体" w:cs="宋体" w:hint="eastAsia"/>
                <w:kern w:val="0"/>
                <w:sz w:val="22"/>
                <w:lang w:bidi="ar"/>
              </w:rPr>
              <w:t>02310B2327</w:t>
            </w:r>
          </w:p>
        </w:tc>
        <w:tc>
          <w:tcPr>
            <w:tcW w:w="1487" w:type="dxa"/>
            <w:shd w:val="clear" w:color="auto" w:fill="auto"/>
            <w:noWrap/>
            <w:vAlign w:val="center"/>
          </w:tcPr>
          <w:p w14:paraId="3DE7E358" w14:textId="77777777" w:rsidR="006A43D4" w:rsidRDefault="006A43D4" w:rsidP="00C44C36">
            <w:pPr>
              <w:widowControl/>
              <w:jc w:val="left"/>
              <w:textAlignment w:val="center"/>
              <w:rPr>
                <w:rFonts w:ascii="宋体" w:eastAsia="宋体" w:hAnsi="宋体" w:cs="宋体"/>
                <w:sz w:val="22"/>
              </w:rPr>
            </w:pPr>
            <w:r>
              <w:rPr>
                <w:rFonts w:ascii="宋体" w:eastAsia="宋体" w:hAnsi="宋体" w:cs="宋体" w:hint="eastAsia"/>
                <w:kern w:val="0"/>
                <w:sz w:val="22"/>
                <w:lang w:bidi="ar"/>
              </w:rPr>
              <w:t>老年急救医学</w:t>
            </w:r>
          </w:p>
        </w:tc>
        <w:tc>
          <w:tcPr>
            <w:tcW w:w="766" w:type="dxa"/>
            <w:shd w:val="clear" w:color="auto" w:fill="auto"/>
            <w:noWrap/>
            <w:vAlign w:val="center"/>
          </w:tcPr>
          <w:p w14:paraId="04096D55" w14:textId="77777777" w:rsidR="006A43D4" w:rsidRDefault="006A43D4" w:rsidP="00C44C36">
            <w:pPr>
              <w:widowControl/>
              <w:jc w:val="center"/>
              <w:textAlignment w:val="center"/>
              <w:rPr>
                <w:rFonts w:ascii="宋体" w:eastAsia="宋体" w:hAnsi="宋体" w:cs="宋体"/>
                <w:sz w:val="16"/>
                <w:szCs w:val="16"/>
              </w:rPr>
            </w:pPr>
            <w:r>
              <w:rPr>
                <w:rFonts w:ascii="宋体" w:eastAsia="宋体" w:hAnsi="宋体" w:cs="宋体" w:hint="eastAsia"/>
                <w:kern w:val="0"/>
                <w:sz w:val="16"/>
                <w:szCs w:val="16"/>
                <w:lang w:bidi="ar"/>
              </w:rPr>
              <w:t>4</w:t>
            </w:r>
          </w:p>
        </w:tc>
        <w:tc>
          <w:tcPr>
            <w:tcW w:w="693" w:type="dxa"/>
            <w:shd w:val="clear" w:color="auto" w:fill="auto"/>
            <w:noWrap/>
            <w:vAlign w:val="center"/>
          </w:tcPr>
          <w:p w14:paraId="78B3F87E" w14:textId="77777777" w:rsidR="006A43D4" w:rsidRDefault="006A43D4" w:rsidP="00C44C36">
            <w:pPr>
              <w:widowControl/>
              <w:jc w:val="center"/>
              <w:textAlignment w:val="center"/>
              <w:rPr>
                <w:rFonts w:ascii="宋体" w:eastAsia="宋体" w:hAnsi="宋体" w:cs="宋体"/>
                <w:sz w:val="16"/>
                <w:szCs w:val="16"/>
              </w:rPr>
            </w:pPr>
            <w:r>
              <w:rPr>
                <w:rFonts w:ascii="宋体" w:eastAsia="宋体" w:hAnsi="宋体" w:cs="宋体" w:hint="eastAsia"/>
                <w:kern w:val="0"/>
                <w:sz w:val="16"/>
                <w:szCs w:val="16"/>
                <w:lang w:bidi="ar"/>
              </w:rPr>
              <w:t>72</w:t>
            </w:r>
          </w:p>
        </w:tc>
        <w:tc>
          <w:tcPr>
            <w:tcW w:w="988" w:type="dxa"/>
            <w:shd w:val="clear" w:color="auto" w:fill="auto"/>
            <w:noWrap/>
            <w:vAlign w:val="center"/>
          </w:tcPr>
          <w:p w14:paraId="2B50F6D5" w14:textId="77777777" w:rsidR="006A43D4" w:rsidRDefault="006A43D4" w:rsidP="00C44C36">
            <w:pPr>
              <w:widowControl/>
              <w:jc w:val="center"/>
              <w:textAlignment w:val="center"/>
              <w:rPr>
                <w:rFonts w:ascii="宋体" w:eastAsia="宋体" w:hAnsi="宋体" w:cs="宋体"/>
                <w:sz w:val="16"/>
                <w:szCs w:val="16"/>
              </w:rPr>
            </w:pPr>
            <w:r>
              <w:rPr>
                <w:rFonts w:ascii="宋体" w:eastAsia="宋体" w:hAnsi="宋体" w:cs="宋体" w:hint="eastAsia"/>
                <w:kern w:val="0"/>
                <w:sz w:val="16"/>
                <w:szCs w:val="16"/>
                <w:lang w:bidi="ar"/>
              </w:rPr>
              <w:t>35</w:t>
            </w:r>
          </w:p>
        </w:tc>
        <w:tc>
          <w:tcPr>
            <w:tcW w:w="989" w:type="dxa"/>
            <w:shd w:val="clear" w:color="auto" w:fill="auto"/>
            <w:noWrap/>
            <w:vAlign w:val="center"/>
          </w:tcPr>
          <w:p w14:paraId="5C1A02FF" w14:textId="77777777" w:rsidR="006A43D4" w:rsidRDefault="006A43D4" w:rsidP="00C44C36">
            <w:pPr>
              <w:widowControl/>
              <w:jc w:val="center"/>
              <w:textAlignment w:val="center"/>
              <w:rPr>
                <w:rFonts w:ascii="宋体" w:eastAsia="宋体" w:hAnsi="宋体" w:cs="宋体"/>
                <w:sz w:val="22"/>
              </w:rPr>
            </w:pPr>
            <w:r>
              <w:rPr>
                <w:rFonts w:ascii="宋体" w:eastAsia="宋体" w:hAnsi="宋体" w:cs="宋体" w:hint="eastAsia"/>
                <w:kern w:val="0"/>
                <w:sz w:val="16"/>
                <w:szCs w:val="16"/>
                <w:lang w:bidi="ar"/>
              </w:rPr>
              <w:t>37</w:t>
            </w:r>
          </w:p>
        </w:tc>
        <w:tc>
          <w:tcPr>
            <w:tcW w:w="656" w:type="dxa"/>
            <w:shd w:val="clear" w:color="auto" w:fill="auto"/>
            <w:noWrap/>
            <w:vAlign w:val="center"/>
          </w:tcPr>
          <w:p w14:paraId="6CF1E4A0" w14:textId="77777777" w:rsidR="006A43D4" w:rsidRDefault="006A43D4" w:rsidP="00C44C36">
            <w:pPr>
              <w:jc w:val="center"/>
              <w:rPr>
                <w:rFonts w:ascii="宋体" w:eastAsia="宋体" w:hAnsi="宋体" w:cs="宋体"/>
                <w:sz w:val="18"/>
                <w:szCs w:val="18"/>
              </w:rPr>
            </w:pPr>
          </w:p>
        </w:tc>
        <w:tc>
          <w:tcPr>
            <w:tcW w:w="397" w:type="dxa"/>
            <w:shd w:val="clear" w:color="auto" w:fill="auto"/>
            <w:noWrap/>
            <w:vAlign w:val="center"/>
          </w:tcPr>
          <w:p w14:paraId="16DCAEDC" w14:textId="77777777" w:rsidR="006A43D4" w:rsidRDefault="006A43D4" w:rsidP="00C44C36">
            <w:pPr>
              <w:jc w:val="center"/>
              <w:rPr>
                <w:rFonts w:ascii="宋体" w:eastAsia="宋体" w:hAnsi="宋体" w:cs="宋体"/>
                <w:sz w:val="18"/>
                <w:szCs w:val="18"/>
              </w:rPr>
            </w:pPr>
          </w:p>
        </w:tc>
        <w:tc>
          <w:tcPr>
            <w:tcW w:w="397" w:type="dxa"/>
            <w:shd w:val="clear" w:color="auto" w:fill="auto"/>
            <w:noWrap/>
            <w:vAlign w:val="center"/>
          </w:tcPr>
          <w:p w14:paraId="2B2CF495" w14:textId="77777777" w:rsidR="006A43D4" w:rsidRDefault="006A43D4" w:rsidP="00C44C36">
            <w:pPr>
              <w:jc w:val="center"/>
              <w:rPr>
                <w:rFonts w:ascii="宋体" w:eastAsia="宋体" w:hAnsi="宋体" w:cs="宋体"/>
                <w:sz w:val="18"/>
                <w:szCs w:val="18"/>
              </w:rPr>
            </w:pPr>
          </w:p>
        </w:tc>
        <w:tc>
          <w:tcPr>
            <w:tcW w:w="397" w:type="dxa"/>
            <w:shd w:val="clear" w:color="auto" w:fill="auto"/>
            <w:noWrap/>
            <w:vAlign w:val="center"/>
          </w:tcPr>
          <w:p w14:paraId="76AFB69E" w14:textId="77777777" w:rsidR="006A43D4" w:rsidRDefault="006A43D4" w:rsidP="00C44C36">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397" w:type="dxa"/>
            <w:shd w:val="clear" w:color="auto" w:fill="auto"/>
            <w:noWrap/>
            <w:vAlign w:val="center"/>
          </w:tcPr>
          <w:p w14:paraId="4DFDB7F8" w14:textId="77777777" w:rsidR="006A43D4" w:rsidRDefault="006A43D4" w:rsidP="00C44C36">
            <w:pPr>
              <w:rPr>
                <w:rFonts w:ascii="宋体" w:eastAsia="宋体" w:hAnsi="宋体" w:cs="宋体"/>
                <w:sz w:val="22"/>
              </w:rPr>
            </w:pPr>
          </w:p>
        </w:tc>
        <w:tc>
          <w:tcPr>
            <w:tcW w:w="397" w:type="dxa"/>
            <w:shd w:val="clear" w:color="auto" w:fill="auto"/>
            <w:noWrap/>
            <w:vAlign w:val="center"/>
          </w:tcPr>
          <w:p w14:paraId="19878694" w14:textId="77777777" w:rsidR="006A43D4" w:rsidRDefault="006A43D4" w:rsidP="00C44C36">
            <w:pPr>
              <w:rPr>
                <w:rFonts w:ascii="宋体" w:eastAsia="宋体" w:hAnsi="宋体" w:cs="宋体"/>
                <w:sz w:val="22"/>
              </w:rPr>
            </w:pPr>
          </w:p>
        </w:tc>
        <w:tc>
          <w:tcPr>
            <w:tcW w:w="436" w:type="dxa"/>
            <w:shd w:val="clear" w:color="auto" w:fill="auto"/>
            <w:noWrap/>
            <w:vAlign w:val="center"/>
          </w:tcPr>
          <w:p w14:paraId="7F429B4D" w14:textId="77777777" w:rsidR="006A43D4" w:rsidRDefault="006A43D4" w:rsidP="00C44C36">
            <w:pPr>
              <w:widowControl/>
              <w:jc w:val="center"/>
              <w:textAlignment w:val="center"/>
              <w:rPr>
                <w:rFonts w:ascii="宋体" w:eastAsia="宋体" w:hAnsi="宋体" w:cs="宋体"/>
                <w:sz w:val="22"/>
              </w:rPr>
            </w:pPr>
            <w:r>
              <w:rPr>
                <w:rFonts w:ascii="宋体" w:eastAsia="宋体" w:hAnsi="宋体" w:cs="宋体" w:hint="eastAsia"/>
                <w:color w:val="000000"/>
                <w:kern w:val="0"/>
                <w:sz w:val="16"/>
                <w:szCs w:val="16"/>
                <w:lang w:bidi="ar"/>
              </w:rPr>
              <w:t>考查</w:t>
            </w:r>
          </w:p>
        </w:tc>
        <w:tc>
          <w:tcPr>
            <w:tcW w:w="396" w:type="dxa"/>
            <w:shd w:val="clear" w:color="auto" w:fill="auto"/>
            <w:noWrap/>
            <w:vAlign w:val="center"/>
          </w:tcPr>
          <w:p w14:paraId="394CDA60" w14:textId="77777777" w:rsidR="006A43D4" w:rsidRDefault="006A43D4" w:rsidP="00C44C36">
            <w:pPr>
              <w:rPr>
                <w:rFonts w:ascii="宋体" w:eastAsia="宋体" w:hAnsi="宋体" w:cs="宋体"/>
                <w:sz w:val="22"/>
              </w:rPr>
            </w:pPr>
          </w:p>
        </w:tc>
      </w:tr>
      <w:tr w:rsidR="006A43D4" w14:paraId="0763BA8F" w14:textId="77777777">
        <w:trPr>
          <w:trHeight w:val="662"/>
          <w:jc w:val="center"/>
        </w:trPr>
        <w:tc>
          <w:tcPr>
            <w:tcW w:w="397" w:type="dxa"/>
            <w:vMerge/>
            <w:shd w:val="clear" w:color="auto" w:fill="auto"/>
            <w:vAlign w:val="center"/>
          </w:tcPr>
          <w:p w14:paraId="5D7DC853" w14:textId="77777777" w:rsidR="006A43D4" w:rsidRDefault="006A43D4" w:rsidP="00C44C36">
            <w:pPr>
              <w:jc w:val="center"/>
              <w:rPr>
                <w:rFonts w:ascii="宋体" w:eastAsia="宋体" w:hAnsi="宋体" w:cs="宋体"/>
                <w:b/>
                <w:bCs/>
                <w:sz w:val="18"/>
                <w:szCs w:val="18"/>
              </w:rPr>
            </w:pPr>
          </w:p>
        </w:tc>
        <w:tc>
          <w:tcPr>
            <w:tcW w:w="768" w:type="dxa"/>
            <w:vMerge w:val="restart"/>
            <w:shd w:val="clear" w:color="auto" w:fill="auto"/>
            <w:noWrap/>
            <w:vAlign w:val="center"/>
          </w:tcPr>
          <w:p w14:paraId="3D7B0E9D" w14:textId="77777777" w:rsidR="006A43D4" w:rsidRDefault="006A43D4" w:rsidP="00C44C36">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专业实践教学环节</w:t>
            </w:r>
          </w:p>
        </w:tc>
        <w:tc>
          <w:tcPr>
            <w:tcW w:w="436" w:type="dxa"/>
            <w:shd w:val="clear" w:color="auto" w:fill="auto"/>
            <w:noWrap/>
            <w:vAlign w:val="center"/>
          </w:tcPr>
          <w:p w14:paraId="34EC7D8B" w14:textId="77777777" w:rsidR="006A43D4" w:rsidRDefault="006A43D4" w:rsidP="00C44C36">
            <w:pPr>
              <w:widowControl/>
              <w:jc w:val="right"/>
              <w:textAlignment w:val="center"/>
              <w:rPr>
                <w:rFonts w:ascii="宋体" w:eastAsia="宋体" w:hAnsi="宋体" w:cs="宋体"/>
                <w:sz w:val="22"/>
              </w:rPr>
            </w:pPr>
            <w:r>
              <w:rPr>
                <w:rFonts w:ascii="宋体" w:eastAsia="宋体" w:hAnsi="宋体" w:cs="宋体" w:hint="eastAsia"/>
                <w:kern w:val="0"/>
                <w:sz w:val="22"/>
                <w:lang w:bidi="ar"/>
              </w:rPr>
              <w:t>1</w:t>
            </w:r>
          </w:p>
        </w:tc>
        <w:tc>
          <w:tcPr>
            <w:tcW w:w="1316" w:type="dxa"/>
            <w:shd w:val="clear" w:color="auto" w:fill="auto"/>
            <w:noWrap/>
            <w:vAlign w:val="center"/>
          </w:tcPr>
          <w:p w14:paraId="6F991589" w14:textId="77777777" w:rsidR="006A43D4" w:rsidRDefault="006A43D4" w:rsidP="00C44C36">
            <w:pPr>
              <w:widowControl/>
              <w:jc w:val="left"/>
              <w:textAlignment w:val="bottom"/>
              <w:rPr>
                <w:rFonts w:ascii="宋体" w:eastAsia="宋体" w:hAnsi="宋体" w:cs="宋体"/>
                <w:sz w:val="21"/>
                <w:szCs w:val="21"/>
              </w:rPr>
            </w:pPr>
            <w:r>
              <w:rPr>
                <w:rFonts w:ascii="宋体" w:eastAsia="宋体" w:hAnsi="宋体" w:cs="宋体" w:hint="eastAsia"/>
                <w:kern w:val="0"/>
                <w:sz w:val="21"/>
                <w:szCs w:val="21"/>
                <w:lang w:bidi="ar"/>
              </w:rPr>
              <w:t>10B110023</w:t>
            </w:r>
          </w:p>
        </w:tc>
        <w:tc>
          <w:tcPr>
            <w:tcW w:w="1487" w:type="dxa"/>
            <w:shd w:val="clear" w:color="auto" w:fill="auto"/>
            <w:noWrap/>
            <w:vAlign w:val="center"/>
          </w:tcPr>
          <w:p w14:paraId="5EDC1304" w14:textId="77777777" w:rsidR="006A43D4" w:rsidRDefault="006A43D4" w:rsidP="00C44C36">
            <w:pPr>
              <w:widowControl/>
              <w:jc w:val="left"/>
              <w:textAlignment w:val="center"/>
              <w:rPr>
                <w:rFonts w:ascii="宋体" w:eastAsia="宋体" w:hAnsi="宋体" w:cs="宋体"/>
                <w:sz w:val="22"/>
              </w:rPr>
            </w:pPr>
            <w:r>
              <w:rPr>
                <w:rFonts w:ascii="宋体" w:eastAsia="宋体" w:hAnsi="宋体" w:cs="宋体" w:hint="eastAsia"/>
                <w:kern w:val="0"/>
                <w:sz w:val="18"/>
                <w:szCs w:val="18"/>
                <w:lang w:bidi="ar"/>
              </w:rPr>
              <w:t>毕业设计</w:t>
            </w:r>
          </w:p>
        </w:tc>
        <w:tc>
          <w:tcPr>
            <w:tcW w:w="766" w:type="dxa"/>
            <w:shd w:val="clear" w:color="auto" w:fill="auto"/>
            <w:noWrap/>
            <w:vAlign w:val="center"/>
          </w:tcPr>
          <w:p w14:paraId="3BD2702C" w14:textId="77777777" w:rsidR="006A43D4" w:rsidRDefault="006A43D4" w:rsidP="00C44C36">
            <w:pPr>
              <w:widowControl/>
              <w:jc w:val="center"/>
              <w:textAlignment w:val="center"/>
              <w:rPr>
                <w:rFonts w:ascii="宋体" w:eastAsia="宋体" w:hAnsi="宋体" w:cs="宋体"/>
                <w:sz w:val="16"/>
                <w:szCs w:val="16"/>
              </w:rPr>
            </w:pPr>
            <w:r>
              <w:rPr>
                <w:rFonts w:ascii="宋体" w:eastAsia="宋体" w:hAnsi="宋体" w:cs="宋体" w:hint="eastAsia"/>
                <w:kern w:val="0"/>
                <w:sz w:val="22"/>
                <w:lang w:bidi="ar"/>
              </w:rPr>
              <w:t>5</w:t>
            </w:r>
          </w:p>
        </w:tc>
        <w:tc>
          <w:tcPr>
            <w:tcW w:w="693" w:type="dxa"/>
            <w:shd w:val="clear" w:color="auto" w:fill="auto"/>
            <w:noWrap/>
            <w:vAlign w:val="center"/>
          </w:tcPr>
          <w:p w14:paraId="13261B28" w14:textId="77777777" w:rsidR="006A43D4" w:rsidRDefault="006A43D4" w:rsidP="00C44C36">
            <w:pPr>
              <w:widowControl/>
              <w:jc w:val="center"/>
              <w:textAlignment w:val="center"/>
              <w:rPr>
                <w:rFonts w:ascii="宋体" w:eastAsia="宋体" w:hAnsi="宋体" w:cs="宋体"/>
                <w:sz w:val="16"/>
                <w:szCs w:val="16"/>
              </w:rPr>
            </w:pPr>
            <w:r>
              <w:rPr>
                <w:rFonts w:ascii="宋体" w:eastAsia="宋体" w:hAnsi="宋体" w:cs="宋体" w:hint="eastAsia"/>
                <w:kern w:val="0"/>
                <w:sz w:val="22"/>
                <w:lang w:bidi="ar"/>
              </w:rPr>
              <w:t>80</w:t>
            </w:r>
          </w:p>
        </w:tc>
        <w:tc>
          <w:tcPr>
            <w:tcW w:w="988" w:type="dxa"/>
            <w:shd w:val="clear" w:color="auto" w:fill="auto"/>
            <w:noWrap/>
            <w:vAlign w:val="center"/>
          </w:tcPr>
          <w:p w14:paraId="37EC98D6" w14:textId="77777777" w:rsidR="006A43D4" w:rsidRDefault="006A43D4" w:rsidP="00C44C36">
            <w:pPr>
              <w:widowControl/>
              <w:jc w:val="center"/>
              <w:textAlignment w:val="center"/>
              <w:rPr>
                <w:rFonts w:ascii="宋体" w:eastAsia="宋体" w:hAnsi="宋体" w:cs="宋体"/>
                <w:sz w:val="16"/>
                <w:szCs w:val="16"/>
              </w:rPr>
            </w:pPr>
            <w:r>
              <w:rPr>
                <w:rFonts w:ascii="宋体" w:eastAsia="宋体" w:hAnsi="宋体" w:cs="宋体" w:hint="eastAsia"/>
                <w:kern w:val="0"/>
                <w:sz w:val="22"/>
                <w:lang w:bidi="ar"/>
              </w:rPr>
              <w:t>20</w:t>
            </w:r>
          </w:p>
        </w:tc>
        <w:tc>
          <w:tcPr>
            <w:tcW w:w="989" w:type="dxa"/>
            <w:shd w:val="clear" w:color="auto" w:fill="auto"/>
            <w:noWrap/>
            <w:vAlign w:val="center"/>
          </w:tcPr>
          <w:p w14:paraId="0AB01247" w14:textId="77777777" w:rsidR="006A43D4" w:rsidRDefault="006A43D4" w:rsidP="00C44C36">
            <w:pPr>
              <w:widowControl/>
              <w:jc w:val="center"/>
              <w:textAlignment w:val="center"/>
              <w:rPr>
                <w:rFonts w:ascii="宋体" w:eastAsia="宋体" w:hAnsi="宋体" w:cs="宋体"/>
                <w:sz w:val="22"/>
              </w:rPr>
            </w:pPr>
            <w:r>
              <w:rPr>
                <w:rFonts w:ascii="宋体" w:eastAsia="宋体" w:hAnsi="宋体" w:cs="宋体" w:hint="eastAsia"/>
                <w:kern w:val="0"/>
                <w:sz w:val="22"/>
                <w:lang w:bidi="ar"/>
              </w:rPr>
              <w:t>60</w:t>
            </w:r>
          </w:p>
        </w:tc>
        <w:tc>
          <w:tcPr>
            <w:tcW w:w="656" w:type="dxa"/>
            <w:shd w:val="clear" w:color="auto" w:fill="auto"/>
            <w:noWrap/>
            <w:vAlign w:val="center"/>
          </w:tcPr>
          <w:p w14:paraId="1FB9DAAD" w14:textId="77777777" w:rsidR="006A43D4" w:rsidRDefault="006A43D4" w:rsidP="00C44C36">
            <w:pPr>
              <w:jc w:val="center"/>
              <w:rPr>
                <w:rFonts w:ascii="宋体" w:eastAsia="宋体" w:hAnsi="宋体" w:cs="宋体"/>
                <w:sz w:val="18"/>
                <w:szCs w:val="18"/>
              </w:rPr>
            </w:pPr>
          </w:p>
        </w:tc>
        <w:tc>
          <w:tcPr>
            <w:tcW w:w="397" w:type="dxa"/>
            <w:shd w:val="clear" w:color="auto" w:fill="auto"/>
            <w:noWrap/>
            <w:vAlign w:val="center"/>
          </w:tcPr>
          <w:p w14:paraId="3806F11F" w14:textId="77777777" w:rsidR="006A43D4" w:rsidRDefault="006A43D4" w:rsidP="00C44C36">
            <w:pPr>
              <w:jc w:val="center"/>
              <w:rPr>
                <w:rFonts w:ascii="宋体" w:eastAsia="宋体" w:hAnsi="宋体" w:cs="宋体"/>
                <w:sz w:val="18"/>
                <w:szCs w:val="18"/>
              </w:rPr>
            </w:pPr>
          </w:p>
        </w:tc>
        <w:tc>
          <w:tcPr>
            <w:tcW w:w="397" w:type="dxa"/>
            <w:shd w:val="clear" w:color="auto" w:fill="auto"/>
            <w:noWrap/>
            <w:vAlign w:val="center"/>
          </w:tcPr>
          <w:p w14:paraId="7D5CF6AB" w14:textId="77777777" w:rsidR="006A43D4" w:rsidRDefault="006A43D4" w:rsidP="00C44C36">
            <w:pPr>
              <w:jc w:val="center"/>
              <w:rPr>
                <w:rFonts w:ascii="宋体" w:eastAsia="宋体" w:hAnsi="宋体" w:cs="宋体"/>
                <w:sz w:val="18"/>
                <w:szCs w:val="18"/>
              </w:rPr>
            </w:pPr>
          </w:p>
        </w:tc>
        <w:tc>
          <w:tcPr>
            <w:tcW w:w="397" w:type="dxa"/>
            <w:shd w:val="clear" w:color="auto" w:fill="auto"/>
            <w:noWrap/>
            <w:vAlign w:val="center"/>
          </w:tcPr>
          <w:p w14:paraId="726FF81A" w14:textId="77777777" w:rsidR="006A43D4" w:rsidRDefault="006A43D4" w:rsidP="00C44C36">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397" w:type="dxa"/>
            <w:shd w:val="clear" w:color="auto" w:fill="auto"/>
            <w:noWrap/>
            <w:vAlign w:val="center"/>
          </w:tcPr>
          <w:p w14:paraId="4C8DF28F" w14:textId="77777777" w:rsidR="006A43D4" w:rsidRDefault="006A43D4" w:rsidP="00C44C36">
            <w:pPr>
              <w:rPr>
                <w:rFonts w:ascii="宋体" w:eastAsia="宋体" w:hAnsi="宋体" w:cs="宋体"/>
                <w:sz w:val="22"/>
              </w:rPr>
            </w:pPr>
          </w:p>
        </w:tc>
        <w:tc>
          <w:tcPr>
            <w:tcW w:w="397" w:type="dxa"/>
            <w:shd w:val="clear" w:color="auto" w:fill="auto"/>
            <w:noWrap/>
            <w:vAlign w:val="center"/>
          </w:tcPr>
          <w:p w14:paraId="7C9F2E30" w14:textId="77777777" w:rsidR="006A43D4" w:rsidRDefault="006A43D4" w:rsidP="00C44C36">
            <w:pPr>
              <w:rPr>
                <w:rFonts w:ascii="宋体" w:eastAsia="宋体" w:hAnsi="宋体" w:cs="宋体"/>
                <w:sz w:val="22"/>
              </w:rPr>
            </w:pPr>
          </w:p>
        </w:tc>
        <w:tc>
          <w:tcPr>
            <w:tcW w:w="436" w:type="dxa"/>
            <w:shd w:val="clear" w:color="auto" w:fill="auto"/>
            <w:noWrap/>
            <w:vAlign w:val="center"/>
          </w:tcPr>
          <w:p w14:paraId="01BBEA44" w14:textId="77777777" w:rsidR="006A43D4" w:rsidRDefault="006A43D4" w:rsidP="00C44C36">
            <w:pPr>
              <w:widowControl/>
              <w:jc w:val="center"/>
              <w:textAlignment w:val="center"/>
              <w:rPr>
                <w:rFonts w:ascii="宋体" w:eastAsia="宋体" w:hAnsi="宋体" w:cs="宋体"/>
                <w:sz w:val="22"/>
              </w:rPr>
            </w:pPr>
            <w:r>
              <w:rPr>
                <w:rFonts w:ascii="宋体" w:eastAsia="宋体" w:hAnsi="宋体" w:cs="宋体" w:hint="eastAsia"/>
                <w:color w:val="000000"/>
                <w:kern w:val="0"/>
                <w:sz w:val="16"/>
                <w:szCs w:val="16"/>
                <w:lang w:bidi="ar"/>
              </w:rPr>
              <w:t>考查</w:t>
            </w:r>
          </w:p>
        </w:tc>
        <w:tc>
          <w:tcPr>
            <w:tcW w:w="396" w:type="dxa"/>
            <w:shd w:val="clear" w:color="auto" w:fill="auto"/>
            <w:noWrap/>
            <w:vAlign w:val="center"/>
          </w:tcPr>
          <w:p w14:paraId="2116EBE0" w14:textId="77777777" w:rsidR="006A43D4" w:rsidRDefault="006A43D4" w:rsidP="00C44C36">
            <w:pPr>
              <w:rPr>
                <w:rFonts w:ascii="宋体" w:eastAsia="宋体" w:hAnsi="宋体" w:cs="宋体"/>
                <w:sz w:val="22"/>
              </w:rPr>
            </w:pPr>
          </w:p>
        </w:tc>
      </w:tr>
      <w:tr w:rsidR="006A43D4" w14:paraId="46A7FE81" w14:textId="77777777">
        <w:trPr>
          <w:trHeight w:val="502"/>
          <w:jc w:val="center"/>
        </w:trPr>
        <w:tc>
          <w:tcPr>
            <w:tcW w:w="397" w:type="dxa"/>
            <w:vMerge/>
            <w:shd w:val="clear" w:color="auto" w:fill="auto"/>
            <w:vAlign w:val="center"/>
          </w:tcPr>
          <w:p w14:paraId="17F8C3B0" w14:textId="77777777" w:rsidR="006A43D4" w:rsidRDefault="006A43D4" w:rsidP="00C44C36">
            <w:pPr>
              <w:jc w:val="center"/>
              <w:rPr>
                <w:rFonts w:ascii="宋体" w:eastAsia="宋体" w:hAnsi="宋体" w:cs="宋体"/>
                <w:b/>
                <w:bCs/>
                <w:sz w:val="18"/>
                <w:szCs w:val="18"/>
              </w:rPr>
            </w:pPr>
          </w:p>
        </w:tc>
        <w:tc>
          <w:tcPr>
            <w:tcW w:w="768" w:type="dxa"/>
            <w:vMerge/>
            <w:shd w:val="clear" w:color="auto" w:fill="auto"/>
            <w:noWrap/>
            <w:vAlign w:val="center"/>
          </w:tcPr>
          <w:p w14:paraId="3D77F235" w14:textId="77777777" w:rsidR="006A43D4" w:rsidRDefault="006A43D4" w:rsidP="00C44C36">
            <w:pPr>
              <w:jc w:val="center"/>
              <w:rPr>
                <w:rFonts w:ascii="宋体" w:eastAsia="宋体" w:hAnsi="宋体" w:cs="宋体"/>
                <w:b/>
                <w:bCs/>
                <w:sz w:val="18"/>
                <w:szCs w:val="18"/>
              </w:rPr>
            </w:pPr>
          </w:p>
        </w:tc>
        <w:tc>
          <w:tcPr>
            <w:tcW w:w="436" w:type="dxa"/>
            <w:shd w:val="clear" w:color="auto" w:fill="auto"/>
            <w:noWrap/>
            <w:vAlign w:val="center"/>
          </w:tcPr>
          <w:p w14:paraId="3D93A8BB" w14:textId="77777777" w:rsidR="006A43D4" w:rsidRDefault="006A43D4" w:rsidP="00C44C36">
            <w:pPr>
              <w:widowControl/>
              <w:jc w:val="right"/>
              <w:textAlignment w:val="center"/>
              <w:rPr>
                <w:rFonts w:ascii="宋体" w:eastAsia="宋体" w:hAnsi="宋体" w:cs="宋体"/>
                <w:sz w:val="22"/>
              </w:rPr>
            </w:pPr>
            <w:r>
              <w:rPr>
                <w:rFonts w:ascii="宋体" w:eastAsia="宋体" w:hAnsi="宋体" w:cs="宋体" w:hint="eastAsia"/>
                <w:kern w:val="0"/>
                <w:sz w:val="22"/>
                <w:lang w:bidi="ar"/>
              </w:rPr>
              <w:t>2</w:t>
            </w:r>
          </w:p>
        </w:tc>
        <w:tc>
          <w:tcPr>
            <w:tcW w:w="1316" w:type="dxa"/>
            <w:shd w:val="clear" w:color="auto" w:fill="auto"/>
            <w:noWrap/>
            <w:vAlign w:val="center"/>
          </w:tcPr>
          <w:p w14:paraId="64BCE0BA" w14:textId="77777777" w:rsidR="006A43D4" w:rsidRDefault="006A43D4" w:rsidP="00C44C36">
            <w:pPr>
              <w:widowControl/>
              <w:jc w:val="left"/>
              <w:textAlignment w:val="bottom"/>
              <w:rPr>
                <w:rFonts w:ascii="宋体" w:eastAsia="宋体" w:hAnsi="宋体" w:cs="宋体"/>
                <w:sz w:val="21"/>
                <w:szCs w:val="21"/>
              </w:rPr>
            </w:pPr>
            <w:r>
              <w:rPr>
                <w:rFonts w:ascii="宋体" w:eastAsia="宋体" w:hAnsi="宋体" w:cs="宋体" w:hint="eastAsia"/>
                <w:kern w:val="0"/>
                <w:sz w:val="21"/>
                <w:szCs w:val="21"/>
                <w:lang w:bidi="ar"/>
              </w:rPr>
              <w:t>02300A2227</w:t>
            </w:r>
          </w:p>
        </w:tc>
        <w:tc>
          <w:tcPr>
            <w:tcW w:w="1487" w:type="dxa"/>
            <w:shd w:val="clear" w:color="auto" w:fill="auto"/>
            <w:noWrap/>
            <w:vAlign w:val="center"/>
          </w:tcPr>
          <w:p w14:paraId="3D0634C2" w14:textId="77777777" w:rsidR="006A43D4" w:rsidRDefault="006A43D4" w:rsidP="00C44C36">
            <w:pPr>
              <w:widowControl/>
              <w:jc w:val="left"/>
              <w:textAlignment w:val="center"/>
              <w:rPr>
                <w:rFonts w:ascii="宋体" w:eastAsia="宋体" w:hAnsi="宋体" w:cs="宋体"/>
                <w:sz w:val="22"/>
              </w:rPr>
            </w:pPr>
            <w:r>
              <w:rPr>
                <w:rFonts w:ascii="宋体" w:eastAsia="宋体" w:hAnsi="宋体" w:cs="宋体" w:hint="eastAsia"/>
                <w:kern w:val="0"/>
                <w:sz w:val="18"/>
                <w:szCs w:val="18"/>
                <w:lang w:bidi="ar"/>
              </w:rPr>
              <w:t>顶岗实习</w:t>
            </w:r>
          </w:p>
        </w:tc>
        <w:tc>
          <w:tcPr>
            <w:tcW w:w="766" w:type="dxa"/>
            <w:shd w:val="clear" w:color="auto" w:fill="auto"/>
            <w:noWrap/>
            <w:vAlign w:val="center"/>
          </w:tcPr>
          <w:p w14:paraId="3222D39D" w14:textId="77777777" w:rsidR="006A43D4" w:rsidRDefault="006A43D4" w:rsidP="00C44C36">
            <w:pPr>
              <w:widowControl/>
              <w:jc w:val="center"/>
              <w:textAlignment w:val="center"/>
              <w:rPr>
                <w:rFonts w:ascii="宋体" w:eastAsia="宋体" w:hAnsi="宋体" w:cs="宋体"/>
                <w:sz w:val="16"/>
                <w:szCs w:val="16"/>
              </w:rPr>
            </w:pPr>
            <w:r>
              <w:rPr>
                <w:rFonts w:ascii="宋体" w:eastAsia="宋体" w:hAnsi="宋体" w:cs="宋体" w:hint="eastAsia"/>
                <w:kern w:val="0"/>
                <w:sz w:val="22"/>
                <w:lang w:bidi="ar"/>
              </w:rPr>
              <w:t>10</w:t>
            </w:r>
          </w:p>
        </w:tc>
        <w:tc>
          <w:tcPr>
            <w:tcW w:w="693" w:type="dxa"/>
            <w:shd w:val="clear" w:color="auto" w:fill="auto"/>
            <w:noWrap/>
            <w:vAlign w:val="center"/>
          </w:tcPr>
          <w:p w14:paraId="7D1CFF67" w14:textId="77777777" w:rsidR="006A43D4" w:rsidRDefault="006A43D4" w:rsidP="00C44C36">
            <w:pPr>
              <w:widowControl/>
              <w:jc w:val="center"/>
              <w:textAlignment w:val="center"/>
              <w:rPr>
                <w:rFonts w:ascii="宋体" w:eastAsia="宋体" w:hAnsi="宋体" w:cs="宋体"/>
                <w:sz w:val="16"/>
                <w:szCs w:val="16"/>
              </w:rPr>
            </w:pPr>
            <w:r>
              <w:rPr>
                <w:rFonts w:ascii="宋体" w:eastAsia="宋体" w:hAnsi="宋体" w:cs="宋体" w:hint="eastAsia"/>
                <w:kern w:val="0"/>
                <w:sz w:val="22"/>
                <w:lang w:bidi="ar"/>
              </w:rPr>
              <w:t>540</w:t>
            </w:r>
          </w:p>
        </w:tc>
        <w:tc>
          <w:tcPr>
            <w:tcW w:w="988" w:type="dxa"/>
            <w:shd w:val="clear" w:color="auto" w:fill="auto"/>
            <w:noWrap/>
            <w:vAlign w:val="center"/>
          </w:tcPr>
          <w:p w14:paraId="5C7F1CA9" w14:textId="77777777" w:rsidR="006A43D4" w:rsidRDefault="006A43D4" w:rsidP="00C44C36">
            <w:pPr>
              <w:widowControl/>
              <w:jc w:val="center"/>
              <w:textAlignment w:val="center"/>
              <w:rPr>
                <w:rFonts w:ascii="宋体" w:eastAsia="宋体" w:hAnsi="宋体" w:cs="宋体"/>
                <w:sz w:val="16"/>
                <w:szCs w:val="16"/>
              </w:rPr>
            </w:pPr>
            <w:r>
              <w:rPr>
                <w:rFonts w:ascii="宋体" w:eastAsia="宋体" w:hAnsi="宋体" w:cs="宋体" w:hint="eastAsia"/>
                <w:kern w:val="0"/>
                <w:sz w:val="22"/>
                <w:lang w:bidi="ar"/>
              </w:rPr>
              <w:t>0</w:t>
            </w:r>
          </w:p>
        </w:tc>
        <w:tc>
          <w:tcPr>
            <w:tcW w:w="989" w:type="dxa"/>
            <w:shd w:val="clear" w:color="auto" w:fill="auto"/>
            <w:noWrap/>
            <w:vAlign w:val="center"/>
          </w:tcPr>
          <w:p w14:paraId="137B5E2F" w14:textId="77777777" w:rsidR="006A43D4" w:rsidRDefault="006A43D4" w:rsidP="00C44C36">
            <w:pPr>
              <w:widowControl/>
              <w:jc w:val="center"/>
              <w:textAlignment w:val="center"/>
              <w:rPr>
                <w:rFonts w:ascii="宋体" w:eastAsia="宋体" w:hAnsi="宋体" w:cs="宋体"/>
                <w:sz w:val="22"/>
              </w:rPr>
            </w:pPr>
            <w:r>
              <w:rPr>
                <w:rFonts w:ascii="宋体" w:eastAsia="宋体" w:hAnsi="宋体" w:cs="宋体" w:hint="eastAsia"/>
                <w:kern w:val="0"/>
                <w:sz w:val="22"/>
                <w:lang w:bidi="ar"/>
              </w:rPr>
              <w:t>540</w:t>
            </w:r>
          </w:p>
        </w:tc>
        <w:tc>
          <w:tcPr>
            <w:tcW w:w="656" w:type="dxa"/>
            <w:shd w:val="clear" w:color="auto" w:fill="auto"/>
            <w:noWrap/>
            <w:vAlign w:val="center"/>
          </w:tcPr>
          <w:p w14:paraId="7ED8DBEE" w14:textId="77777777" w:rsidR="006A43D4" w:rsidRDefault="006A43D4" w:rsidP="00C44C36">
            <w:pPr>
              <w:rPr>
                <w:rFonts w:ascii="宋体" w:eastAsia="宋体" w:hAnsi="宋体" w:cs="宋体"/>
                <w:sz w:val="18"/>
                <w:szCs w:val="18"/>
              </w:rPr>
            </w:pPr>
          </w:p>
        </w:tc>
        <w:tc>
          <w:tcPr>
            <w:tcW w:w="397" w:type="dxa"/>
            <w:shd w:val="clear" w:color="auto" w:fill="auto"/>
            <w:noWrap/>
            <w:vAlign w:val="center"/>
          </w:tcPr>
          <w:p w14:paraId="607A35C4" w14:textId="77777777" w:rsidR="006A43D4" w:rsidRDefault="006A43D4" w:rsidP="00C44C36">
            <w:pPr>
              <w:rPr>
                <w:rFonts w:ascii="宋体" w:eastAsia="宋体" w:hAnsi="宋体" w:cs="宋体"/>
                <w:sz w:val="18"/>
                <w:szCs w:val="18"/>
              </w:rPr>
            </w:pPr>
          </w:p>
        </w:tc>
        <w:tc>
          <w:tcPr>
            <w:tcW w:w="397" w:type="dxa"/>
            <w:shd w:val="clear" w:color="auto" w:fill="auto"/>
            <w:noWrap/>
            <w:vAlign w:val="center"/>
          </w:tcPr>
          <w:p w14:paraId="4B6D873B" w14:textId="77777777" w:rsidR="006A43D4" w:rsidRDefault="006A43D4" w:rsidP="00C44C36">
            <w:pPr>
              <w:rPr>
                <w:rFonts w:ascii="宋体" w:eastAsia="宋体" w:hAnsi="宋体" w:cs="宋体"/>
                <w:sz w:val="18"/>
                <w:szCs w:val="18"/>
              </w:rPr>
            </w:pPr>
          </w:p>
        </w:tc>
        <w:tc>
          <w:tcPr>
            <w:tcW w:w="397" w:type="dxa"/>
            <w:shd w:val="clear" w:color="auto" w:fill="auto"/>
            <w:noWrap/>
            <w:vAlign w:val="center"/>
          </w:tcPr>
          <w:p w14:paraId="43E9B2E8" w14:textId="77777777" w:rsidR="006A43D4" w:rsidRDefault="006A43D4" w:rsidP="00C44C36">
            <w:pPr>
              <w:rPr>
                <w:rFonts w:ascii="宋体" w:eastAsia="宋体" w:hAnsi="宋体" w:cs="宋体"/>
                <w:sz w:val="18"/>
                <w:szCs w:val="18"/>
              </w:rPr>
            </w:pPr>
          </w:p>
        </w:tc>
        <w:tc>
          <w:tcPr>
            <w:tcW w:w="397" w:type="dxa"/>
            <w:shd w:val="clear" w:color="auto" w:fill="auto"/>
            <w:noWrap/>
            <w:vAlign w:val="center"/>
          </w:tcPr>
          <w:p w14:paraId="77814B44" w14:textId="77777777" w:rsidR="006A43D4" w:rsidRDefault="006A43D4" w:rsidP="00C44C36">
            <w:pPr>
              <w:rPr>
                <w:rFonts w:ascii="宋体" w:eastAsia="宋体" w:hAnsi="宋体" w:cs="宋体"/>
                <w:sz w:val="22"/>
              </w:rPr>
            </w:pPr>
          </w:p>
        </w:tc>
        <w:tc>
          <w:tcPr>
            <w:tcW w:w="397" w:type="dxa"/>
            <w:shd w:val="clear" w:color="auto" w:fill="auto"/>
            <w:noWrap/>
            <w:vAlign w:val="center"/>
          </w:tcPr>
          <w:p w14:paraId="36315981" w14:textId="77777777" w:rsidR="006A43D4" w:rsidRDefault="006A43D4" w:rsidP="00C44C36">
            <w:pPr>
              <w:rPr>
                <w:rFonts w:ascii="宋体" w:eastAsia="宋体" w:hAnsi="宋体" w:cs="宋体"/>
                <w:sz w:val="22"/>
              </w:rPr>
            </w:pPr>
          </w:p>
        </w:tc>
        <w:tc>
          <w:tcPr>
            <w:tcW w:w="436" w:type="dxa"/>
            <w:shd w:val="clear" w:color="auto" w:fill="auto"/>
            <w:noWrap/>
            <w:vAlign w:val="center"/>
          </w:tcPr>
          <w:p w14:paraId="1E436FA0" w14:textId="77777777" w:rsidR="006A43D4" w:rsidRDefault="006A43D4" w:rsidP="00C44C36">
            <w:pPr>
              <w:widowControl/>
              <w:jc w:val="center"/>
              <w:textAlignment w:val="center"/>
              <w:rPr>
                <w:rFonts w:ascii="宋体" w:eastAsia="宋体" w:hAnsi="宋体" w:cs="宋体"/>
                <w:sz w:val="22"/>
              </w:rPr>
            </w:pPr>
            <w:r>
              <w:rPr>
                <w:rFonts w:ascii="宋体" w:eastAsia="宋体" w:hAnsi="宋体" w:cs="宋体" w:hint="eastAsia"/>
                <w:color w:val="000000"/>
                <w:kern w:val="0"/>
                <w:sz w:val="18"/>
                <w:szCs w:val="18"/>
                <w:lang w:bidi="ar"/>
              </w:rPr>
              <w:t>考查</w:t>
            </w:r>
          </w:p>
        </w:tc>
        <w:tc>
          <w:tcPr>
            <w:tcW w:w="396" w:type="dxa"/>
            <w:shd w:val="clear" w:color="auto" w:fill="auto"/>
            <w:noWrap/>
            <w:vAlign w:val="center"/>
          </w:tcPr>
          <w:p w14:paraId="1C1E04B9" w14:textId="77777777" w:rsidR="006A43D4" w:rsidRDefault="006A43D4" w:rsidP="00C44C36">
            <w:pPr>
              <w:rPr>
                <w:rFonts w:ascii="宋体" w:eastAsia="宋体" w:hAnsi="宋体" w:cs="宋体"/>
                <w:sz w:val="22"/>
              </w:rPr>
            </w:pPr>
          </w:p>
        </w:tc>
      </w:tr>
      <w:tr w:rsidR="006A43D4" w14:paraId="4C81B062" w14:textId="77777777">
        <w:trPr>
          <w:trHeight w:val="192"/>
          <w:jc w:val="center"/>
        </w:trPr>
        <w:tc>
          <w:tcPr>
            <w:tcW w:w="397" w:type="dxa"/>
            <w:vMerge/>
            <w:shd w:val="clear" w:color="auto" w:fill="auto"/>
            <w:vAlign w:val="center"/>
          </w:tcPr>
          <w:p w14:paraId="35DB77C6" w14:textId="77777777" w:rsidR="006A43D4" w:rsidRDefault="006A43D4" w:rsidP="00C44C36">
            <w:pPr>
              <w:jc w:val="center"/>
              <w:rPr>
                <w:rFonts w:ascii="宋体" w:eastAsia="宋体" w:hAnsi="宋体" w:cs="宋体"/>
                <w:b/>
                <w:bCs/>
                <w:sz w:val="18"/>
                <w:szCs w:val="18"/>
              </w:rPr>
            </w:pPr>
          </w:p>
        </w:tc>
        <w:tc>
          <w:tcPr>
            <w:tcW w:w="768" w:type="dxa"/>
            <w:vMerge w:val="restart"/>
            <w:shd w:val="clear" w:color="auto" w:fill="auto"/>
            <w:vAlign w:val="center"/>
          </w:tcPr>
          <w:p w14:paraId="3F8EC9C3" w14:textId="77777777" w:rsidR="006A43D4" w:rsidRDefault="006A43D4" w:rsidP="00C44C36">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专业选修课</w:t>
            </w:r>
          </w:p>
        </w:tc>
        <w:tc>
          <w:tcPr>
            <w:tcW w:w="436" w:type="dxa"/>
            <w:shd w:val="clear" w:color="auto" w:fill="auto"/>
            <w:noWrap/>
            <w:vAlign w:val="center"/>
          </w:tcPr>
          <w:p w14:paraId="63DF07B8" w14:textId="77777777" w:rsidR="006A43D4" w:rsidRDefault="006A43D4" w:rsidP="00C44C36">
            <w:pPr>
              <w:widowControl/>
              <w:jc w:val="right"/>
              <w:textAlignment w:val="center"/>
              <w:rPr>
                <w:rFonts w:ascii="宋体" w:eastAsia="宋体" w:hAnsi="宋体" w:cs="宋体"/>
                <w:sz w:val="22"/>
              </w:rPr>
            </w:pPr>
            <w:r>
              <w:rPr>
                <w:rFonts w:ascii="宋体" w:eastAsia="宋体" w:hAnsi="宋体" w:cs="宋体" w:hint="eastAsia"/>
                <w:kern w:val="0"/>
                <w:sz w:val="22"/>
                <w:lang w:bidi="ar"/>
              </w:rPr>
              <w:t>1</w:t>
            </w:r>
          </w:p>
        </w:tc>
        <w:tc>
          <w:tcPr>
            <w:tcW w:w="1316" w:type="dxa"/>
            <w:shd w:val="clear" w:color="auto" w:fill="auto"/>
            <w:noWrap/>
            <w:vAlign w:val="center"/>
          </w:tcPr>
          <w:p w14:paraId="7E37FB6D" w14:textId="77777777" w:rsidR="006A43D4" w:rsidRDefault="006A43D4" w:rsidP="00C44C36">
            <w:pPr>
              <w:widowControl/>
              <w:jc w:val="left"/>
              <w:textAlignment w:val="center"/>
              <w:rPr>
                <w:rFonts w:ascii="宋体" w:eastAsia="宋体" w:hAnsi="宋体" w:cs="宋体"/>
                <w:sz w:val="22"/>
              </w:rPr>
            </w:pPr>
            <w:r>
              <w:rPr>
                <w:rFonts w:ascii="宋体" w:eastAsia="宋体" w:hAnsi="宋体" w:cs="宋体" w:hint="eastAsia"/>
                <w:kern w:val="0"/>
                <w:sz w:val="18"/>
                <w:szCs w:val="18"/>
                <w:lang w:bidi="ar"/>
              </w:rPr>
              <w:t>02310B422</w:t>
            </w:r>
          </w:p>
        </w:tc>
        <w:tc>
          <w:tcPr>
            <w:tcW w:w="1487" w:type="dxa"/>
            <w:shd w:val="clear" w:color="auto" w:fill="auto"/>
            <w:vAlign w:val="center"/>
          </w:tcPr>
          <w:p w14:paraId="44B57FC8" w14:textId="77777777" w:rsidR="006A43D4" w:rsidRDefault="006A43D4" w:rsidP="00C44C36">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交谊舞</w:t>
            </w:r>
          </w:p>
        </w:tc>
        <w:tc>
          <w:tcPr>
            <w:tcW w:w="766" w:type="dxa"/>
            <w:shd w:val="clear" w:color="auto" w:fill="auto"/>
            <w:noWrap/>
            <w:vAlign w:val="center"/>
          </w:tcPr>
          <w:p w14:paraId="01F3E6D0" w14:textId="77777777" w:rsidR="006A43D4" w:rsidRDefault="006A43D4" w:rsidP="00C44C36">
            <w:pPr>
              <w:widowControl/>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693" w:type="dxa"/>
            <w:shd w:val="clear" w:color="auto" w:fill="auto"/>
            <w:noWrap/>
            <w:vAlign w:val="center"/>
          </w:tcPr>
          <w:p w14:paraId="04EA7429" w14:textId="77777777" w:rsidR="006A43D4" w:rsidRDefault="006A43D4" w:rsidP="00C44C36">
            <w:pPr>
              <w:widowControl/>
              <w:jc w:val="center"/>
              <w:textAlignment w:val="center"/>
              <w:rPr>
                <w:rFonts w:ascii="宋体" w:eastAsia="宋体" w:hAnsi="宋体" w:cs="宋体"/>
                <w:sz w:val="22"/>
              </w:rPr>
            </w:pPr>
            <w:r>
              <w:rPr>
                <w:rFonts w:ascii="宋体" w:eastAsia="宋体" w:hAnsi="宋体" w:cs="宋体" w:hint="eastAsia"/>
                <w:kern w:val="0"/>
                <w:sz w:val="22"/>
                <w:lang w:bidi="ar"/>
              </w:rPr>
              <w:t>64</w:t>
            </w:r>
          </w:p>
        </w:tc>
        <w:tc>
          <w:tcPr>
            <w:tcW w:w="988" w:type="dxa"/>
            <w:shd w:val="clear" w:color="auto" w:fill="auto"/>
            <w:noWrap/>
            <w:vAlign w:val="center"/>
          </w:tcPr>
          <w:p w14:paraId="3176FE06" w14:textId="77777777" w:rsidR="006A43D4" w:rsidRDefault="006A43D4" w:rsidP="00C44C36">
            <w:pPr>
              <w:widowControl/>
              <w:jc w:val="center"/>
              <w:textAlignment w:val="center"/>
              <w:rPr>
                <w:rFonts w:ascii="宋体" w:eastAsia="宋体" w:hAnsi="宋体" w:cs="宋体"/>
                <w:sz w:val="22"/>
              </w:rPr>
            </w:pPr>
            <w:r>
              <w:rPr>
                <w:rFonts w:ascii="宋体" w:eastAsia="宋体" w:hAnsi="宋体" w:cs="宋体" w:hint="eastAsia"/>
                <w:kern w:val="0"/>
                <w:sz w:val="22"/>
                <w:lang w:bidi="ar"/>
              </w:rPr>
              <w:t>64</w:t>
            </w:r>
          </w:p>
        </w:tc>
        <w:tc>
          <w:tcPr>
            <w:tcW w:w="989" w:type="dxa"/>
            <w:shd w:val="clear" w:color="auto" w:fill="auto"/>
            <w:noWrap/>
            <w:vAlign w:val="center"/>
          </w:tcPr>
          <w:p w14:paraId="3CFBEE55" w14:textId="77777777" w:rsidR="006A43D4" w:rsidRDefault="006A43D4" w:rsidP="00C44C36">
            <w:pPr>
              <w:widowControl/>
              <w:jc w:val="center"/>
              <w:textAlignment w:val="center"/>
              <w:rPr>
                <w:rFonts w:ascii="宋体" w:eastAsia="宋体" w:hAnsi="宋体" w:cs="宋体"/>
                <w:sz w:val="22"/>
              </w:rPr>
            </w:pPr>
            <w:r>
              <w:rPr>
                <w:rFonts w:ascii="宋体" w:eastAsia="宋体" w:hAnsi="宋体" w:cs="宋体" w:hint="eastAsia"/>
                <w:kern w:val="0"/>
                <w:sz w:val="22"/>
                <w:lang w:bidi="ar"/>
              </w:rPr>
              <w:t>0</w:t>
            </w:r>
          </w:p>
        </w:tc>
        <w:tc>
          <w:tcPr>
            <w:tcW w:w="656" w:type="dxa"/>
            <w:shd w:val="clear" w:color="auto" w:fill="auto"/>
            <w:noWrap/>
            <w:vAlign w:val="center"/>
          </w:tcPr>
          <w:p w14:paraId="27F30C62" w14:textId="77777777" w:rsidR="006A43D4" w:rsidRDefault="006A43D4" w:rsidP="00C44C36">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397" w:type="dxa"/>
            <w:shd w:val="clear" w:color="auto" w:fill="auto"/>
            <w:noWrap/>
            <w:vAlign w:val="center"/>
          </w:tcPr>
          <w:p w14:paraId="322ED123" w14:textId="77777777" w:rsidR="006A43D4" w:rsidRDefault="006A43D4" w:rsidP="00C44C36">
            <w:pPr>
              <w:jc w:val="center"/>
              <w:rPr>
                <w:rFonts w:ascii="宋体" w:eastAsia="宋体" w:hAnsi="宋体" w:cs="宋体"/>
                <w:sz w:val="18"/>
                <w:szCs w:val="18"/>
              </w:rPr>
            </w:pPr>
          </w:p>
        </w:tc>
        <w:tc>
          <w:tcPr>
            <w:tcW w:w="397" w:type="dxa"/>
            <w:shd w:val="clear" w:color="auto" w:fill="auto"/>
            <w:noWrap/>
            <w:vAlign w:val="center"/>
          </w:tcPr>
          <w:p w14:paraId="4919F4C5" w14:textId="77777777" w:rsidR="006A43D4" w:rsidRDefault="006A43D4" w:rsidP="00C44C36">
            <w:pPr>
              <w:jc w:val="center"/>
              <w:rPr>
                <w:rFonts w:ascii="宋体" w:eastAsia="宋体" w:hAnsi="宋体" w:cs="宋体"/>
                <w:sz w:val="18"/>
                <w:szCs w:val="18"/>
              </w:rPr>
            </w:pPr>
          </w:p>
        </w:tc>
        <w:tc>
          <w:tcPr>
            <w:tcW w:w="397" w:type="dxa"/>
            <w:shd w:val="clear" w:color="auto" w:fill="auto"/>
            <w:noWrap/>
            <w:vAlign w:val="center"/>
          </w:tcPr>
          <w:p w14:paraId="03D0073B" w14:textId="77777777" w:rsidR="006A43D4" w:rsidRDefault="006A43D4" w:rsidP="00C44C36">
            <w:pPr>
              <w:rPr>
                <w:rFonts w:ascii="宋体" w:eastAsia="宋体" w:hAnsi="宋体" w:cs="宋体"/>
                <w:sz w:val="18"/>
                <w:szCs w:val="18"/>
              </w:rPr>
            </w:pPr>
          </w:p>
        </w:tc>
        <w:tc>
          <w:tcPr>
            <w:tcW w:w="397" w:type="dxa"/>
            <w:shd w:val="clear" w:color="auto" w:fill="auto"/>
            <w:noWrap/>
            <w:vAlign w:val="center"/>
          </w:tcPr>
          <w:p w14:paraId="5EB217DB" w14:textId="77777777" w:rsidR="006A43D4" w:rsidRDefault="006A43D4" w:rsidP="00C44C36">
            <w:pPr>
              <w:rPr>
                <w:rFonts w:ascii="宋体" w:eastAsia="宋体" w:hAnsi="宋体" w:cs="宋体"/>
                <w:sz w:val="22"/>
              </w:rPr>
            </w:pPr>
          </w:p>
        </w:tc>
        <w:tc>
          <w:tcPr>
            <w:tcW w:w="397" w:type="dxa"/>
            <w:shd w:val="clear" w:color="auto" w:fill="auto"/>
            <w:noWrap/>
            <w:vAlign w:val="center"/>
          </w:tcPr>
          <w:p w14:paraId="714A19F4" w14:textId="77777777" w:rsidR="006A43D4" w:rsidRDefault="006A43D4" w:rsidP="00C44C36">
            <w:pPr>
              <w:rPr>
                <w:rFonts w:ascii="宋体" w:eastAsia="宋体" w:hAnsi="宋体" w:cs="宋体"/>
                <w:sz w:val="22"/>
              </w:rPr>
            </w:pPr>
          </w:p>
        </w:tc>
        <w:tc>
          <w:tcPr>
            <w:tcW w:w="436" w:type="dxa"/>
            <w:shd w:val="clear" w:color="auto" w:fill="auto"/>
            <w:noWrap/>
            <w:vAlign w:val="center"/>
          </w:tcPr>
          <w:p w14:paraId="42D286F9" w14:textId="77777777" w:rsidR="006A43D4" w:rsidRDefault="006A43D4" w:rsidP="00C44C36">
            <w:pPr>
              <w:rPr>
                <w:rFonts w:ascii="宋体" w:eastAsia="宋体" w:hAnsi="宋体" w:cs="宋体"/>
                <w:sz w:val="22"/>
              </w:rPr>
            </w:pPr>
          </w:p>
        </w:tc>
        <w:tc>
          <w:tcPr>
            <w:tcW w:w="396" w:type="dxa"/>
            <w:shd w:val="clear" w:color="auto" w:fill="auto"/>
            <w:noWrap/>
            <w:vAlign w:val="center"/>
          </w:tcPr>
          <w:p w14:paraId="2190D680" w14:textId="77777777" w:rsidR="006A43D4" w:rsidRDefault="006A43D4" w:rsidP="00C44C36">
            <w:pPr>
              <w:rPr>
                <w:rFonts w:ascii="宋体" w:eastAsia="宋体" w:hAnsi="宋体" w:cs="宋体"/>
                <w:sz w:val="22"/>
              </w:rPr>
            </w:pPr>
          </w:p>
        </w:tc>
      </w:tr>
      <w:tr w:rsidR="006A43D4" w14:paraId="4C70F1F7" w14:textId="77777777">
        <w:trPr>
          <w:trHeight w:val="334"/>
          <w:jc w:val="center"/>
        </w:trPr>
        <w:tc>
          <w:tcPr>
            <w:tcW w:w="397" w:type="dxa"/>
            <w:vMerge w:val="restart"/>
            <w:shd w:val="clear" w:color="auto" w:fill="auto"/>
            <w:vAlign w:val="center"/>
          </w:tcPr>
          <w:p w14:paraId="26588F2C" w14:textId="77777777" w:rsidR="006A43D4" w:rsidRDefault="006A43D4" w:rsidP="00C44C36">
            <w:pPr>
              <w:jc w:val="center"/>
              <w:rPr>
                <w:rFonts w:ascii="宋体" w:eastAsia="宋体" w:hAnsi="宋体" w:cs="宋体"/>
                <w:b/>
                <w:bCs/>
                <w:sz w:val="18"/>
                <w:szCs w:val="18"/>
              </w:rPr>
            </w:pPr>
          </w:p>
        </w:tc>
        <w:tc>
          <w:tcPr>
            <w:tcW w:w="768" w:type="dxa"/>
            <w:vMerge/>
            <w:shd w:val="clear" w:color="auto" w:fill="auto"/>
            <w:vAlign w:val="center"/>
          </w:tcPr>
          <w:p w14:paraId="2E795038" w14:textId="77777777" w:rsidR="006A43D4" w:rsidRDefault="006A43D4" w:rsidP="00C44C36">
            <w:pPr>
              <w:jc w:val="center"/>
              <w:rPr>
                <w:rFonts w:ascii="宋体" w:eastAsia="宋体" w:hAnsi="宋体" w:cs="宋体"/>
                <w:b/>
                <w:bCs/>
                <w:sz w:val="18"/>
                <w:szCs w:val="18"/>
              </w:rPr>
            </w:pPr>
          </w:p>
        </w:tc>
        <w:tc>
          <w:tcPr>
            <w:tcW w:w="436" w:type="dxa"/>
            <w:shd w:val="clear" w:color="auto" w:fill="auto"/>
            <w:noWrap/>
            <w:vAlign w:val="center"/>
          </w:tcPr>
          <w:p w14:paraId="7F0747E3" w14:textId="77777777" w:rsidR="006A43D4" w:rsidRDefault="006A43D4" w:rsidP="00C44C36">
            <w:pPr>
              <w:widowControl/>
              <w:jc w:val="right"/>
              <w:textAlignment w:val="center"/>
              <w:rPr>
                <w:rFonts w:ascii="宋体" w:eastAsia="宋体" w:hAnsi="宋体" w:cs="宋体"/>
                <w:sz w:val="22"/>
              </w:rPr>
            </w:pPr>
            <w:r>
              <w:rPr>
                <w:rFonts w:ascii="宋体" w:eastAsia="宋体" w:hAnsi="宋体" w:cs="宋体" w:hint="eastAsia"/>
                <w:kern w:val="0"/>
                <w:sz w:val="22"/>
                <w:lang w:bidi="ar"/>
              </w:rPr>
              <w:t>2</w:t>
            </w:r>
          </w:p>
        </w:tc>
        <w:tc>
          <w:tcPr>
            <w:tcW w:w="1316" w:type="dxa"/>
            <w:shd w:val="clear" w:color="auto" w:fill="auto"/>
            <w:vAlign w:val="center"/>
          </w:tcPr>
          <w:p w14:paraId="555DBD9C" w14:textId="77777777" w:rsidR="006A43D4" w:rsidRDefault="006A43D4" w:rsidP="00C44C36">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02310B4223</w:t>
            </w:r>
          </w:p>
        </w:tc>
        <w:tc>
          <w:tcPr>
            <w:tcW w:w="1487" w:type="dxa"/>
            <w:shd w:val="clear" w:color="auto" w:fill="auto"/>
            <w:vAlign w:val="center"/>
          </w:tcPr>
          <w:p w14:paraId="083FE41D" w14:textId="77777777" w:rsidR="006A43D4" w:rsidRDefault="006A43D4" w:rsidP="00C44C36">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太极</w:t>
            </w:r>
          </w:p>
        </w:tc>
        <w:tc>
          <w:tcPr>
            <w:tcW w:w="766" w:type="dxa"/>
            <w:shd w:val="clear" w:color="auto" w:fill="auto"/>
            <w:noWrap/>
            <w:vAlign w:val="center"/>
          </w:tcPr>
          <w:p w14:paraId="161EE93B" w14:textId="77777777" w:rsidR="006A43D4" w:rsidRDefault="006A43D4" w:rsidP="00C44C36">
            <w:pPr>
              <w:widowControl/>
              <w:jc w:val="center"/>
              <w:textAlignment w:val="center"/>
              <w:rPr>
                <w:rFonts w:ascii="宋体" w:eastAsia="宋体" w:hAnsi="宋体" w:cs="宋体"/>
                <w:sz w:val="22"/>
              </w:rPr>
            </w:pPr>
            <w:r>
              <w:rPr>
                <w:rFonts w:ascii="宋体" w:eastAsia="宋体" w:hAnsi="宋体" w:cs="宋体" w:hint="eastAsia"/>
                <w:kern w:val="0"/>
                <w:sz w:val="22"/>
                <w:lang w:bidi="ar"/>
              </w:rPr>
              <w:t>2</w:t>
            </w:r>
          </w:p>
        </w:tc>
        <w:tc>
          <w:tcPr>
            <w:tcW w:w="693" w:type="dxa"/>
            <w:shd w:val="clear" w:color="auto" w:fill="auto"/>
            <w:noWrap/>
            <w:vAlign w:val="center"/>
          </w:tcPr>
          <w:p w14:paraId="3AE634DB" w14:textId="77777777" w:rsidR="006A43D4" w:rsidRDefault="006A43D4" w:rsidP="00C44C36">
            <w:pPr>
              <w:widowControl/>
              <w:jc w:val="center"/>
              <w:textAlignment w:val="center"/>
              <w:rPr>
                <w:rFonts w:ascii="宋体" w:eastAsia="宋体" w:hAnsi="宋体" w:cs="宋体"/>
                <w:sz w:val="22"/>
              </w:rPr>
            </w:pPr>
            <w:r>
              <w:rPr>
                <w:rFonts w:ascii="宋体" w:eastAsia="宋体" w:hAnsi="宋体" w:cs="宋体" w:hint="eastAsia"/>
                <w:kern w:val="0"/>
                <w:sz w:val="22"/>
                <w:lang w:bidi="ar"/>
              </w:rPr>
              <w:t>32</w:t>
            </w:r>
          </w:p>
        </w:tc>
        <w:tc>
          <w:tcPr>
            <w:tcW w:w="988" w:type="dxa"/>
            <w:shd w:val="clear" w:color="auto" w:fill="auto"/>
            <w:noWrap/>
            <w:vAlign w:val="center"/>
          </w:tcPr>
          <w:p w14:paraId="2C8686C8" w14:textId="77777777" w:rsidR="006A43D4" w:rsidRDefault="006A43D4" w:rsidP="00C44C36">
            <w:pPr>
              <w:widowControl/>
              <w:jc w:val="center"/>
              <w:textAlignment w:val="center"/>
              <w:rPr>
                <w:rFonts w:ascii="宋体" w:eastAsia="宋体" w:hAnsi="宋体" w:cs="宋体"/>
                <w:sz w:val="22"/>
              </w:rPr>
            </w:pPr>
            <w:r>
              <w:rPr>
                <w:rFonts w:ascii="宋体" w:eastAsia="宋体" w:hAnsi="宋体" w:cs="宋体" w:hint="eastAsia"/>
                <w:kern w:val="0"/>
                <w:sz w:val="22"/>
                <w:lang w:bidi="ar"/>
              </w:rPr>
              <w:t>16</w:t>
            </w:r>
          </w:p>
        </w:tc>
        <w:tc>
          <w:tcPr>
            <w:tcW w:w="989" w:type="dxa"/>
            <w:shd w:val="clear" w:color="auto" w:fill="auto"/>
            <w:noWrap/>
            <w:vAlign w:val="center"/>
          </w:tcPr>
          <w:p w14:paraId="3FED7C99" w14:textId="77777777" w:rsidR="006A43D4" w:rsidRDefault="006A43D4" w:rsidP="00C44C36">
            <w:pPr>
              <w:widowControl/>
              <w:jc w:val="center"/>
              <w:textAlignment w:val="center"/>
              <w:rPr>
                <w:rFonts w:ascii="宋体" w:eastAsia="宋体" w:hAnsi="宋体" w:cs="宋体"/>
                <w:sz w:val="22"/>
              </w:rPr>
            </w:pPr>
            <w:r>
              <w:rPr>
                <w:rFonts w:ascii="宋体" w:eastAsia="宋体" w:hAnsi="宋体" w:cs="宋体" w:hint="eastAsia"/>
                <w:kern w:val="0"/>
                <w:sz w:val="22"/>
                <w:lang w:bidi="ar"/>
              </w:rPr>
              <w:t>16</w:t>
            </w:r>
          </w:p>
        </w:tc>
        <w:tc>
          <w:tcPr>
            <w:tcW w:w="656" w:type="dxa"/>
            <w:shd w:val="clear" w:color="auto" w:fill="auto"/>
            <w:noWrap/>
            <w:vAlign w:val="center"/>
          </w:tcPr>
          <w:p w14:paraId="14D1E089" w14:textId="77777777" w:rsidR="006A43D4" w:rsidRDefault="006A43D4" w:rsidP="00C44C36">
            <w:pPr>
              <w:jc w:val="center"/>
              <w:rPr>
                <w:rFonts w:ascii="宋体" w:eastAsia="宋体" w:hAnsi="宋体" w:cs="宋体"/>
                <w:sz w:val="22"/>
              </w:rPr>
            </w:pPr>
          </w:p>
        </w:tc>
        <w:tc>
          <w:tcPr>
            <w:tcW w:w="397" w:type="dxa"/>
            <w:shd w:val="clear" w:color="auto" w:fill="auto"/>
            <w:noWrap/>
            <w:vAlign w:val="center"/>
          </w:tcPr>
          <w:p w14:paraId="529FB146" w14:textId="77777777" w:rsidR="006A43D4" w:rsidRDefault="006A43D4" w:rsidP="00C44C36">
            <w:pPr>
              <w:widowControl/>
              <w:jc w:val="center"/>
              <w:textAlignment w:val="center"/>
              <w:rPr>
                <w:rFonts w:ascii="宋体" w:eastAsia="宋体" w:hAnsi="宋体" w:cs="宋体"/>
                <w:sz w:val="22"/>
              </w:rPr>
            </w:pPr>
            <w:r>
              <w:rPr>
                <w:rFonts w:ascii="宋体" w:eastAsia="宋体" w:hAnsi="宋体" w:cs="宋体" w:hint="eastAsia"/>
                <w:kern w:val="0"/>
                <w:sz w:val="18"/>
                <w:szCs w:val="18"/>
                <w:lang w:bidi="ar"/>
              </w:rPr>
              <w:t>4</w:t>
            </w:r>
          </w:p>
        </w:tc>
        <w:tc>
          <w:tcPr>
            <w:tcW w:w="397" w:type="dxa"/>
            <w:shd w:val="clear" w:color="auto" w:fill="auto"/>
            <w:noWrap/>
            <w:vAlign w:val="center"/>
          </w:tcPr>
          <w:p w14:paraId="5360AB89" w14:textId="77777777" w:rsidR="006A43D4" w:rsidRDefault="006A43D4" w:rsidP="00C44C36">
            <w:pPr>
              <w:jc w:val="center"/>
              <w:rPr>
                <w:rFonts w:ascii="宋体" w:eastAsia="宋体" w:hAnsi="宋体" w:cs="宋体"/>
                <w:sz w:val="22"/>
              </w:rPr>
            </w:pPr>
          </w:p>
        </w:tc>
        <w:tc>
          <w:tcPr>
            <w:tcW w:w="397" w:type="dxa"/>
            <w:shd w:val="clear" w:color="auto" w:fill="auto"/>
            <w:noWrap/>
            <w:vAlign w:val="center"/>
          </w:tcPr>
          <w:p w14:paraId="3EA19032" w14:textId="77777777" w:rsidR="006A43D4" w:rsidRDefault="006A43D4" w:rsidP="00C44C36">
            <w:pPr>
              <w:rPr>
                <w:rFonts w:ascii="宋体" w:eastAsia="宋体" w:hAnsi="宋体" w:cs="宋体"/>
                <w:sz w:val="22"/>
              </w:rPr>
            </w:pPr>
          </w:p>
        </w:tc>
        <w:tc>
          <w:tcPr>
            <w:tcW w:w="397" w:type="dxa"/>
            <w:shd w:val="clear" w:color="auto" w:fill="auto"/>
            <w:noWrap/>
            <w:vAlign w:val="center"/>
          </w:tcPr>
          <w:p w14:paraId="57259771" w14:textId="77777777" w:rsidR="006A43D4" w:rsidRDefault="006A43D4" w:rsidP="00C44C36">
            <w:pPr>
              <w:rPr>
                <w:rFonts w:ascii="宋体" w:eastAsia="宋体" w:hAnsi="宋体" w:cs="宋体"/>
                <w:sz w:val="22"/>
              </w:rPr>
            </w:pPr>
          </w:p>
        </w:tc>
        <w:tc>
          <w:tcPr>
            <w:tcW w:w="397" w:type="dxa"/>
            <w:shd w:val="clear" w:color="auto" w:fill="auto"/>
            <w:noWrap/>
            <w:vAlign w:val="center"/>
          </w:tcPr>
          <w:p w14:paraId="582FBC9D" w14:textId="77777777" w:rsidR="006A43D4" w:rsidRDefault="006A43D4" w:rsidP="00C44C36">
            <w:pPr>
              <w:rPr>
                <w:rFonts w:ascii="宋体" w:eastAsia="宋体" w:hAnsi="宋体" w:cs="宋体"/>
                <w:sz w:val="22"/>
              </w:rPr>
            </w:pPr>
          </w:p>
        </w:tc>
        <w:tc>
          <w:tcPr>
            <w:tcW w:w="436" w:type="dxa"/>
            <w:shd w:val="clear" w:color="auto" w:fill="auto"/>
            <w:noWrap/>
            <w:vAlign w:val="center"/>
          </w:tcPr>
          <w:p w14:paraId="3A63C8D3" w14:textId="77777777" w:rsidR="006A43D4" w:rsidRDefault="006A43D4" w:rsidP="00C44C36">
            <w:pPr>
              <w:rPr>
                <w:rFonts w:ascii="宋体" w:eastAsia="宋体" w:hAnsi="宋体" w:cs="宋体"/>
                <w:sz w:val="22"/>
              </w:rPr>
            </w:pPr>
          </w:p>
        </w:tc>
        <w:tc>
          <w:tcPr>
            <w:tcW w:w="396" w:type="dxa"/>
            <w:shd w:val="clear" w:color="auto" w:fill="auto"/>
            <w:noWrap/>
            <w:vAlign w:val="center"/>
          </w:tcPr>
          <w:p w14:paraId="211C0ECF" w14:textId="77777777" w:rsidR="006A43D4" w:rsidRDefault="006A43D4" w:rsidP="00C44C36">
            <w:pPr>
              <w:rPr>
                <w:rFonts w:ascii="宋体" w:eastAsia="宋体" w:hAnsi="宋体" w:cs="宋体"/>
                <w:sz w:val="22"/>
              </w:rPr>
            </w:pPr>
          </w:p>
        </w:tc>
      </w:tr>
      <w:tr w:rsidR="006A43D4" w14:paraId="1553B001" w14:textId="77777777">
        <w:trPr>
          <w:trHeight w:val="509"/>
          <w:jc w:val="center"/>
        </w:trPr>
        <w:tc>
          <w:tcPr>
            <w:tcW w:w="397" w:type="dxa"/>
            <w:vMerge/>
            <w:shd w:val="clear" w:color="auto" w:fill="auto"/>
            <w:vAlign w:val="center"/>
          </w:tcPr>
          <w:p w14:paraId="23FF779C" w14:textId="77777777" w:rsidR="006A43D4" w:rsidRDefault="006A43D4" w:rsidP="00C44C36">
            <w:pPr>
              <w:jc w:val="center"/>
              <w:rPr>
                <w:rFonts w:ascii="宋体" w:eastAsia="宋体" w:hAnsi="宋体" w:cs="宋体"/>
                <w:b/>
                <w:bCs/>
                <w:sz w:val="18"/>
                <w:szCs w:val="18"/>
              </w:rPr>
            </w:pPr>
          </w:p>
        </w:tc>
        <w:tc>
          <w:tcPr>
            <w:tcW w:w="768" w:type="dxa"/>
            <w:vMerge/>
            <w:shd w:val="clear" w:color="auto" w:fill="auto"/>
            <w:vAlign w:val="center"/>
          </w:tcPr>
          <w:p w14:paraId="1A9C5E36" w14:textId="77777777" w:rsidR="006A43D4" w:rsidRDefault="006A43D4" w:rsidP="00C44C36">
            <w:pPr>
              <w:jc w:val="center"/>
              <w:rPr>
                <w:rFonts w:ascii="宋体" w:eastAsia="宋体" w:hAnsi="宋体" w:cs="宋体"/>
                <w:b/>
                <w:bCs/>
                <w:sz w:val="18"/>
                <w:szCs w:val="18"/>
              </w:rPr>
            </w:pPr>
          </w:p>
        </w:tc>
        <w:tc>
          <w:tcPr>
            <w:tcW w:w="436" w:type="dxa"/>
            <w:shd w:val="clear" w:color="auto" w:fill="auto"/>
            <w:vAlign w:val="center"/>
          </w:tcPr>
          <w:p w14:paraId="7BD6FC7B" w14:textId="77777777" w:rsidR="006A43D4" w:rsidRDefault="006A43D4" w:rsidP="00C44C36">
            <w:pPr>
              <w:widowControl/>
              <w:jc w:val="right"/>
              <w:textAlignment w:val="center"/>
              <w:rPr>
                <w:rFonts w:ascii="宋体" w:eastAsia="宋体" w:hAnsi="宋体" w:cs="宋体"/>
                <w:sz w:val="18"/>
                <w:szCs w:val="18"/>
              </w:rPr>
            </w:pPr>
            <w:r>
              <w:rPr>
                <w:rFonts w:ascii="宋体" w:eastAsia="宋体" w:hAnsi="宋体" w:cs="宋体" w:hint="eastAsia"/>
                <w:kern w:val="0"/>
                <w:sz w:val="22"/>
                <w:lang w:bidi="ar"/>
              </w:rPr>
              <w:t>3</w:t>
            </w:r>
          </w:p>
        </w:tc>
        <w:tc>
          <w:tcPr>
            <w:tcW w:w="1316" w:type="dxa"/>
            <w:shd w:val="clear" w:color="auto" w:fill="auto"/>
            <w:vAlign w:val="center"/>
          </w:tcPr>
          <w:p w14:paraId="01A0E3BD" w14:textId="77777777" w:rsidR="006A43D4" w:rsidRDefault="006A43D4" w:rsidP="00C44C36">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02310B4224</w:t>
            </w:r>
          </w:p>
        </w:tc>
        <w:tc>
          <w:tcPr>
            <w:tcW w:w="1487" w:type="dxa"/>
            <w:shd w:val="clear" w:color="auto" w:fill="auto"/>
            <w:vAlign w:val="center"/>
          </w:tcPr>
          <w:p w14:paraId="144D7040" w14:textId="77777777" w:rsidR="006A43D4" w:rsidRDefault="006A43D4" w:rsidP="00C44C36">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书法</w:t>
            </w:r>
          </w:p>
        </w:tc>
        <w:tc>
          <w:tcPr>
            <w:tcW w:w="766" w:type="dxa"/>
            <w:shd w:val="clear" w:color="auto" w:fill="auto"/>
            <w:noWrap/>
            <w:vAlign w:val="center"/>
          </w:tcPr>
          <w:p w14:paraId="79D80FA1" w14:textId="77777777" w:rsidR="006A43D4" w:rsidRDefault="006A43D4" w:rsidP="00C44C36">
            <w:pPr>
              <w:widowControl/>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693" w:type="dxa"/>
            <w:shd w:val="clear" w:color="auto" w:fill="auto"/>
            <w:noWrap/>
            <w:vAlign w:val="center"/>
          </w:tcPr>
          <w:p w14:paraId="70DC8AA9" w14:textId="77777777" w:rsidR="006A43D4" w:rsidRDefault="006A43D4" w:rsidP="00C44C36">
            <w:pPr>
              <w:widowControl/>
              <w:jc w:val="center"/>
              <w:textAlignment w:val="center"/>
              <w:rPr>
                <w:rFonts w:ascii="宋体" w:eastAsia="宋体" w:hAnsi="宋体" w:cs="宋体"/>
                <w:sz w:val="22"/>
              </w:rPr>
            </w:pPr>
            <w:r>
              <w:rPr>
                <w:rFonts w:ascii="宋体" w:eastAsia="宋体" w:hAnsi="宋体" w:cs="宋体" w:hint="eastAsia"/>
                <w:kern w:val="0"/>
                <w:sz w:val="22"/>
                <w:lang w:bidi="ar"/>
              </w:rPr>
              <w:t>64</w:t>
            </w:r>
          </w:p>
        </w:tc>
        <w:tc>
          <w:tcPr>
            <w:tcW w:w="988" w:type="dxa"/>
            <w:shd w:val="clear" w:color="auto" w:fill="auto"/>
            <w:noWrap/>
            <w:vAlign w:val="center"/>
          </w:tcPr>
          <w:p w14:paraId="57C05EAB" w14:textId="77777777" w:rsidR="006A43D4" w:rsidRDefault="006A43D4" w:rsidP="00C44C36">
            <w:pPr>
              <w:widowControl/>
              <w:jc w:val="center"/>
              <w:textAlignment w:val="center"/>
              <w:rPr>
                <w:rFonts w:ascii="宋体" w:eastAsia="宋体" w:hAnsi="宋体" w:cs="宋体"/>
                <w:sz w:val="22"/>
              </w:rPr>
            </w:pPr>
            <w:r>
              <w:rPr>
                <w:rFonts w:ascii="宋体" w:eastAsia="宋体" w:hAnsi="宋体" w:cs="宋体" w:hint="eastAsia"/>
                <w:kern w:val="0"/>
                <w:sz w:val="22"/>
                <w:lang w:bidi="ar"/>
              </w:rPr>
              <w:t>35</w:t>
            </w:r>
          </w:p>
        </w:tc>
        <w:tc>
          <w:tcPr>
            <w:tcW w:w="989" w:type="dxa"/>
            <w:shd w:val="clear" w:color="auto" w:fill="auto"/>
            <w:noWrap/>
            <w:vAlign w:val="center"/>
          </w:tcPr>
          <w:p w14:paraId="09FCA7E8" w14:textId="77777777" w:rsidR="006A43D4" w:rsidRDefault="006A43D4" w:rsidP="00C44C36">
            <w:pPr>
              <w:widowControl/>
              <w:jc w:val="center"/>
              <w:textAlignment w:val="center"/>
              <w:rPr>
                <w:rFonts w:ascii="宋体" w:eastAsia="宋体" w:hAnsi="宋体" w:cs="宋体"/>
                <w:sz w:val="22"/>
              </w:rPr>
            </w:pPr>
            <w:r>
              <w:rPr>
                <w:rFonts w:ascii="宋体" w:eastAsia="宋体" w:hAnsi="宋体" w:cs="宋体" w:hint="eastAsia"/>
                <w:kern w:val="0"/>
                <w:sz w:val="22"/>
                <w:lang w:bidi="ar"/>
              </w:rPr>
              <w:t>29</w:t>
            </w:r>
          </w:p>
        </w:tc>
        <w:tc>
          <w:tcPr>
            <w:tcW w:w="656" w:type="dxa"/>
            <w:shd w:val="clear" w:color="auto" w:fill="auto"/>
            <w:noWrap/>
            <w:vAlign w:val="center"/>
          </w:tcPr>
          <w:p w14:paraId="3CC22455" w14:textId="77777777" w:rsidR="006A43D4" w:rsidRDefault="006A43D4" w:rsidP="00C44C36">
            <w:pPr>
              <w:jc w:val="center"/>
              <w:rPr>
                <w:rFonts w:ascii="宋体" w:eastAsia="宋体" w:hAnsi="宋体" w:cs="宋体"/>
                <w:sz w:val="22"/>
              </w:rPr>
            </w:pPr>
          </w:p>
        </w:tc>
        <w:tc>
          <w:tcPr>
            <w:tcW w:w="397" w:type="dxa"/>
            <w:shd w:val="clear" w:color="auto" w:fill="auto"/>
            <w:noWrap/>
            <w:vAlign w:val="center"/>
          </w:tcPr>
          <w:p w14:paraId="7EF89B6E" w14:textId="77777777" w:rsidR="006A43D4" w:rsidRDefault="006A43D4" w:rsidP="00C44C36">
            <w:pPr>
              <w:widowControl/>
              <w:jc w:val="center"/>
              <w:textAlignment w:val="center"/>
              <w:rPr>
                <w:rFonts w:ascii="宋体" w:eastAsia="宋体" w:hAnsi="宋体" w:cs="宋体"/>
                <w:sz w:val="22"/>
              </w:rPr>
            </w:pPr>
            <w:r>
              <w:rPr>
                <w:rFonts w:ascii="宋体" w:eastAsia="宋体" w:hAnsi="宋体" w:cs="宋体" w:hint="eastAsia"/>
                <w:kern w:val="0"/>
                <w:sz w:val="18"/>
                <w:szCs w:val="18"/>
                <w:lang w:bidi="ar"/>
              </w:rPr>
              <w:t>4</w:t>
            </w:r>
          </w:p>
        </w:tc>
        <w:tc>
          <w:tcPr>
            <w:tcW w:w="397" w:type="dxa"/>
            <w:shd w:val="clear" w:color="auto" w:fill="auto"/>
            <w:noWrap/>
            <w:vAlign w:val="center"/>
          </w:tcPr>
          <w:p w14:paraId="226FC0E6" w14:textId="77777777" w:rsidR="006A43D4" w:rsidRDefault="006A43D4" w:rsidP="00C44C36">
            <w:pPr>
              <w:jc w:val="center"/>
              <w:rPr>
                <w:rFonts w:ascii="宋体" w:eastAsia="宋体" w:hAnsi="宋体" w:cs="宋体"/>
                <w:sz w:val="22"/>
              </w:rPr>
            </w:pPr>
          </w:p>
        </w:tc>
        <w:tc>
          <w:tcPr>
            <w:tcW w:w="397" w:type="dxa"/>
            <w:shd w:val="clear" w:color="auto" w:fill="auto"/>
            <w:noWrap/>
            <w:vAlign w:val="center"/>
          </w:tcPr>
          <w:p w14:paraId="34480DCC" w14:textId="77777777" w:rsidR="006A43D4" w:rsidRDefault="006A43D4" w:rsidP="00C44C36">
            <w:pPr>
              <w:rPr>
                <w:rFonts w:ascii="宋体" w:eastAsia="宋体" w:hAnsi="宋体" w:cs="宋体"/>
                <w:sz w:val="22"/>
              </w:rPr>
            </w:pPr>
          </w:p>
        </w:tc>
        <w:tc>
          <w:tcPr>
            <w:tcW w:w="397" w:type="dxa"/>
            <w:shd w:val="clear" w:color="auto" w:fill="auto"/>
            <w:noWrap/>
            <w:vAlign w:val="center"/>
          </w:tcPr>
          <w:p w14:paraId="4B462792" w14:textId="77777777" w:rsidR="006A43D4" w:rsidRDefault="006A43D4" w:rsidP="00C44C36">
            <w:pPr>
              <w:rPr>
                <w:rFonts w:ascii="宋体" w:eastAsia="宋体" w:hAnsi="宋体" w:cs="宋体"/>
                <w:sz w:val="22"/>
              </w:rPr>
            </w:pPr>
          </w:p>
        </w:tc>
        <w:tc>
          <w:tcPr>
            <w:tcW w:w="397" w:type="dxa"/>
            <w:shd w:val="clear" w:color="auto" w:fill="auto"/>
            <w:noWrap/>
            <w:vAlign w:val="center"/>
          </w:tcPr>
          <w:p w14:paraId="5D68EB6C" w14:textId="77777777" w:rsidR="006A43D4" w:rsidRDefault="006A43D4" w:rsidP="00C44C36">
            <w:pPr>
              <w:rPr>
                <w:rFonts w:ascii="宋体" w:eastAsia="宋体" w:hAnsi="宋体" w:cs="宋体"/>
                <w:sz w:val="22"/>
              </w:rPr>
            </w:pPr>
          </w:p>
        </w:tc>
        <w:tc>
          <w:tcPr>
            <w:tcW w:w="436" w:type="dxa"/>
            <w:shd w:val="clear" w:color="auto" w:fill="auto"/>
            <w:noWrap/>
            <w:vAlign w:val="center"/>
          </w:tcPr>
          <w:p w14:paraId="1D1C70D8" w14:textId="77777777" w:rsidR="006A43D4" w:rsidRDefault="006A43D4" w:rsidP="00C44C36">
            <w:pPr>
              <w:rPr>
                <w:rFonts w:ascii="宋体" w:eastAsia="宋体" w:hAnsi="宋体" w:cs="宋体"/>
                <w:sz w:val="22"/>
              </w:rPr>
            </w:pPr>
          </w:p>
        </w:tc>
        <w:tc>
          <w:tcPr>
            <w:tcW w:w="396" w:type="dxa"/>
            <w:shd w:val="clear" w:color="auto" w:fill="auto"/>
            <w:noWrap/>
            <w:vAlign w:val="center"/>
          </w:tcPr>
          <w:p w14:paraId="6721C371" w14:textId="77777777" w:rsidR="006A43D4" w:rsidRDefault="006A43D4" w:rsidP="00C44C36">
            <w:pPr>
              <w:rPr>
                <w:rFonts w:ascii="宋体" w:eastAsia="宋体" w:hAnsi="宋体" w:cs="宋体"/>
                <w:sz w:val="22"/>
              </w:rPr>
            </w:pPr>
          </w:p>
        </w:tc>
      </w:tr>
      <w:tr w:rsidR="006A43D4" w14:paraId="2399B4D6" w14:textId="77777777">
        <w:trPr>
          <w:trHeight w:val="489"/>
          <w:jc w:val="center"/>
        </w:trPr>
        <w:tc>
          <w:tcPr>
            <w:tcW w:w="397" w:type="dxa"/>
            <w:vMerge/>
            <w:shd w:val="clear" w:color="auto" w:fill="auto"/>
            <w:vAlign w:val="center"/>
          </w:tcPr>
          <w:p w14:paraId="4693C3B2" w14:textId="77777777" w:rsidR="006A43D4" w:rsidRDefault="006A43D4" w:rsidP="00C44C36">
            <w:pPr>
              <w:jc w:val="center"/>
              <w:rPr>
                <w:rFonts w:ascii="宋体" w:eastAsia="宋体" w:hAnsi="宋体" w:cs="宋体"/>
                <w:b/>
                <w:bCs/>
                <w:sz w:val="18"/>
                <w:szCs w:val="18"/>
              </w:rPr>
            </w:pPr>
          </w:p>
        </w:tc>
        <w:tc>
          <w:tcPr>
            <w:tcW w:w="768" w:type="dxa"/>
            <w:vMerge/>
            <w:shd w:val="clear" w:color="auto" w:fill="auto"/>
            <w:vAlign w:val="center"/>
          </w:tcPr>
          <w:p w14:paraId="2DC75962" w14:textId="77777777" w:rsidR="006A43D4" w:rsidRDefault="006A43D4" w:rsidP="00C44C36">
            <w:pPr>
              <w:jc w:val="center"/>
              <w:rPr>
                <w:rFonts w:ascii="宋体" w:eastAsia="宋体" w:hAnsi="宋体" w:cs="宋体"/>
                <w:b/>
                <w:bCs/>
                <w:sz w:val="18"/>
                <w:szCs w:val="18"/>
              </w:rPr>
            </w:pPr>
          </w:p>
        </w:tc>
        <w:tc>
          <w:tcPr>
            <w:tcW w:w="436" w:type="dxa"/>
            <w:shd w:val="clear" w:color="auto" w:fill="auto"/>
            <w:vAlign w:val="center"/>
          </w:tcPr>
          <w:p w14:paraId="53BCD6A6" w14:textId="77777777" w:rsidR="006A43D4" w:rsidRDefault="006A43D4" w:rsidP="00C44C36">
            <w:pPr>
              <w:widowControl/>
              <w:jc w:val="right"/>
              <w:textAlignment w:val="center"/>
              <w:rPr>
                <w:rFonts w:ascii="宋体" w:eastAsia="宋体" w:hAnsi="宋体" w:cs="宋体"/>
                <w:sz w:val="18"/>
                <w:szCs w:val="18"/>
              </w:rPr>
            </w:pPr>
            <w:r>
              <w:rPr>
                <w:rFonts w:ascii="宋体" w:eastAsia="宋体" w:hAnsi="宋体" w:cs="宋体" w:hint="eastAsia"/>
                <w:kern w:val="0"/>
                <w:sz w:val="22"/>
                <w:lang w:bidi="ar"/>
              </w:rPr>
              <w:t>4</w:t>
            </w:r>
          </w:p>
        </w:tc>
        <w:tc>
          <w:tcPr>
            <w:tcW w:w="1316" w:type="dxa"/>
            <w:shd w:val="clear" w:color="auto" w:fill="auto"/>
            <w:vAlign w:val="center"/>
          </w:tcPr>
          <w:p w14:paraId="0E83742D" w14:textId="77777777" w:rsidR="006A43D4" w:rsidRDefault="006A43D4" w:rsidP="00C44C36">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02310B4225</w:t>
            </w:r>
          </w:p>
        </w:tc>
        <w:tc>
          <w:tcPr>
            <w:tcW w:w="1487" w:type="dxa"/>
            <w:shd w:val="clear" w:color="auto" w:fill="auto"/>
            <w:vAlign w:val="center"/>
          </w:tcPr>
          <w:p w14:paraId="640C9BF7" w14:textId="77777777" w:rsidR="006A43D4" w:rsidRDefault="006A43D4" w:rsidP="00C44C36">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数码拍摄</w:t>
            </w:r>
          </w:p>
        </w:tc>
        <w:tc>
          <w:tcPr>
            <w:tcW w:w="766" w:type="dxa"/>
            <w:shd w:val="clear" w:color="auto" w:fill="auto"/>
            <w:noWrap/>
            <w:vAlign w:val="center"/>
          </w:tcPr>
          <w:p w14:paraId="52C846B8" w14:textId="77777777" w:rsidR="006A43D4" w:rsidRDefault="006A43D4" w:rsidP="00C44C36">
            <w:pPr>
              <w:widowControl/>
              <w:jc w:val="center"/>
              <w:textAlignment w:val="center"/>
              <w:rPr>
                <w:rFonts w:ascii="宋体" w:eastAsia="宋体" w:hAnsi="宋体" w:cs="宋体"/>
                <w:sz w:val="22"/>
              </w:rPr>
            </w:pPr>
            <w:r>
              <w:rPr>
                <w:rFonts w:ascii="宋体" w:eastAsia="宋体" w:hAnsi="宋体" w:cs="宋体" w:hint="eastAsia"/>
                <w:kern w:val="0"/>
                <w:sz w:val="22"/>
                <w:lang w:bidi="ar"/>
              </w:rPr>
              <w:t>6</w:t>
            </w:r>
          </w:p>
        </w:tc>
        <w:tc>
          <w:tcPr>
            <w:tcW w:w="693" w:type="dxa"/>
            <w:shd w:val="clear" w:color="auto" w:fill="auto"/>
            <w:noWrap/>
            <w:vAlign w:val="center"/>
          </w:tcPr>
          <w:p w14:paraId="684DE193" w14:textId="77777777" w:rsidR="006A43D4" w:rsidRDefault="006A43D4" w:rsidP="00C44C36">
            <w:pPr>
              <w:widowControl/>
              <w:jc w:val="center"/>
              <w:textAlignment w:val="center"/>
              <w:rPr>
                <w:rFonts w:ascii="宋体" w:eastAsia="宋体" w:hAnsi="宋体" w:cs="宋体"/>
                <w:sz w:val="22"/>
              </w:rPr>
            </w:pPr>
            <w:r>
              <w:rPr>
                <w:rFonts w:ascii="宋体" w:eastAsia="宋体" w:hAnsi="宋体" w:cs="宋体" w:hint="eastAsia"/>
                <w:kern w:val="0"/>
                <w:sz w:val="22"/>
                <w:lang w:bidi="ar"/>
              </w:rPr>
              <w:t>108</w:t>
            </w:r>
          </w:p>
        </w:tc>
        <w:tc>
          <w:tcPr>
            <w:tcW w:w="988" w:type="dxa"/>
            <w:shd w:val="clear" w:color="auto" w:fill="auto"/>
            <w:noWrap/>
            <w:vAlign w:val="center"/>
          </w:tcPr>
          <w:p w14:paraId="0ED3B15A" w14:textId="77777777" w:rsidR="006A43D4" w:rsidRDefault="006A43D4" w:rsidP="00C44C36">
            <w:pPr>
              <w:widowControl/>
              <w:jc w:val="center"/>
              <w:textAlignment w:val="center"/>
              <w:rPr>
                <w:rFonts w:ascii="宋体" w:eastAsia="宋体" w:hAnsi="宋体" w:cs="宋体"/>
                <w:sz w:val="22"/>
              </w:rPr>
            </w:pPr>
            <w:r>
              <w:rPr>
                <w:rFonts w:ascii="宋体" w:eastAsia="宋体" w:hAnsi="宋体" w:cs="宋体" w:hint="eastAsia"/>
                <w:kern w:val="0"/>
                <w:sz w:val="22"/>
                <w:lang w:bidi="ar"/>
              </w:rPr>
              <w:t>53</w:t>
            </w:r>
          </w:p>
        </w:tc>
        <w:tc>
          <w:tcPr>
            <w:tcW w:w="989" w:type="dxa"/>
            <w:shd w:val="clear" w:color="auto" w:fill="auto"/>
            <w:noWrap/>
            <w:vAlign w:val="center"/>
          </w:tcPr>
          <w:p w14:paraId="6A478137" w14:textId="77777777" w:rsidR="006A43D4" w:rsidRDefault="006A43D4" w:rsidP="00C44C36">
            <w:pPr>
              <w:widowControl/>
              <w:jc w:val="center"/>
              <w:textAlignment w:val="center"/>
              <w:rPr>
                <w:rFonts w:ascii="宋体" w:eastAsia="宋体" w:hAnsi="宋体" w:cs="宋体"/>
                <w:sz w:val="22"/>
              </w:rPr>
            </w:pPr>
            <w:r>
              <w:rPr>
                <w:rFonts w:ascii="宋体" w:eastAsia="宋体" w:hAnsi="宋体" w:cs="宋体" w:hint="eastAsia"/>
                <w:kern w:val="0"/>
                <w:sz w:val="22"/>
                <w:lang w:bidi="ar"/>
              </w:rPr>
              <w:t>55</w:t>
            </w:r>
          </w:p>
        </w:tc>
        <w:tc>
          <w:tcPr>
            <w:tcW w:w="656" w:type="dxa"/>
            <w:shd w:val="clear" w:color="auto" w:fill="auto"/>
            <w:noWrap/>
            <w:vAlign w:val="center"/>
          </w:tcPr>
          <w:p w14:paraId="54350BAC" w14:textId="77777777" w:rsidR="006A43D4" w:rsidRDefault="006A43D4" w:rsidP="00C44C36">
            <w:pPr>
              <w:jc w:val="center"/>
              <w:rPr>
                <w:rFonts w:ascii="宋体" w:eastAsia="宋体" w:hAnsi="宋体" w:cs="宋体"/>
                <w:sz w:val="22"/>
              </w:rPr>
            </w:pPr>
          </w:p>
        </w:tc>
        <w:tc>
          <w:tcPr>
            <w:tcW w:w="397" w:type="dxa"/>
            <w:shd w:val="clear" w:color="auto" w:fill="auto"/>
            <w:noWrap/>
            <w:vAlign w:val="center"/>
          </w:tcPr>
          <w:p w14:paraId="120DA685" w14:textId="77777777" w:rsidR="006A43D4" w:rsidRDefault="006A43D4" w:rsidP="00C44C36">
            <w:pPr>
              <w:jc w:val="center"/>
              <w:rPr>
                <w:rFonts w:ascii="宋体" w:eastAsia="宋体" w:hAnsi="宋体" w:cs="宋体"/>
                <w:sz w:val="22"/>
              </w:rPr>
            </w:pPr>
          </w:p>
        </w:tc>
        <w:tc>
          <w:tcPr>
            <w:tcW w:w="397" w:type="dxa"/>
            <w:shd w:val="clear" w:color="auto" w:fill="auto"/>
            <w:noWrap/>
            <w:vAlign w:val="center"/>
          </w:tcPr>
          <w:p w14:paraId="30B9F869" w14:textId="77777777" w:rsidR="006A43D4" w:rsidRDefault="006A43D4" w:rsidP="00C44C36">
            <w:pPr>
              <w:widowControl/>
              <w:jc w:val="center"/>
              <w:textAlignment w:val="center"/>
              <w:rPr>
                <w:rFonts w:ascii="宋体" w:eastAsia="宋体" w:hAnsi="宋体" w:cs="宋体"/>
                <w:sz w:val="22"/>
              </w:rPr>
            </w:pPr>
            <w:r>
              <w:rPr>
                <w:rFonts w:ascii="宋体" w:eastAsia="宋体" w:hAnsi="宋体" w:cs="宋体" w:hint="eastAsia"/>
                <w:kern w:val="0"/>
                <w:sz w:val="18"/>
                <w:szCs w:val="18"/>
                <w:lang w:bidi="ar"/>
              </w:rPr>
              <w:t>4</w:t>
            </w:r>
          </w:p>
        </w:tc>
        <w:tc>
          <w:tcPr>
            <w:tcW w:w="397" w:type="dxa"/>
            <w:shd w:val="clear" w:color="auto" w:fill="auto"/>
            <w:noWrap/>
            <w:vAlign w:val="center"/>
          </w:tcPr>
          <w:p w14:paraId="697BA18B" w14:textId="77777777" w:rsidR="006A43D4" w:rsidRDefault="006A43D4" w:rsidP="00C44C36">
            <w:pPr>
              <w:rPr>
                <w:rFonts w:ascii="宋体" w:eastAsia="宋体" w:hAnsi="宋体" w:cs="宋体"/>
                <w:sz w:val="22"/>
              </w:rPr>
            </w:pPr>
          </w:p>
        </w:tc>
        <w:tc>
          <w:tcPr>
            <w:tcW w:w="397" w:type="dxa"/>
            <w:shd w:val="clear" w:color="auto" w:fill="auto"/>
            <w:noWrap/>
            <w:vAlign w:val="center"/>
          </w:tcPr>
          <w:p w14:paraId="46F143B0" w14:textId="77777777" w:rsidR="006A43D4" w:rsidRDefault="006A43D4" w:rsidP="00C44C36">
            <w:pPr>
              <w:rPr>
                <w:rFonts w:ascii="宋体" w:eastAsia="宋体" w:hAnsi="宋体" w:cs="宋体"/>
                <w:sz w:val="22"/>
              </w:rPr>
            </w:pPr>
          </w:p>
        </w:tc>
        <w:tc>
          <w:tcPr>
            <w:tcW w:w="397" w:type="dxa"/>
            <w:shd w:val="clear" w:color="auto" w:fill="auto"/>
            <w:noWrap/>
            <w:vAlign w:val="center"/>
          </w:tcPr>
          <w:p w14:paraId="30BE89E2" w14:textId="77777777" w:rsidR="006A43D4" w:rsidRDefault="006A43D4" w:rsidP="00C44C36">
            <w:pPr>
              <w:rPr>
                <w:rFonts w:ascii="宋体" w:eastAsia="宋体" w:hAnsi="宋体" w:cs="宋体"/>
                <w:sz w:val="22"/>
              </w:rPr>
            </w:pPr>
          </w:p>
        </w:tc>
        <w:tc>
          <w:tcPr>
            <w:tcW w:w="436" w:type="dxa"/>
            <w:shd w:val="clear" w:color="auto" w:fill="auto"/>
            <w:noWrap/>
            <w:vAlign w:val="center"/>
          </w:tcPr>
          <w:p w14:paraId="18BC7FDE" w14:textId="77777777" w:rsidR="006A43D4" w:rsidRDefault="006A43D4" w:rsidP="00C44C36">
            <w:pPr>
              <w:rPr>
                <w:rFonts w:ascii="宋体" w:eastAsia="宋体" w:hAnsi="宋体" w:cs="宋体"/>
                <w:sz w:val="22"/>
              </w:rPr>
            </w:pPr>
          </w:p>
        </w:tc>
        <w:tc>
          <w:tcPr>
            <w:tcW w:w="396" w:type="dxa"/>
            <w:shd w:val="clear" w:color="auto" w:fill="auto"/>
            <w:noWrap/>
            <w:vAlign w:val="center"/>
          </w:tcPr>
          <w:p w14:paraId="1282162F" w14:textId="77777777" w:rsidR="006A43D4" w:rsidRDefault="006A43D4" w:rsidP="00C44C36">
            <w:pPr>
              <w:rPr>
                <w:rFonts w:ascii="宋体" w:eastAsia="宋体" w:hAnsi="宋体" w:cs="宋体"/>
                <w:sz w:val="22"/>
              </w:rPr>
            </w:pPr>
          </w:p>
        </w:tc>
      </w:tr>
      <w:tr w:rsidR="006A43D4" w14:paraId="6A9ECE25" w14:textId="77777777">
        <w:trPr>
          <w:trHeight w:val="229"/>
          <w:jc w:val="center"/>
        </w:trPr>
        <w:tc>
          <w:tcPr>
            <w:tcW w:w="397" w:type="dxa"/>
            <w:vMerge/>
            <w:shd w:val="clear" w:color="auto" w:fill="auto"/>
            <w:vAlign w:val="center"/>
          </w:tcPr>
          <w:p w14:paraId="5ABB2C37" w14:textId="77777777" w:rsidR="006A43D4" w:rsidRDefault="006A43D4" w:rsidP="00C44C36">
            <w:pPr>
              <w:jc w:val="center"/>
              <w:rPr>
                <w:rFonts w:ascii="宋体" w:eastAsia="宋体" w:hAnsi="宋体" w:cs="宋体"/>
                <w:b/>
                <w:bCs/>
                <w:sz w:val="18"/>
                <w:szCs w:val="18"/>
              </w:rPr>
            </w:pPr>
          </w:p>
        </w:tc>
        <w:tc>
          <w:tcPr>
            <w:tcW w:w="4007" w:type="dxa"/>
            <w:gridSpan w:val="4"/>
            <w:shd w:val="clear" w:color="auto" w:fill="auto"/>
            <w:vAlign w:val="center"/>
          </w:tcPr>
          <w:p w14:paraId="599C15D7" w14:textId="77777777" w:rsidR="006A43D4" w:rsidRDefault="006A43D4" w:rsidP="00C44C36">
            <w:pPr>
              <w:widowControl/>
              <w:jc w:val="center"/>
              <w:textAlignment w:val="center"/>
              <w:rPr>
                <w:rFonts w:ascii="宋体" w:eastAsia="宋体" w:hAnsi="宋体" w:cs="宋体"/>
                <w:sz w:val="18"/>
                <w:szCs w:val="18"/>
              </w:rPr>
            </w:pPr>
            <w:r>
              <w:rPr>
                <w:rFonts w:ascii="宋体" w:eastAsia="宋体" w:hAnsi="宋体" w:cs="宋体" w:hint="eastAsia"/>
                <w:b/>
                <w:bCs/>
                <w:kern w:val="0"/>
                <w:sz w:val="18"/>
                <w:szCs w:val="18"/>
                <w:lang w:bidi="ar"/>
              </w:rPr>
              <w:t>专业必修课程学分、学时小计</w:t>
            </w:r>
          </w:p>
        </w:tc>
        <w:tc>
          <w:tcPr>
            <w:tcW w:w="766" w:type="dxa"/>
            <w:shd w:val="clear" w:color="auto" w:fill="auto"/>
            <w:noWrap/>
            <w:vAlign w:val="center"/>
          </w:tcPr>
          <w:p w14:paraId="53FECD78" w14:textId="77777777" w:rsidR="006A43D4" w:rsidRDefault="006A43D4" w:rsidP="00C44C36">
            <w:pPr>
              <w:widowControl/>
              <w:jc w:val="center"/>
              <w:textAlignment w:val="center"/>
              <w:rPr>
                <w:rFonts w:ascii="宋体" w:eastAsia="宋体" w:hAnsi="宋体" w:cs="宋体"/>
                <w:sz w:val="22"/>
              </w:rPr>
            </w:pPr>
            <w:r>
              <w:rPr>
                <w:rFonts w:eastAsia="宋体"/>
                <w:kern w:val="0"/>
                <w:sz w:val="18"/>
                <w:szCs w:val="18"/>
                <w:lang w:bidi="ar"/>
              </w:rPr>
              <w:t>81</w:t>
            </w:r>
          </w:p>
        </w:tc>
        <w:tc>
          <w:tcPr>
            <w:tcW w:w="693" w:type="dxa"/>
            <w:shd w:val="clear" w:color="auto" w:fill="auto"/>
            <w:noWrap/>
            <w:vAlign w:val="center"/>
          </w:tcPr>
          <w:p w14:paraId="711D51CD" w14:textId="77777777" w:rsidR="006A43D4" w:rsidRDefault="006A43D4" w:rsidP="00C44C36">
            <w:pPr>
              <w:widowControl/>
              <w:jc w:val="center"/>
              <w:textAlignment w:val="center"/>
              <w:rPr>
                <w:rFonts w:ascii="宋体" w:eastAsia="宋体" w:hAnsi="宋体" w:cs="宋体"/>
                <w:sz w:val="22"/>
              </w:rPr>
            </w:pPr>
            <w:r>
              <w:rPr>
                <w:rFonts w:eastAsia="宋体"/>
                <w:kern w:val="0"/>
                <w:sz w:val="18"/>
                <w:szCs w:val="18"/>
                <w:lang w:bidi="ar"/>
              </w:rPr>
              <w:t>1808</w:t>
            </w:r>
          </w:p>
        </w:tc>
        <w:tc>
          <w:tcPr>
            <w:tcW w:w="988" w:type="dxa"/>
            <w:shd w:val="clear" w:color="auto" w:fill="auto"/>
            <w:noWrap/>
            <w:vAlign w:val="center"/>
          </w:tcPr>
          <w:p w14:paraId="0CD8242E" w14:textId="77777777" w:rsidR="006A43D4" w:rsidRDefault="006A43D4" w:rsidP="00C44C36">
            <w:pPr>
              <w:widowControl/>
              <w:jc w:val="center"/>
              <w:textAlignment w:val="center"/>
              <w:rPr>
                <w:rFonts w:ascii="宋体" w:eastAsia="宋体" w:hAnsi="宋体" w:cs="宋体"/>
                <w:sz w:val="22"/>
              </w:rPr>
            </w:pPr>
            <w:r>
              <w:rPr>
                <w:rFonts w:ascii="宋体" w:eastAsia="宋体" w:hAnsi="宋体" w:cs="宋体" w:hint="eastAsia"/>
                <w:kern w:val="0"/>
                <w:sz w:val="22"/>
                <w:lang w:bidi="ar"/>
              </w:rPr>
              <w:t>592</w:t>
            </w:r>
          </w:p>
        </w:tc>
        <w:tc>
          <w:tcPr>
            <w:tcW w:w="989" w:type="dxa"/>
            <w:shd w:val="clear" w:color="auto" w:fill="auto"/>
            <w:noWrap/>
            <w:vAlign w:val="center"/>
          </w:tcPr>
          <w:p w14:paraId="5AF0B22E" w14:textId="77777777" w:rsidR="006A43D4" w:rsidRDefault="006A43D4" w:rsidP="00C44C36">
            <w:pPr>
              <w:widowControl/>
              <w:jc w:val="center"/>
              <w:textAlignment w:val="center"/>
              <w:rPr>
                <w:rFonts w:ascii="宋体" w:eastAsia="宋体" w:hAnsi="宋体" w:cs="宋体"/>
                <w:sz w:val="22"/>
              </w:rPr>
            </w:pPr>
            <w:r>
              <w:rPr>
                <w:rFonts w:ascii="宋体" w:eastAsia="宋体" w:hAnsi="宋体" w:cs="宋体" w:hint="eastAsia"/>
                <w:kern w:val="0"/>
                <w:sz w:val="22"/>
                <w:lang w:bidi="ar"/>
              </w:rPr>
              <w:t>1216</w:t>
            </w:r>
          </w:p>
        </w:tc>
        <w:tc>
          <w:tcPr>
            <w:tcW w:w="656" w:type="dxa"/>
            <w:shd w:val="clear" w:color="auto" w:fill="auto"/>
            <w:noWrap/>
            <w:vAlign w:val="center"/>
          </w:tcPr>
          <w:p w14:paraId="5EF074C3" w14:textId="77777777" w:rsidR="006A43D4" w:rsidRDefault="006A43D4" w:rsidP="00C44C36">
            <w:pPr>
              <w:rPr>
                <w:rFonts w:ascii="宋体" w:eastAsia="宋体" w:hAnsi="宋体" w:cs="宋体"/>
                <w:sz w:val="22"/>
              </w:rPr>
            </w:pPr>
          </w:p>
        </w:tc>
        <w:tc>
          <w:tcPr>
            <w:tcW w:w="397" w:type="dxa"/>
            <w:shd w:val="clear" w:color="auto" w:fill="auto"/>
            <w:noWrap/>
            <w:vAlign w:val="center"/>
          </w:tcPr>
          <w:p w14:paraId="49BC45D0" w14:textId="77777777" w:rsidR="006A43D4" w:rsidRDefault="006A43D4" w:rsidP="00C44C36">
            <w:pPr>
              <w:rPr>
                <w:rFonts w:ascii="宋体" w:eastAsia="宋体" w:hAnsi="宋体" w:cs="宋体"/>
                <w:sz w:val="22"/>
              </w:rPr>
            </w:pPr>
          </w:p>
        </w:tc>
        <w:tc>
          <w:tcPr>
            <w:tcW w:w="397" w:type="dxa"/>
            <w:shd w:val="clear" w:color="auto" w:fill="auto"/>
            <w:noWrap/>
            <w:vAlign w:val="center"/>
          </w:tcPr>
          <w:p w14:paraId="56CF28C2" w14:textId="77777777" w:rsidR="006A43D4" w:rsidRDefault="006A43D4" w:rsidP="00C44C36">
            <w:pPr>
              <w:rPr>
                <w:rFonts w:ascii="宋体" w:eastAsia="宋体" w:hAnsi="宋体" w:cs="宋体"/>
                <w:sz w:val="22"/>
              </w:rPr>
            </w:pPr>
          </w:p>
        </w:tc>
        <w:tc>
          <w:tcPr>
            <w:tcW w:w="397" w:type="dxa"/>
            <w:shd w:val="clear" w:color="auto" w:fill="auto"/>
            <w:noWrap/>
            <w:vAlign w:val="center"/>
          </w:tcPr>
          <w:p w14:paraId="645B7F67" w14:textId="77777777" w:rsidR="006A43D4" w:rsidRDefault="006A43D4" w:rsidP="00C44C36">
            <w:pPr>
              <w:rPr>
                <w:rFonts w:ascii="宋体" w:eastAsia="宋体" w:hAnsi="宋体" w:cs="宋体"/>
                <w:sz w:val="22"/>
              </w:rPr>
            </w:pPr>
          </w:p>
        </w:tc>
        <w:tc>
          <w:tcPr>
            <w:tcW w:w="397" w:type="dxa"/>
            <w:shd w:val="clear" w:color="auto" w:fill="auto"/>
            <w:noWrap/>
            <w:vAlign w:val="center"/>
          </w:tcPr>
          <w:p w14:paraId="253385F6" w14:textId="77777777" w:rsidR="006A43D4" w:rsidRDefault="006A43D4" w:rsidP="00C44C36">
            <w:pPr>
              <w:rPr>
                <w:rFonts w:ascii="宋体" w:eastAsia="宋体" w:hAnsi="宋体" w:cs="宋体"/>
                <w:sz w:val="22"/>
              </w:rPr>
            </w:pPr>
          </w:p>
        </w:tc>
        <w:tc>
          <w:tcPr>
            <w:tcW w:w="397" w:type="dxa"/>
            <w:shd w:val="clear" w:color="auto" w:fill="auto"/>
            <w:noWrap/>
            <w:vAlign w:val="center"/>
          </w:tcPr>
          <w:p w14:paraId="44A6E54A" w14:textId="77777777" w:rsidR="006A43D4" w:rsidRDefault="006A43D4" w:rsidP="00C44C36">
            <w:pPr>
              <w:rPr>
                <w:rFonts w:ascii="宋体" w:eastAsia="宋体" w:hAnsi="宋体" w:cs="宋体"/>
                <w:sz w:val="22"/>
              </w:rPr>
            </w:pPr>
          </w:p>
        </w:tc>
        <w:tc>
          <w:tcPr>
            <w:tcW w:w="436" w:type="dxa"/>
            <w:shd w:val="clear" w:color="auto" w:fill="auto"/>
            <w:noWrap/>
            <w:vAlign w:val="center"/>
          </w:tcPr>
          <w:p w14:paraId="51B72731" w14:textId="77777777" w:rsidR="006A43D4" w:rsidRDefault="006A43D4" w:rsidP="00C44C36">
            <w:pPr>
              <w:rPr>
                <w:rFonts w:ascii="宋体" w:eastAsia="宋体" w:hAnsi="宋体" w:cs="宋体"/>
                <w:sz w:val="22"/>
              </w:rPr>
            </w:pPr>
          </w:p>
        </w:tc>
        <w:tc>
          <w:tcPr>
            <w:tcW w:w="396" w:type="dxa"/>
            <w:shd w:val="clear" w:color="auto" w:fill="auto"/>
            <w:noWrap/>
            <w:vAlign w:val="center"/>
          </w:tcPr>
          <w:p w14:paraId="7A675E6F" w14:textId="77777777" w:rsidR="006A43D4" w:rsidRDefault="006A43D4" w:rsidP="00C44C36">
            <w:pPr>
              <w:rPr>
                <w:rFonts w:ascii="宋体" w:eastAsia="宋体" w:hAnsi="宋体" w:cs="宋体"/>
                <w:sz w:val="22"/>
              </w:rPr>
            </w:pPr>
          </w:p>
        </w:tc>
      </w:tr>
      <w:tr w:rsidR="006A43D4" w14:paraId="20ABF6D7" w14:textId="77777777">
        <w:trPr>
          <w:trHeight w:val="379"/>
          <w:jc w:val="center"/>
        </w:trPr>
        <w:tc>
          <w:tcPr>
            <w:tcW w:w="397" w:type="dxa"/>
            <w:vMerge/>
            <w:shd w:val="clear" w:color="auto" w:fill="auto"/>
            <w:vAlign w:val="center"/>
          </w:tcPr>
          <w:p w14:paraId="69574B2A" w14:textId="77777777" w:rsidR="006A43D4" w:rsidRDefault="006A43D4" w:rsidP="00C44C36">
            <w:pPr>
              <w:jc w:val="center"/>
              <w:rPr>
                <w:rFonts w:ascii="宋体" w:eastAsia="宋体" w:hAnsi="宋体" w:cs="宋体"/>
                <w:b/>
                <w:bCs/>
                <w:sz w:val="18"/>
                <w:szCs w:val="18"/>
              </w:rPr>
            </w:pPr>
          </w:p>
        </w:tc>
        <w:tc>
          <w:tcPr>
            <w:tcW w:w="4007" w:type="dxa"/>
            <w:gridSpan w:val="4"/>
            <w:shd w:val="clear" w:color="auto" w:fill="auto"/>
            <w:vAlign w:val="center"/>
          </w:tcPr>
          <w:p w14:paraId="54EB6F69" w14:textId="77777777" w:rsidR="006A43D4" w:rsidRDefault="006A43D4" w:rsidP="00C44C36">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专业必修课程学分、学时占比</w:t>
            </w:r>
          </w:p>
        </w:tc>
        <w:tc>
          <w:tcPr>
            <w:tcW w:w="766" w:type="dxa"/>
            <w:shd w:val="clear" w:color="auto" w:fill="auto"/>
            <w:vAlign w:val="center"/>
          </w:tcPr>
          <w:p w14:paraId="671DF139"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54%</w:t>
            </w:r>
          </w:p>
        </w:tc>
        <w:tc>
          <w:tcPr>
            <w:tcW w:w="693" w:type="dxa"/>
            <w:shd w:val="clear" w:color="auto" w:fill="auto"/>
            <w:vAlign w:val="center"/>
          </w:tcPr>
          <w:p w14:paraId="02BC0EFF"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59%</w:t>
            </w:r>
          </w:p>
        </w:tc>
        <w:tc>
          <w:tcPr>
            <w:tcW w:w="988" w:type="dxa"/>
            <w:shd w:val="clear" w:color="auto" w:fill="auto"/>
            <w:noWrap/>
            <w:vAlign w:val="center"/>
          </w:tcPr>
          <w:p w14:paraId="039806B6" w14:textId="77777777" w:rsidR="006A43D4" w:rsidRDefault="006A43D4" w:rsidP="00C44C36">
            <w:pPr>
              <w:widowControl/>
              <w:jc w:val="center"/>
              <w:textAlignment w:val="center"/>
              <w:rPr>
                <w:rFonts w:ascii="宋体" w:eastAsia="宋体" w:hAnsi="宋体" w:cs="宋体"/>
                <w:sz w:val="22"/>
              </w:rPr>
            </w:pPr>
            <w:r>
              <w:rPr>
                <w:rFonts w:eastAsia="宋体"/>
                <w:kern w:val="0"/>
                <w:sz w:val="18"/>
                <w:szCs w:val="18"/>
                <w:lang w:bidi="ar"/>
              </w:rPr>
              <w:t>19%</w:t>
            </w:r>
          </w:p>
        </w:tc>
        <w:tc>
          <w:tcPr>
            <w:tcW w:w="989" w:type="dxa"/>
            <w:shd w:val="clear" w:color="auto" w:fill="auto"/>
            <w:noWrap/>
            <w:vAlign w:val="center"/>
          </w:tcPr>
          <w:p w14:paraId="7A461ED3" w14:textId="77777777" w:rsidR="006A43D4" w:rsidRDefault="006A43D4" w:rsidP="00C44C36">
            <w:pPr>
              <w:widowControl/>
              <w:jc w:val="center"/>
              <w:textAlignment w:val="center"/>
              <w:rPr>
                <w:rFonts w:ascii="宋体" w:eastAsia="宋体" w:hAnsi="宋体" w:cs="宋体"/>
                <w:sz w:val="22"/>
              </w:rPr>
            </w:pPr>
            <w:r>
              <w:rPr>
                <w:rFonts w:eastAsia="宋体"/>
                <w:kern w:val="0"/>
                <w:sz w:val="18"/>
                <w:szCs w:val="18"/>
                <w:lang w:bidi="ar"/>
              </w:rPr>
              <w:t>40%</w:t>
            </w:r>
          </w:p>
        </w:tc>
        <w:tc>
          <w:tcPr>
            <w:tcW w:w="656" w:type="dxa"/>
            <w:shd w:val="clear" w:color="auto" w:fill="auto"/>
            <w:noWrap/>
            <w:vAlign w:val="center"/>
          </w:tcPr>
          <w:p w14:paraId="6F198A03" w14:textId="77777777" w:rsidR="006A43D4" w:rsidRDefault="006A43D4" w:rsidP="00C44C36">
            <w:pPr>
              <w:rPr>
                <w:rFonts w:ascii="宋体" w:eastAsia="宋体" w:hAnsi="宋体" w:cs="宋体"/>
                <w:sz w:val="22"/>
              </w:rPr>
            </w:pPr>
          </w:p>
        </w:tc>
        <w:tc>
          <w:tcPr>
            <w:tcW w:w="397" w:type="dxa"/>
            <w:shd w:val="clear" w:color="auto" w:fill="auto"/>
            <w:noWrap/>
            <w:vAlign w:val="center"/>
          </w:tcPr>
          <w:p w14:paraId="41D09272" w14:textId="77777777" w:rsidR="006A43D4" w:rsidRDefault="006A43D4" w:rsidP="00C44C36">
            <w:pPr>
              <w:rPr>
                <w:rFonts w:ascii="宋体" w:eastAsia="宋体" w:hAnsi="宋体" w:cs="宋体"/>
                <w:sz w:val="22"/>
              </w:rPr>
            </w:pPr>
          </w:p>
        </w:tc>
        <w:tc>
          <w:tcPr>
            <w:tcW w:w="397" w:type="dxa"/>
            <w:shd w:val="clear" w:color="auto" w:fill="auto"/>
            <w:noWrap/>
            <w:vAlign w:val="center"/>
          </w:tcPr>
          <w:p w14:paraId="798EF4E7" w14:textId="77777777" w:rsidR="006A43D4" w:rsidRDefault="006A43D4" w:rsidP="00C44C36">
            <w:pPr>
              <w:rPr>
                <w:rFonts w:ascii="宋体" w:eastAsia="宋体" w:hAnsi="宋体" w:cs="宋体"/>
                <w:sz w:val="22"/>
              </w:rPr>
            </w:pPr>
          </w:p>
        </w:tc>
        <w:tc>
          <w:tcPr>
            <w:tcW w:w="397" w:type="dxa"/>
            <w:shd w:val="clear" w:color="auto" w:fill="auto"/>
            <w:noWrap/>
            <w:vAlign w:val="center"/>
          </w:tcPr>
          <w:p w14:paraId="7C564BC8" w14:textId="77777777" w:rsidR="006A43D4" w:rsidRDefault="006A43D4" w:rsidP="00C44C36">
            <w:pPr>
              <w:rPr>
                <w:rFonts w:ascii="宋体" w:eastAsia="宋体" w:hAnsi="宋体" w:cs="宋体"/>
                <w:sz w:val="22"/>
              </w:rPr>
            </w:pPr>
          </w:p>
        </w:tc>
        <w:tc>
          <w:tcPr>
            <w:tcW w:w="397" w:type="dxa"/>
            <w:shd w:val="clear" w:color="auto" w:fill="auto"/>
            <w:noWrap/>
            <w:vAlign w:val="center"/>
          </w:tcPr>
          <w:p w14:paraId="15A64041" w14:textId="77777777" w:rsidR="006A43D4" w:rsidRDefault="006A43D4" w:rsidP="00C44C36">
            <w:pPr>
              <w:rPr>
                <w:rFonts w:ascii="宋体" w:eastAsia="宋体" w:hAnsi="宋体" w:cs="宋体"/>
                <w:sz w:val="22"/>
              </w:rPr>
            </w:pPr>
          </w:p>
        </w:tc>
        <w:tc>
          <w:tcPr>
            <w:tcW w:w="397" w:type="dxa"/>
            <w:shd w:val="clear" w:color="auto" w:fill="auto"/>
            <w:noWrap/>
            <w:vAlign w:val="center"/>
          </w:tcPr>
          <w:p w14:paraId="25FBB630" w14:textId="77777777" w:rsidR="006A43D4" w:rsidRDefault="006A43D4" w:rsidP="00C44C36">
            <w:pPr>
              <w:rPr>
                <w:rFonts w:ascii="宋体" w:eastAsia="宋体" w:hAnsi="宋体" w:cs="宋体"/>
                <w:sz w:val="22"/>
              </w:rPr>
            </w:pPr>
          </w:p>
        </w:tc>
        <w:tc>
          <w:tcPr>
            <w:tcW w:w="436" w:type="dxa"/>
            <w:shd w:val="clear" w:color="auto" w:fill="auto"/>
            <w:noWrap/>
            <w:vAlign w:val="center"/>
          </w:tcPr>
          <w:p w14:paraId="4489083C" w14:textId="77777777" w:rsidR="006A43D4" w:rsidRDefault="006A43D4" w:rsidP="00C44C36">
            <w:pPr>
              <w:rPr>
                <w:rFonts w:ascii="宋体" w:eastAsia="宋体" w:hAnsi="宋体" w:cs="宋体"/>
                <w:sz w:val="22"/>
              </w:rPr>
            </w:pPr>
          </w:p>
        </w:tc>
        <w:tc>
          <w:tcPr>
            <w:tcW w:w="396" w:type="dxa"/>
            <w:shd w:val="clear" w:color="auto" w:fill="auto"/>
            <w:noWrap/>
            <w:vAlign w:val="center"/>
          </w:tcPr>
          <w:p w14:paraId="580DB37F" w14:textId="77777777" w:rsidR="006A43D4" w:rsidRDefault="006A43D4" w:rsidP="00C44C36">
            <w:pPr>
              <w:rPr>
                <w:rFonts w:ascii="宋体" w:eastAsia="宋体" w:hAnsi="宋体" w:cs="宋体"/>
                <w:sz w:val="22"/>
              </w:rPr>
            </w:pPr>
          </w:p>
        </w:tc>
      </w:tr>
      <w:tr w:rsidR="006A43D4" w14:paraId="28316E08" w14:textId="77777777">
        <w:trPr>
          <w:trHeight w:val="419"/>
          <w:jc w:val="center"/>
        </w:trPr>
        <w:tc>
          <w:tcPr>
            <w:tcW w:w="397" w:type="dxa"/>
            <w:vMerge/>
            <w:shd w:val="clear" w:color="auto" w:fill="auto"/>
            <w:vAlign w:val="center"/>
          </w:tcPr>
          <w:p w14:paraId="00295892" w14:textId="77777777" w:rsidR="006A43D4" w:rsidRDefault="006A43D4" w:rsidP="00C44C36">
            <w:pPr>
              <w:jc w:val="center"/>
              <w:rPr>
                <w:rFonts w:ascii="宋体" w:eastAsia="宋体" w:hAnsi="宋体" w:cs="宋体"/>
                <w:b/>
                <w:bCs/>
                <w:sz w:val="18"/>
                <w:szCs w:val="18"/>
              </w:rPr>
            </w:pPr>
          </w:p>
        </w:tc>
        <w:tc>
          <w:tcPr>
            <w:tcW w:w="4007" w:type="dxa"/>
            <w:gridSpan w:val="4"/>
            <w:shd w:val="clear" w:color="auto" w:fill="auto"/>
            <w:vAlign w:val="center"/>
          </w:tcPr>
          <w:p w14:paraId="4D3790EF" w14:textId="77777777" w:rsidR="006A43D4" w:rsidRDefault="006A43D4" w:rsidP="00C44C36">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专业选修课程学分、学时小计</w:t>
            </w:r>
          </w:p>
        </w:tc>
        <w:tc>
          <w:tcPr>
            <w:tcW w:w="766" w:type="dxa"/>
            <w:shd w:val="clear" w:color="auto" w:fill="auto"/>
            <w:vAlign w:val="center"/>
          </w:tcPr>
          <w:p w14:paraId="67C00DFE"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16</w:t>
            </w:r>
          </w:p>
        </w:tc>
        <w:tc>
          <w:tcPr>
            <w:tcW w:w="693" w:type="dxa"/>
            <w:shd w:val="clear" w:color="auto" w:fill="auto"/>
            <w:vAlign w:val="center"/>
          </w:tcPr>
          <w:p w14:paraId="4DE5CA73"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268</w:t>
            </w:r>
          </w:p>
        </w:tc>
        <w:tc>
          <w:tcPr>
            <w:tcW w:w="988" w:type="dxa"/>
            <w:shd w:val="clear" w:color="auto" w:fill="auto"/>
            <w:noWrap/>
            <w:vAlign w:val="center"/>
          </w:tcPr>
          <w:p w14:paraId="03947D51" w14:textId="77777777" w:rsidR="006A43D4" w:rsidRDefault="006A43D4" w:rsidP="00C44C36">
            <w:pPr>
              <w:widowControl/>
              <w:jc w:val="center"/>
              <w:textAlignment w:val="center"/>
              <w:rPr>
                <w:rFonts w:ascii="宋体" w:eastAsia="宋体" w:hAnsi="宋体" w:cs="宋体"/>
                <w:sz w:val="22"/>
              </w:rPr>
            </w:pPr>
            <w:r>
              <w:rPr>
                <w:rFonts w:ascii="宋体" w:eastAsia="宋体" w:hAnsi="宋体" w:cs="宋体" w:hint="eastAsia"/>
                <w:kern w:val="0"/>
                <w:sz w:val="22"/>
                <w:lang w:bidi="ar"/>
              </w:rPr>
              <w:t>168</w:t>
            </w:r>
          </w:p>
        </w:tc>
        <w:tc>
          <w:tcPr>
            <w:tcW w:w="989" w:type="dxa"/>
            <w:shd w:val="clear" w:color="auto" w:fill="auto"/>
            <w:noWrap/>
            <w:vAlign w:val="center"/>
          </w:tcPr>
          <w:p w14:paraId="7298303D" w14:textId="77777777" w:rsidR="006A43D4" w:rsidRDefault="006A43D4" w:rsidP="00C44C36">
            <w:pPr>
              <w:widowControl/>
              <w:jc w:val="center"/>
              <w:textAlignment w:val="center"/>
              <w:rPr>
                <w:rFonts w:ascii="宋体" w:eastAsia="宋体" w:hAnsi="宋体" w:cs="宋体"/>
                <w:sz w:val="22"/>
              </w:rPr>
            </w:pPr>
            <w:r>
              <w:rPr>
                <w:rFonts w:ascii="宋体" w:eastAsia="宋体" w:hAnsi="宋体" w:cs="宋体" w:hint="eastAsia"/>
                <w:kern w:val="0"/>
                <w:sz w:val="22"/>
                <w:lang w:bidi="ar"/>
              </w:rPr>
              <w:t>100</w:t>
            </w:r>
          </w:p>
        </w:tc>
        <w:tc>
          <w:tcPr>
            <w:tcW w:w="656" w:type="dxa"/>
            <w:shd w:val="clear" w:color="auto" w:fill="auto"/>
            <w:noWrap/>
            <w:vAlign w:val="center"/>
          </w:tcPr>
          <w:p w14:paraId="537F8D9E" w14:textId="77777777" w:rsidR="006A43D4" w:rsidRDefault="006A43D4" w:rsidP="00C44C36">
            <w:pPr>
              <w:rPr>
                <w:rFonts w:ascii="宋体" w:eastAsia="宋体" w:hAnsi="宋体" w:cs="宋体"/>
                <w:sz w:val="22"/>
              </w:rPr>
            </w:pPr>
          </w:p>
        </w:tc>
        <w:tc>
          <w:tcPr>
            <w:tcW w:w="397" w:type="dxa"/>
            <w:shd w:val="clear" w:color="auto" w:fill="auto"/>
            <w:noWrap/>
            <w:vAlign w:val="center"/>
          </w:tcPr>
          <w:p w14:paraId="5F68D12B" w14:textId="77777777" w:rsidR="006A43D4" w:rsidRDefault="006A43D4" w:rsidP="00C44C36">
            <w:pPr>
              <w:rPr>
                <w:rFonts w:ascii="宋体" w:eastAsia="宋体" w:hAnsi="宋体" w:cs="宋体"/>
                <w:sz w:val="22"/>
              </w:rPr>
            </w:pPr>
          </w:p>
        </w:tc>
        <w:tc>
          <w:tcPr>
            <w:tcW w:w="397" w:type="dxa"/>
            <w:shd w:val="clear" w:color="auto" w:fill="auto"/>
            <w:noWrap/>
            <w:vAlign w:val="center"/>
          </w:tcPr>
          <w:p w14:paraId="532D589A" w14:textId="77777777" w:rsidR="006A43D4" w:rsidRDefault="006A43D4" w:rsidP="00C44C36">
            <w:pPr>
              <w:rPr>
                <w:rFonts w:ascii="宋体" w:eastAsia="宋体" w:hAnsi="宋体" w:cs="宋体"/>
                <w:sz w:val="22"/>
              </w:rPr>
            </w:pPr>
          </w:p>
        </w:tc>
        <w:tc>
          <w:tcPr>
            <w:tcW w:w="397" w:type="dxa"/>
            <w:shd w:val="clear" w:color="auto" w:fill="auto"/>
            <w:noWrap/>
            <w:vAlign w:val="center"/>
          </w:tcPr>
          <w:p w14:paraId="0DAD0110" w14:textId="77777777" w:rsidR="006A43D4" w:rsidRDefault="006A43D4" w:rsidP="00C44C36">
            <w:pPr>
              <w:rPr>
                <w:rFonts w:ascii="宋体" w:eastAsia="宋体" w:hAnsi="宋体" w:cs="宋体"/>
                <w:sz w:val="22"/>
              </w:rPr>
            </w:pPr>
          </w:p>
        </w:tc>
        <w:tc>
          <w:tcPr>
            <w:tcW w:w="397" w:type="dxa"/>
            <w:shd w:val="clear" w:color="auto" w:fill="auto"/>
            <w:noWrap/>
            <w:vAlign w:val="center"/>
          </w:tcPr>
          <w:p w14:paraId="410E729E" w14:textId="77777777" w:rsidR="006A43D4" w:rsidRDefault="006A43D4" w:rsidP="00C44C36">
            <w:pPr>
              <w:rPr>
                <w:rFonts w:ascii="宋体" w:eastAsia="宋体" w:hAnsi="宋体" w:cs="宋体"/>
                <w:sz w:val="22"/>
              </w:rPr>
            </w:pPr>
          </w:p>
        </w:tc>
        <w:tc>
          <w:tcPr>
            <w:tcW w:w="397" w:type="dxa"/>
            <w:shd w:val="clear" w:color="auto" w:fill="auto"/>
            <w:noWrap/>
            <w:vAlign w:val="center"/>
          </w:tcPr>
          <w:p w14:paraId="624FECE4" w14:textId="77777777" w:rsidR="006A43D4" w:rsidRDefault="006A43D4" w:rsidP="00C44C36">
            <w:pPr>
              <w:rPr>
                <w:rFonts w:ascii="宋体" w:eastAsia="宋体" w:hAnsi="宋体" w:cs="宋体"/>
                <w:sz w:val="22"/>
              </w:rPr>
            </w:pPr>
          </w:p>
        </w:tc>
        <w:tc>
          <w:tcPr>
            <w:tcW w:w="436" w:type="dxa"/>
            <w:shd w:val="clear" w:color="auto" w:fill="auto"/>
            <w:noWrap/>
            <w:vAlign w:val="center"/>
          </w:tcPr>
          <w:p w14:paraId="2F3FCA56" w14:textId="77777777" w:rsidR="006A43D4" w:rsidRDefault="006A43D4" w:rsidP="00C44C36">
            <w:pPr>
              <w:rPr>
                <w:rFonts w:ascii="宋体" w:eastAsia="宋体" w:hAnsi="宋体" w:cs="宋体"/>
                <w:sz w:val="22"/>
              </w:rPr>
            </w:pPr>
          </w:p>
        </w:tc>
        <w:tc>
          <w:tcPr>
            <w:tcW w:w="396" w:type="dxa"/>
            <w:shd w:val="clear" w:color="auto" w:fill="auto"/>
            <w:noWrap/>
            <w:vAlign w:val="center"/>
          </w:tcPr>
          <w:p w14:paraId="3D42011C" w14:textId="77777777" w:rsidR="006A43D4" w:rsidRDefault="006A43D4" w:rsidP="00C44C36">
            <w:pPr>
              <w:rPr>
                <w:rFonts w:ascii="宋体" w:eastAsia="宋体" w:hAnsi="宋体" w:cs="宋体"/>
                <w:sz w:val="22"/>
              </w:rPr>
            </w:pPr>
          </w:p>
        </w:tc>
      </w:tr>
      <w:tr w:rsidR="006A43D4" w14:paraId="16A9B14E" w14:textId="77777777">
        <w:trPr>
          <w:trHeight w:val="269"/>
          <w:jc w:val="center"/>
        </w:trPr>
        <w:tc>
          <w:tcPr>
            <w:tcW w:w="397" w:type="dxa"/>
            <w:vMerge/>
            <w:shd w:val="clear" w:color="auto" w:fill="auto"/>
            <w:vAlign w:val="center"/>
          </w:tcPr>
          <w:p w14:paraId="0B57011A" w14:textId="77777777" w:rsidR="006A43D4" w:rsidRDefault="006A43D4" w:rsidP="00C44C36">
            <w:pPr>
              <w:jc w:val="center"/>
              <w:rPr>
                <w:rFonts w:ascii="宋体" w:eastAsia="宋体" w:hAnsi="宋体" w:cs="宋体"/>
                <w:b/>
                <w:bCs/>
                <w:sz w:val="18"/>
                <w:szCs w:val="18"/>
              </w:rPr>
            </w:pPr>
          </w:p>
        </w:tc>
        <w:tc>
          <w:tcPr>
            <w:tcW w:w="4007" w:type="dxa"/>
            <w:gridSpan w:val="4"/>
            <w:shd w:val="clear" w:color="auto" w:fill="auto"/>
            <w:vAlign w:val="center"/>
          </w:tcPr>
          <w:p w14:paraId="23D1EDE8" w14:textId="77777777" w:rsidR="006A43D4" w:rsidRDefault="006A43D4" w:rsidP="00C44C36">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专业选修课程学分、学时占比</w:t>
            </w:r>
          </w:p>
        </w:tc>
        <w:tc>
          <w:tcPr>
            <w:tcW w:w="766" w:type="dxa"/>
            <w:shd w:val="clear" w:color="auto" w:fill="auto"/>
            <w:vAlign w:val="center"/>
          </w:tcPr>
          <w:p w14:paraId="47A09E3E"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11%</w:t>
            </w:r>
          </w:p>
        </w:tc>
        <w:tc>
          <w:tcPr>
            <w:tcW w:w="693" w:type="dxa"/>
            <w:shd w:val="clear" w:color="auto" w:fill="auto"/>
            <w:vAlign w:val="center"/>
          </w:tcPr>
          <w:p w14:paraId="77E39CDE" w14:textId="77777777" w:rsidR="006A43D4" w:rsidRDefault="006A43D4" w:rsidP="00C44C36">
            <w:pPr>
              <w:widowControl/>
              <w:jc w:val="center"/>
              <w:textAlignment w:val="center"/>
              <w:rPr>
                <w:rFonts w:eastAsia="宋体"/>
                <w:sz w:val="18"/>
                <w:szCs w:val="18"/>
              </w:rPr>
            </w:pPr>
            <w:r>
              <w:rPr>
                <w:rFonts w:eastAsia="宋体"/>
                <w:kern w:val="0"/>
                <w:sz w:val="18"/>
                <w:szCs w:val="18"/>
                <w:lang w:bidi="ar"/>
              </w:rPr>
              <w:t>9%</w:t>
            </w:r>
          </w:p>
        </w:tc>
        <w:tc>
          <w:tcPr>
            <w:tcW w:w="988" w:type="dxa"/>
            <w:shd w:val="clear" w:color="auto" w:fill="auto"/>
            <w:noWrap/>
            <w:vAlign w:val="center"/>
          </w:tcPr>
          <w:p w14:paraId="7205E383" w14:textId="77777777" w:rsidR="006A43D4" w:rsidRDefault="006A43D4" w:rsidP="00C44C36">
            <w:pPr>
              <w:widowControl/>
              <w:jc w:val="center"/>
              <w:textAlignment w:val="center"/>
              <w:rPr>
                <w:rFonts w:ascii="宋体" w:eastAsia="宋体" w:hAnsi="宋体" w:cs="宋体"/>
                <w:sz w:val="22"/>
              </w:rPr>
            </w:pPr>
            <w:r>
              <w:rPr>
                <w:rFonts w:eastAsia="宋体"/>
                <w:kern w:val="0"/>
                <w:sz w:val="18"/>
                <w:szCs w:val="18"/>
                <w:lang w:bidi="ar"/>
              </w:rPr>
              <w:t>6%</w:t>
            </w:r>
          </w:p>
        </w:tc>
        <w:tc>
          <w:tcPr>
            <w:tcW w:w="989" w:type="dxa"/>
            <w:shd w:val="clear" w:color="auto" w:fill="auto"/>
            <w:noWrap/>
            <w:vAlign w:val="center"/>
          </w:tcPr>
          <w:p w14:paraId="66F603F6" w14:textId="77777777" w:rsidR="006A43D4" w:rsidRDefault="006A43D4" w:rsidP="00C44C36">
            <w:pPr>
              <w:widowControl/>
              <w:jc w:val="center"/>
              <w:textAlignment w:val="center"/>
              <w:rPr>
                <w:rFonts w:ascii="宋体" w:eastAsia="宋体" w:hAnsi="宋体" w:cs="宋体"/>
                <w:sz w:val="22"/>
              </w:rPr>
            </w:pPr>
            <w:r>
              <w:rPr>
                <w:rFonts w:eastAsia="宋体"/>
                <w:kern w:val="0"/>
                <w:sz w:val="18"/>
                <w:szCs w:val="18"/>
                <w:lang w:bidi="ar"/>
              </w:rPr>
              <w:t>3%</w:t>
            </w:r>
          </w:p>
        </w:tc>
        <w:tc>
          <w:tcPr>
            <w:tcW w:w="656" w:type="dxa"/>
            <w:shd w:val="clear" w:color="auto" w:fill="auto"/>
            <w:noWrap/>
            <w:vAlign w:val="center"/>
          </w:tcPr>
          <w:p w14:paraId="0702D973" w14:textId="77777777" w:rsidR="006A43D4" w:rsidRDefault="006A43D4" w:rsidP="00C44C36">
            <w:pPr>
              <w:rPr>
                <w:rFonts w:ascii="宋体" w:eastAsia="宋体" w:hAnsi="宋体" w:cs="宋体"/>
                <w:sz w:val="22"/>
              </w:rPr>
            </w:pPr>
          </w:p>
        </w:tc>
        <w:tc>
          <w:tcPr>
            <w:tcW w:w="397" w:type="dxa"/>
            <w:shd w:val="clear" w:color="auto" w:fill="auto"/>
            <w:noWrap/>
            <w:vAlign w:val="center"/>
          </w:tcPr>
          <w:p w14:paraId="135CC588" w14:textId="77777777" w:rsidR="006A43D4" w:rsidRDefault="006A43D4" w:rsidP="00C44C36">
            <w:pPr>
              <w:rPr>
                <w:rFonts w:ascii="宋体" w:eastAsia="宋体" w:hAnsi="宋体" w:cs="宋体"/>
                <w:sz w:val="22"/>
              </w:rPr>
            </w:pPr>
          </w:p>
        </w:tc>
        <w:tc>
          <w:tcPr>
            <w:tcW w:w="397" w:type="dxa"/>
            <w:shd w:val="clear" w:color="auto" w:fill="auto"/>
            <w:noWrap/>
            <w:vAlign w:val="center"/>
          </w:tcPr>
          <w:p w14:paraId="6912A116" w14:textId="77777777" w:rsidR="006A43D4" w:rsidRDefault="006A43D4" w:rsidP="00C44C36">
            <w:pPr>
              <w:rPr>
                <w:rFonts w:ascii="宋体" w:eastAsia="宋体" w:hAnsi="宋体" w:cs="宋体"/>
                <w:sz w:val="22"/>
              </w:rPr>
            </w:pPr>
          </w:p>
        </w:tc>
        <w:tc>
          <w:tcPr>
            <w:tcW w:w="397" w:type="dxa"/>
            <w:shd w:val="clear" w:color="auto" w:fill="auto"/>
            <w:noWrap/>
            <w:vAlign w:val="center"/>
          </w:tcPr>
          <w:p w14:paraId="0ABAA90E" w14:textId="77777777" w:rsidR="006A43D4" w:rsidRDefault="006A43D4" w:rsidP="00C44C36">
            <w:pPr>
              <w:rPr>
                <w:rFonts w:ascii="宋体" w:eastAsia="宋体" w:hAnsi="宋体" w:cs="宋体"/>
                <w:sz w:val="22"/>
              </w:rPr>
            </w:pPr>
          </w:p>
        </w:tc>
        <w:tc>
          <w:tcPr>
            <w:tcW w:w="397" w:type="dxa"/>
            <w:shd w:val="clear" w:color="auto" w:fill="auto"/>
            <w:noWrap/>
            <w:vAlign w:val="center"/>
          </w:tcPr>
          <w:p w14:paraId="35F42C51" w14:textId="77777777" w:rsidR="006A43D4" w:rsidRDefault="006A43D4" w:rsidP="00C44C36">
            <w:pPr>
              <w:rPr>
                <w:rFonts w:ascii="宋体" w:eastAsia="宋体" w:hAnsi="宋体" w:cs="宋体"/>
                <w:sz w:val="22"/>
              </w:rPr>
            </w:pPr>
          </w:p>
        </w:tc>
        <w:tc>
          <w:tcPr>
            <w:tcW w:w="397" w:type="dxa"/>
            <w:shd w:val="clear" w:color="auto" w:fill="auto"/>
            <w:noWrap/>
            <w:vAlign w:val="center"/>
          </w:tcPr>
          <w:p w14:paraId="7354FC09" w14:textId="77777777" w:rsidR="006A43D4" w:rsidRDefault="006A43D4" w:rsidP="00C44C36">
            <w:pPr>
              <w:rPr>
                <w:rFonts w:ascii="宋体" w:eastAsia="宋体" w:hAnsi="宋体" w:cs="宋体"/>
                <w:sz w:val="22"/>
              </w:rPr>
            </w:pPr>
          </w:p>
        </w:tc>
        <w:tc>
          <w:tcPr>
            <w:tcW w:w="436" w:type="dxa"/>
            <w:shd w:val="clear" w:color="auto" w:fill="auto"/>
            <w:noWrap/>
            <w:vAlign w:val="center"/>
          </w:tcPr>
          <w:p w14:paraId="1E55D298" w14:textId="77777777" w:rsidR="006A43D4" w:rsidRDefault="006A43D4" w:rsidP="00C44C36">
            <w:pPr>
              <w:rPr>
                <w:rFonts w:ascii="宋体" w:eastAsia="宋体" w:hAnsi="宋体" w:cs="宋体"/>
                <w:sz w:val="22"/>
              </w:rPr>
            </w:pPr>
          </w:p>
        </w:tc>
        <w:tc>
          <w:tcPr>
            <w:tcW w:w="396" w:type="dxa"/>
            <w:shd w:val="clear" w:color="auto" w:fill="auto"/>
            <w:noWrap/>
            <w:vAlign w:val="center"/>
          </w:tcPr>
          <w:p w14:paraId="5D7CC54B" w14:textId="77777777" w:rsidR="006A43D4" w:rsidRDefault="006A43D4" w:rsidP="00C44C36">
            <w:pPr>
              <w:rPr>
                <w:rFonts w:ascii="宋体" w:eastAsia="宋体" w:hAnsi="宋体" w:cs="宋体"/>
                <w:sz w:val="22"/>
              </w:rPr>
            </w:pPr>
          </w:p>
        </w:tc>
      </w:tr>
      <w:tr w:rsidR="006A43D4" w14:paraId="001838F4" w14:textId="77777777">
        <w:trPr>
          <w:trHeight w:val="219"/>
          <w:jc w:val="center"/>
        </w:trPr>
        <w:tc>
          <w:tcPr>
            <w:tcW w:w="397" w:type="dxa"/>
            <w:shd w:val="clear" w:color="auto" w:fill="auto"/>
            <w:vAlign w:val="center"/>
          </w:tcPr>
          <w:p w14:paraId="0703B5C3" w14:textId="77777777" w:rsidR="006A43D4" w:rsidRDefault="006A43D4" w:rsidP="00C44C36">
            <w:pPr>
              <w:rPr>
                <w:rFonts w:ascii="宋体" w:eastAsia="宋体" w:hAnsi="宋体" w:cs="宋体"/>
                <w:b/>
                <w:bCs/>
                <w:sz w:val="18"/>
                <w:szCs w:val="18"/>
              </w:rPr>
            </w:pPr>
          </w:p>
        </w:tc>
        <w:tc>
          <w:tcPr>
            <w:tcW w:w="4007" w:type="dxa"/>
            <w:gridSpan w:val="4"/>
            <w:shd w:val="clear" w:color="auto" w:fill="auto"/>
            <w:vAlign w:val="center"/>
          </w:tcPr>
          <w:p w14:paraId="3460A4B3" w14:textId="77777777" w:rsidR="006A43D4" w:rsidRDefault="006A43D4" w:rsidP="00C44C36">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总学分、学时合计</w:t>
            </w:r>
          </w:p>
        </w:tc>
        <w:tc>
          <w:tcPr>
            <w:tcW w:w="766" w:type="dxa"/>
            <w:shd w:val="clear" w:color="auto" w:fill="auto"/>
            <w:vAlign w:val="center"/>
          </w:tcPr>
          <w:p w14:paraId="7A9B3CF8" w14:textId="77777777" w:rsidR="006A43D4" w:rsidRDefault="006A43D4" w:rsidP="00C44C36">
            <w:pPr>
              <w:widowControl/>
              <w:jc w:val="center"/>
              <w:textAlignment w:val="center"/>
              <w:rPr>
                <w:rFonts w:eastAsia="宋体"/>
                <w:sz w:val="18"/>
                <w:szCs w:val="18"/>
              </w:rPr>
            </w:pPr>
            <w:r>
              <w:rPr>
                <w:rFonts w:ascii="宋体" w:eastAsia="宋体" w:hAnsi="宋体" w:cs="宋体" w:hint="eastAsia"/>
                <w:kern w:val="0"/>
                <w:sz w:val="22"/>
                <w:lang w:bidi="ar"/>
              </w:rPr>
              <w:t>149.5</w:t>
            </w:r>
          </w:p>
        </w:tc>
        <w:tc>
          <w:tcPr>
            <w:tcW w:w="693" w:type="dxa"/>
            <w:shd w:val="clear" w:color="auto" w:fill="auto"/>
            <w:vAlign w:val="center"/>
          </w:tcPr>
          <w:p w14:paraId="307EDD0C" w14:textId="77777777" w:rsidR="006A43D4" w:rsidRDefault="006A43D4" w:rsidP="00C44C36">
            <w:pPr>
              <w:widowControl/>
              <w:jc w:val="center"/>
              <w:textAlignment w:val="center"/>
              <w:rPr>
                <w:rFonts w:eastAsia="宋体"/>
                <w:sz w:val="18"/>
                <w:szCs w:val="18"/>
              </w:rPr>
            </w:pPr>
            <w:r>
              <w:rPr>
                <w:rFonts w:ascii="宋体" w:eastAsia="宋体" w:hAnsi="宋体" w:cs="宋体" w:hint="eastAsia"/>
                <w:kern w:val="0"/>
                <w:sz w:val="22"/>
                <w:lang w:bidi="ar"/>
              </w:rPr>
              <w:t>3040</w:t>
            </w:r>
          </w:p>
        </w:tc>
        <w:tc>
          <w:tcPr>
            <w:tcW w:w="988" w:type="dxa"/>
            <w:shd w:val="clear" w:color="auto" w:fill="auto"/>
            <w:noWrap/>
            <w:vAlign w:val="center"/>
          </w:tcPr>
          <w:p w14:paraId="0DF2DF04" w14:textId="77777777" w:rsidR="006A43D4" w:rsidRDefault="006A43D4" w:rsidP="00C44C36">
            <w:pPr>
              <w:widowControl/>
              <w:jc w:val="center"/>
              <w:textAlignment w:val="center"/>
              <w:rPr>
                <w:rFonts w:ascii="宋体" w:eastAsia="宋体" w:hAnsi="宋体" w:cs="宋体"/>
                <w:sz w:val="22"/>
              </w:rPr>
            </w:pPr>
            <w:r>
              <w:rPr>
                <w:rFonts w:ascii="宋体" w:eastAsia="宋体" w:hAnsi="宋体" w:cs="宋体" w:hint="eastAsia"/>
                <w:kern w:val="0"/>
                <w:sz w:val="22"/>
                <w:lang w:bidi="ar"/>
              </w:rPr>
              <w:t>1254</w:t>
            </w:r>
          </w:p>
        </w:tc>
        <w:tc>
          <w:tcPr>
            <w:tcW w:w="989" w:type="dxa"/>
            <w:shd w:val="clear" w:color="auto" w:fill="auto"/>
            <w:noWrap/>
            <w:vAlign w:val="center"/>
          </w:tcPr>
          <w:p w14:paraId="39626522" w14:textId="77777777" w:rsidR="006A43D4" w:rsidRDefault="006A43D4" w:rsidP="00C44C36">
            <w:pPr>
              <w:widowControl/>
              <w:jc w:val="center"/>
              <w:textAlignment w:val="center"/>
              <w:rPr>
                <w:rFonts w:ascii="宋体" w:eastAsia="宋体" w:hAnsi="宋体" w:cs="宋体"/>
                <w:sz w:val="22"/>
              </w:rPr>
            </w:pPr>
            <w:r>
              <w:rPr>
                <w:rFonts w:ascii="宋体" w:eastAsia="宋体" w:hAnsi="宋体" w:cs="宋体" w:hint="eastAsia"/>
                <w:kern w:val="0"/>
                <w:sz w:val="22"/>
                <w:lang w:bidi="ar"/>
              </w:rPr>
              <w:t>1786</w:t>
            </w:r>
          </w:p>
        </w:tc>
        <w:tc>
          <w:tcPr>
            <w:tcW w:w="656" w:type="dxa"/>
            <w:shd w:val="clear" w:color="auto" w:fill="auto"/>
            <w:noWrap/>
            <w:vAlign w:val="center"/>
          </w:tcPr>
          <w:p w14:paraId="0ECEAA89" w14:textId="77777777" w:rsidR="006A43D4" w:rsidRDefault="006A43D4" w:rsidP="00C44C36">
            <w:pPr>
              <w:rPr>
                <w:rFonts w:ascii="宋体" w:eastAsia="宋体" w:hAnsi="宋体" w:cs="宋体"/>
                <w:sz w:val="22"/>
              </w:rPr>
            </w:pPr>
          </w:p>
        </w:tc>
        <w:tc>
          <w:tcPr>
            <w:tcW w:w="397" w:type="dxa"/>
            <w:shd w:val="clear" w:color="auto" w:fill="auto"/>
            <w:noWrap/>
            <w:vAlign w:val="center"/>
          </w:tcPr>
          <w:p w14:paraId="297113CD" w14:textId="77777777" w:rsidR="006A43D4" w:rsidRDefault="006A43D4" w:rsidP="00C44C36">
            <w:pPr>
              <w:rPr>
                <w:rFonts w:ascii="宋体" w:eastAsia="宋体" w:hAnsi="宋体" w:cs="宋体"/>
                <w:sz w:val="22"/>
              </w:rPr>
            </w:pPr>
          </w:p>
        </w:tc>
        <w:tc>
          <w:tcPr>
            <w:tcW w:w="397" w:type="dxa"/>
            <w:shd w:val="clear" w:color="auto" w:fill="auto"/>
            <w:noWrap/>
            <w:vAlign w:val="center"/>
          </w:tcPr>
          <w:p w14:paraId="721164A1" w14:textId="77777777" w:rsidR="006A43D4" w:rsidRDefault="006A43D4" w:rsidP="00C44C36">
            <w:pPr>
              <w:rPr>
                <w:rFonts w:ascii="宋体" w:eastAsia="宋体" w:hAnsi="宋体" w:cs="宋体"/>
                <w:sz w:val="22"/>
              </w:rPr>
            </w:pPr>
          </w:p>
        </w:tc>
        <w:tc>
          <w:tcPr>
            <w:tcW w:w="397" w:type="dxa"/>
            <w:shd w:val="clear" w:color="auto" w:fill="auto"/>
            <w:noWrap/>
            <w:vAlign w:val="center"/>
          </w:tcPr>
          <w:p w14:paraId="204E676E" w14:textId="77777777" w:rsidR="006A43D4" w:rsidRDefault="006A43D4" w:rsidP="00C44C36">
            <w:pPr>
              <w:rPr>
                <w:rFonts w:ascii="宋体" w:eastAsia="宋体" w:hAnsi="宋体" w:cs="宋体"/>
                <w:sz w:val="22"/>
              </w:rPr>
            </w:pPr>
          </w:p>
        </w:tc>
        <w:tc>
          <w:tcPr>
            <w:tcW w:w="397" w:type="dxa"/>
            <w:shd w:val="clear" w:color="auto" w:fill="auto"/>
            <w:noWrap/>
            <w:vAlign w:val="center"/>
          </w:tcPr>
          <w:p w14:paraId="7AE2B303" w14:textId="77777777" w:rsidR="006A43D4" w:rsidRDefault="006A43D4" w:rsidP="00C44C36">
            <w:pPr>
              <w:rPr>
                <w:rFonts w:ascii="宋体" w:eastAsia="宋体" w:hAnsi="宋体" w:cs="宋体"/>
                <w:sz w:val="22"/>
              </w:rPr>
            </w:pPr>
          </w:p>
        </w:tc>
        <w:tc>
          <w:tcPr>
            <w:tcW w:w="397" w:type="dxa"/>
            <w:shd w:val="clear" w:color="auto" w:fill="auto"/>
            <w:noWrap/>
            <w:vAlign w:val="center"/>
          </w:tcPr>
          <w:p w14:paraId="65FA61F0" w14:textId="77777777" w:rsidR="006A43D4" w:rsidRDefault="006A43D4" w:rsidP="00C44C36">
            <w:pPr>
              <w:rPr>
                <w:rFonts w:ascii="宋体" w:eastAsia="宋体" w:hAnsi="宋体" w:cs="宋体"/>
                <w:sz w:val="22"/>
              </w:rPr>
            </w:pPr>
          </w:p>
        </w:tc>
        <w:tc>
          <w:tcPr>
            <w:tcW w:w="436" w:type="dxa"/>
            <w:shd w:val="clear" w:color="auto" w:fill="auto"/>
            <w:noWrap/>
            <w:vAlign w:val="center"/>
          </w:tcPr>
          <w:p w14:paraId="518C2B19" w14:textId="77777777" w:rsidR="006A43D4" w:rsidRDefault="006A43D4" w:rsidP="00C44C36">
            <w:pPr>
              <w:rPr>
                <w:rFonts w:ascii="宋体" w:eastAsia="宋体" w:hAnsi="宋体" w:cs="宋体"/>
                <w:sz w:val="22"/>
              </w:rPr>
            </w:pPr>
          </w:p>
        </w:tc>
        <w:tc>
          <w:tcPr>
            <w:tcW w:w="396" w:type="dxa"/>
            <w:shd w:val="clear" w:color="auto" w:fill="auto"/>
            <w:noWrap/>
            <w:vAlign w:val="center"/>
          </w:tcPr>
          <w:p w14:paraId="095E420A" w14:textId="77777777" w:rsidR="006A43D4" w:rsidRDefault="006A43D4" w:rsidP="00C44C36">
            <w:pPr>
              <w:rPr>
                <w:rFonts w:ascii="宋体" w:eastAsia="宋体" w:hAnsi="宋体" w:cs="宋体"/>
                <w:sz w:val="22"/>
              </w:rPr>
            </w:pPr>
          </w:p>
        </w:tc>
      </w:tr>
    </w:tbl>
    <w:p w14:paraId="3C4D8869" w14:textId="77777777" w:rsidR="006A43D4" w:rsidRDefault="006A43D4" w:rsidP="006A43D4">
      <w:pPr>
        <w:overflowPunct w:val="0"/>
        <w:adjustRightInd w:val="0"/>
        <w:ind w:firstLineChars="200" w:firstLine="480"/>
        <w:rPr>
          <w:rFonts w:ascii="黑体" w:eastAsia="黑体" w:hAnsi="黑体"/>
          <w:sz w:val="24"/>
          <w:szCs w:val="24"/>
        </w:rPr>
      </w:pPr>
    </w:p>
    <w:p w14:paraId="0576FE97" w14:textId="77777777" w:rsidR="006A43D4" w:rsidRDefault="006A43D4" w:rsidP="006A43D4">
      <w:pPr>
        <w:overflowPunct w:val="0"/>
        <w:adjustRightInd w:val="0"/>
        <w:ind w:firstLineChars="200" w:firstLine="723"/>
        <w:outlineLvl w:val="0"/>
        <w:rPr>
          <w:rFonts w:ascii="黑体" w:eastAsia="黑体" w:hAnsi="黑体"/>
          <w:b/>
          <w:bCs/>
          <w:kern w:val="44"/>
          <w:sz w:val="36"/>
          <w:szCs w:val="36"/>
        </w:rPr>
      </w:pPr>
      <w:bookmarkStart w:id="40" w:name="_Toc12837"/>
      <w:bookmarkStart w:id="41" w:name="_Toc31942"/>
      <w:r>
        <w:rPr>
          <w:rFonts w:ascii="黑体" w:eastAsia="黑体" w:hAnsi="黑体"/>
          <w:b/>
          <w:bCs/>
          <w:kern w:val="44"/>
          <w:sz w:val="36"/>
          <w:szCs w:val="36"/>
        </w:rPr>
        <w:t>八、实施保障</w:t>
      </w:r>
      <w:bookmarkEnd w:id="40"/>
      <w:bookmarkEnd w:id="41"/>
    </w:p>
    <w:p w14:paraId="41118AD2" w14:textId="77777777" w:rsidR="006A43D4" w:rsidRDefault="006A43D4" w:rsidP="006A43D4">
      <w:pPr>
        <w:overflowPunct w:val="0"/>
        <w:adjustRightInd w:val="0"/>
        <w:outlineLvl w:val="1"/>
        <w:rPr>
          <w:rFonts w:ascii="仿宋" w:eastAsia="仿宋" w:hAnsi="仿宋"/>
          <w:b/>
          <w:szCs w:val="32"/>
        </w:rPr>
      </w:pPr>
      <w:bookmarkStart w:id="42" w:name="_Toc18567"/>
      <w:r>
        <w:rPr>
          <w:rFonts w:ascii="仿宋" w:eastAsia="仿宋" w:hAnsi="仿宋" w:hint="eastAsia"/>
          <w:b/>
          <w:szCs w:val="32"/>
        </w:rPr>
        <w:t>（一）师资队伍</w:t>
      </w:r>
      <w:bookmarkEnd w:id="42"/>
    </w:p>
    <w:p w14:paraId="59077B52" w14:textId="77777777" w:rsidR="006A43D4" w:rsidRDefault="006A43D4" w:rsidP="006A43D4">
      <w:pPr>
        <w:snapToGrid w:val="0"/>
        <w:spacing w:line="440" w:lineRule="exact"/>
        <w:ind w:firstLineChars="200" w:firstLine="640"/>
        <w:rPr>
          <w:rFonts w:ascii="仿宋" w:eastAsia="仿宋" w:hAnsi="仿宋" w:cs="仿宋"/>
          <w:szCs w:val="32"/>
        </w:rPr>
      </w:pPr>
      <w:r>
        <w:rPr>
          <w:rFonts w:ascii="仿宋" w:eastAsia="仿宋" w:hAnsi="仿宋" w:cs="仿宋" w:hint="eastAsia"/>
          <w:szCs w:val="32"/>
        </w:rPr>
        <w:t>为了保证教学内容的实施，智慧健康养老服务与管理专业必须重视师资队伍建设。本专业要求具有较强的护理专业师资队伍，全部为本科及以上学历，在职专任教师8人，专业带头人具有副高职称，具有较高的专业技能水。</w:t>
      </w:r>
    </w:p>
    <w:p w14:paraId="0F12DB40" w14:textId="77777777" w:rsidR="006A43D4" w:rsidRDefault="006A43D4" w:rsidP="006A43D4">
      <w:pPr>
        <w:snapToGrid w:val="0"/>
        <w:spacing w:line="440" w:lineRule="exact"/>
        <w:ind w:firstLineChars="200" w:firstLine="640"/>
        <w:rPr>
          <w:rFonts w:ascii="仿宋" w:eastAsia="仿宋" w:hAnsi="仿宋" w:cs="仿宋"/>
          <w:szCs w:val="32"/>
        </w:rPr>
      </w:pPr>
      <w:r>
        <w:rPr>
          <w:rFonts w:ascii="仿宋" w:eastAsia="仿宋" w:hAnsi="仿宋" w:cs="仿宋" w:hint="eastAsia"/>
          <w:szCs w:val="32"/>
        </w:rPr>
        <w:t>加强双师</w:t>
      </w:r>
      <w:proofErr w:type="gramStart"/>
      <w:r>
        <w:rPr>
          <w:rFonts w:ascii="仿宋" w:eastAsia="仿宋" w:hAnsi="仿宋" w:cs="仿宋" w:hint="eastAsia"/>
          <w:szCs w:val="32"/>
        </w:rPr>
        <w:t>型教师</w:t>
      </w:r>
      <w:proofErr w:type="gramEnd"/>
      <w:r>
        <w:rPr>
          <w:rFonts w:ascii="仿宋" w:eastAsia="仿宋" w:hAnsi="仿宋" w:cs="仿宋" w:hint="eastAsia"/>
          <w:szCs w:val="32"/>
        </w:rPr>
        <w:t>队伍建设,通过选派老师到企业实践和外出培训,引进和培养在企业行业具有影响力的骨干教师,构建一支双师型的专任师资队伍,建设兼职教师资源库,逐步提高来自企业一线教师的数量。</w:t>
      </w:r>
    </w:p>
    <w:p w14:paraId="6171CD49" w14:textId="77777777" w:rsidR="006A43D4" w:rsidRDefault="006A43D4" w:rsidP="006A43D4">
      <w:pPr>
        <w:snapToGrid w:val="0"/>
        <w:spacing w:line="440" w:lineRule="exact"/>
        <w:ind w:firstLineChars="200" w:firstLine="640"/>
        <w:rPr>
          <w:rFonts w:ascii="仿宋" w:eastAsia="仿宋" w:hAnsi="仿宋" w:cs="仿宋"/>
          <w:szCs w:val="32"/>
        </w:rPr>
      </w:pPr>
    </w:p>
    <w:p w14:paraId="65DD5BB5" w14:textId="77777777" w:rsidR="006A43D4" w:rsidRDefault="006A43D4" w:rsidP="006A43D4">
      <w:pPr>
        <w:snapToGrid w:val="0"/>
        <w:spacing w:line="440" w:lineRule="exact"/>
        <w:rPr>
          <w:rFonts w:ascii="仿宋" w:eastAsia="仿宋" w:hAnsi="仿宋" w:cs="仿宋"/>
          <w:szCs w:val="32"/>
        </w:rPr>
      </w:pPr>
    </w:p>
    <w:p w14:paraId="7814280F" w14:textId="77777777" w:rsidR="006A43D4" w:rsidRDefault="006A43D4" w:rsidP="006A43D4">
      <w:pPr>
        <w:overflowPunct w:val="0"/>
        <w:adjustRightInd w:val="0"/>
        <w:outlineLvl w:val="1"/>
        <w:rPr>
          <w:rFonts w:ascii="仿宋" w:eastAsia="仿宋" w:hAnsi="仿宋"/>
          <w:b/>
          <w:szCs w:val="32"/>
        </w:rPr>
      </w:pPr>
      <w:bookmarkStart w:id="43" w:name="_Toc18785"/>
      <w:r>
        <w:rPr>
          <w:rFonts w:ascii="仿宋" w:eastAsia="仿宋" w:hAnsi="仿宋" w:hint="eastAsia"/>
          <w:b/>
          <w:szCs w:val="32"/>
        </w:rPr>
        <w:t>（二）教学设施</w:t>
      </w:r>
      <w:bookmarkEnd w:id="43"/>
    </w:p>
    <w:p w14:paraId="3851CA93" w14:textId="77777777" w:rsidR="006A43D4" w:rsidRDefault="006A43D4" w:rsidP="006A43D4">
      <w:pPr>
        <w:snapToGrid w:val="0"/>
        <w:spacing w:line="440" w:lineRule="exact"/>
        <w:ind w:firstLineChars="200" w:firstLine="640"/>
        <w:rPr>
          <w:rFonts w:ascii="仿宋" w:eastAsia="仿宋" w:hAnsi="仿宋" w:cs="仿宋"/>
          <w:szCs w:val="32"/>
        </w:rPr>
      </w:pPr>
      <w:r>
        <w:rPr>
          <w:rFonts w:ascii="仿宋" w:eastAsia="仿宋" w:hAnsi="仿宋" w:cs="仿宋" w:hint="eastAsia"/>
          <w:szCs w:val="32"/>
        </w:rPr>
        <w:t>1、校内实训基地</w:t>
      </w:r>
    </w:p>
    <w:p w14:paraId="34D53E72" w14:textId="77777777" w:rsidR="006A43D4" w:rsidRDefault="006A43D4" w:rsidP="006A43D4">
      <w:pPr>
        <w:snapToGrid w:val="0"/>
        <w:spacing w:line="440" w:lineRule="exact"/>
        <w:ind w:firstLineChars="200" w:firstLine="560"/>
        <w:rPr>
          <w:rFonts w:ascii="宋体" w:eastAsia="宋体" w:hAnsi="宋体" w:cs="宋体"/>
          <w:sz w:val="28"/>
          <w:szCs w:val="28"/>
        </w:rPr>
      </w:pPr>
    </w:p>
    <w:tbl>
      <w:tblPr>
        <w:tblW w:w="9378" w:type="dxa"/>
        <w:jc w:val="center"/>
        <w:tblLayout w:type="fixed"/>
        <w:tblLook w:val="04A0" w:firstRow="1" w:lastRow="0" w:firstColumn="1" w:lastColumn="0" w:noHBand="0" w:noVBand="1"/>
      </w:tblPr>
      <w:tblGrid>
        <w:gridCol w:w="567"/>
        <w:gridCol w:w="1985"/>
        <w:gridCol w:w="1813"/>
        <w:gridCol w:w="2275"/>
        <w:gridCol w:w="2738"/>
      </w:tblGrid>
      <w:tr w:rsidR="006A43D4" w14:paraId="1392A58E" w14:textId="77777777">
        <w:trPr>
          <w:trHeight w:val="930"/>
          <w:jc w:val="center"/>
        </w:trPr>
        <w:tc>
          <w:tcPr>
            <w:tcW w:w="9378" w:type="dxa"/>
            <w:gridSpan w:val="5"/>
            <w:tcBorders>
              <w:top w:val="nil"/>
              <w:left w:val="nil"/>
              <w:bottom w:val="single" w:sz="8" w:space="0" w:color="000000"/>
              <w:right w:val="nil"/>
            </w:tcBorders>
            <w:noWrap/>
            <w:vAlign w:val="center"/>
          </w:tcPr>
          <w:p w14:paraId="73C97B78" w14:textId="77777777" w:rsidR="006A43D4" w:rsidRDefault="006A43D4" w:rsidP="00C44C36">
            <w:pPr>
              <w:snapToGrid w:val="0"/>
              <w:spacing w:line="360" w:lineRule="exact"/>
              <w:ind w:firstLineChars="400" w:firstLine="960"/>
              <w:rPr>
                <w:rFonts w:ascii="宋体" w:eastAsia="黑体" w:hAnsi="宋体" w:cs="宋体"/>
                <w:kern w:val="0"/>
                <w:sz w:val="24"/>
                <w:szCs w:val="24"/>
              </w:rPr>
            </w:pPr>
            <w:r>
              <w:rPr>
                <w:rFonts w:ascii="黑体" w:eastAsia="黑体" w:hAnsi="黑体" w:cs="黑体" w:hint="eastAsia"/>
                <w:kern w:val="0"/>
                <w:sz w:val="24"/>
                <w:szCs w:val="24"/>
              </w:rPr>
              <w:t>表10 智慧健康养老服务与管理专业校内实训基地</w:t>
            </w:r>
          </w:p>
        </w:tc>
      </w:tr>
      <w:tr w:rsidR="006A43D4" w14:paraId="2CA12E43" w14:textId="77777777">
        <w:trPr>
          <w:trHeight w:val="620"/>
          <w:jc w:val="center"/>
        </w:trPr>
        <w:tc>
          <w:tcPr>
            <w:tcW w:w="567" w:type="dxa"/>
            <w:tcBorders>
              <w:top w:val="nil"/>
              <w:left w:val="single" w:sz="8" w:space="0" w:color="000000"/>
              <w:bottom w:val="single" w:sz="8" w:space="0" w:color="000000"/>
              <w:right w:val="single" w:sz="8" w:space="0" w:color="000000"/>
            </w:tcBorders>
            <w:vAlign w:val="center"/>
          </w:tcPr>
          <w:p w14:paraId="7BE5EEE8"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序号 </w:t>
            </w:r>
          </w:p>
        </w:tc>
        <w:tc>
          <w:tcPr>
            <w:tcW w:w="1985" w:type="dxa"/>
            <w:tcBorders>
              <w:top w:val="nil"/>
              <w:left w:val="nil"/>
              <w:bottom w:val="single" w:sz="8" w:space="0" w:color="000000"/>
              <w:right w:val="single" w:sz="8" w:space="0" w:color="000000"/>
            </w:tcBorders>
            <w:vAlign w:val="center"/>
          </w:tcPr>
          <w:p w14:paraId="3F0B2E92"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实训室名称 </w:t>
            </w:r>
          </w:p>
        </w:tc>
        <w:tc>
          <w:tcPr>
            <w:tcW w:w="1813" w:type="dxa"/>
            <w:tcBorders>
              <w:top w:val="nil"/>
              <w:left w:val="nil"/>
              <w:bottom w:val="single" w:sz="8" w:space="0" w:color="000000"/>
              <w:right w:val="single" w:sz="8" w:space="0" w:color="000000"/>
            </w:tcBorders>
            <w:vAlign w:val="center"/>
          </w:tcPr>
          <w:p w14:paraId="2B066D48"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实</w:t>
            </w:r>
            <w:proofErr w:type="gramStart"/>
            <w:r>
              <w:rPr>
                <w:rFonts w:ascii="宋体" w:eastAsia="宋体" w:hAnsi="宋体" w:cs="宋体" w:hint="eastAsia"/>
                <w:kern w:val="0"/>
                <w:sz w:val="24"/>
                <w:szCs w:val="24"/>
              </w:rPr>
              <w:t>训功能</w:t>
            </w:r>
            <w:proofErr w:type="gramEnd"/>
            <w:r>
              <w:rPr>
                <w:rFonts w:ascii="宋体" w:eastAsia="宋体" w:hAnsi="宋体" w:cs="宋体" w:hint="eastAsia"/>
                <w:kern w:val="0"/>
                <w:sz w:val="24"/>
                <w:szCs w:val="24"/>
              </w:rPr>
              <w:t xml:space="preserve"> </w:t>
            </w:r>
          </w:p>
        </w:tc>
        <w:tc>
          <w:tcPr>
            <w:tcW w:w="2275" w:type="dxa"/>
            <w:tcBorders>
              <w:top w:val="nil"/>
              <w:left w:val="nil"/>
              <w:bottom w:val="single" w:sz="8" w:space="0" w:color="000000"/>
              <w:right w:val="single" w:sz="8" w:space="0" w:color="000000"/>
            </w:tcBorders>
            <w:vAlign w:val="center"/>
          </w:tcPr>
          <w:p w14:paraId="309B3F9E"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实训课程 </w:t>
            </w:r>
          </w:p>
        </w:tc>
        <w:tc>
          <w:tcPr>
            <w:tcW w:w="2738" w:type="dxa"/>
            <w:tcBorders>
              <w:top w:val="nil"/>
              <w:left w:val="nil"/>
              <w:bottom w:val="single" w:sz="8" w:space="0" w:color="000000"/>
              <w:right w:val="single" w:sz="8" w:space="0" w:color="000000"/>
            </w:tcBorders>
            <w:vAlign w:val="center"/>
          </w:tcPr>
          <w:p w14:paraId="4EE46FC8"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主要设备配置 </w:t>
            </w:r>
          </w:p>
        </w:tc>
      </w:tr>
      <w:tr w:rsidR="006A43D4" w14:paraId="657DB3B8" w14:textId="77777777">
        <w:trPr>
          <w:trHeight w:val="930"/>
          <w:jc w:val="center"/>
        </w:trPr>
        <w:tc>
          <w:tcPr>
            <w:tcW w:w="567" w:type="dxa"/>
            <w:tcBorders>
              <w:top w:val="nil"/>
              <w:left w:val="single" w:sz="8" w:space="0" w:color="000000"/>
              <w:bottom w:val="single" w:sz="8" w:space="0" w:color="000000"/>
              <w:right w:val="single" w:sz="8" w:space="0" w:color="000000"/>
            </w:tcBorders>
            <w:vAlign w:val="center"/>
          </w:tcPr>
          <w:p w14:paraId="3E789BAE"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1</w:t>
            </w:r>
          </w:p>
        </w:tc>
        <w:tc>
          <w:tcPr>
            <w:tcW w:w="1985" w:type="dxa"/>
            <w:tcBorders>
              <w:top w:val="nil"/>
              <w:left w:val="nil"/>
              <w:bottom w:val="single" w:sz="8" w:space="0" w:color="000000"/>
              <w:right w:val="single" w:sz="8" w:space="0" w:color="000000"/>
            </w:tcBorders>
            <w:vAlign w:val="center"/>
          </w:tcPr>
          <w:p w14:paraId="33F925CC"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机构养老实训室 </w:t>
            </w:r>
          </w:p>
        </w:tc>
        <w:tc>
          <w:tcPr>
            <w:tcW w:w="1813" w:type="dxa"/>
            <w:tcBorders>
              <w:top w:val="nil"/>
              <w:left w:val="nil"/>
              <w:bottom w:val="single" w:sz="8" w:space="0" w:color="000000"/>
              <w:right w:val="single" w:sz="8" w:space="0" w:color="000000"/>
            </w:tcBorders>
            <w:vAlign w:val="center"/>
          </w:tcPr>
          <w:p w14:paraId="782BD6CD"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养老护理课程实训 </w:t>
            </w:r>
          </w:p>
        </w:tc>
        <w:tc>
          <w:tcPr>
            <w:tcW w:w="2275" w:type="dxa"/>
            <w:tcBorders>
              <w:top w:val="nil"/>
              <w:left w:val="nil"/>
              <w:bottom w:val="single" w:sz="8" w:space="0" w:color="000000"/>
              <w:right w:val="single" w:sz="8" w:space="0" w:color="000000"/>
            </w:tcBorders>
            <w:vAlign w:val="center"/>
          </w:tcPr>
          <w:p w14:paraId="44DC728E"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老年人生活照护、基础护理、养老护理技能实训 </w:t>
            </w:r>
          </w:p>
        </w:tc>
        <w:tc>
          <w:tcPr>
            <w:tcW w:w="2738" w:type="dxa"/>
            <w:tcBorders>
              <w:top w:val="nil"/>
              <w:left w:val="nil"/>
              <w:bottom w:val="single" w:sz="8" w:space="0" w:color="000000"/>
              <w:right w:val="single" w:sz="8" w:space="0" w:color="000000"/>
            </w:tcBorders>
            <w:vAlign w:val="center"/>
          </w:tcPr>
          <w:p w14:paraId="582383A2"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护理床、模拟人、护理及急救的医疗设备等 </w:t>
            </w:r>
          </w:p>
        </w:tc>
      </w:tr>
      <w:tr w:rsidR="006A43D4" w14:paraId="3A030058" w14:textId="77777777">
        <w:trPr>
          <w:trHeight w:val="1100"/>
          <w:jc w:val="center"/>
        </w:trPr>
        <w:tc>
          <w:tcPr>
            <w:tcW w:w="567" w:type="dxa"/>
            <w:tcBorders>
              <w:top w:val="nil"/>
              <w:left w:val="single" w:sz="8" w:space="0" w:color="000000"/>
              <w:bottom w:val="single" w:sz="8" w:space="0" w:color="000000"/>
              <w:right w:val="single" w:sz="8" w:space="0" w:color="000000"/>
            </w:tcBorders>
            <w:vAlign w:val="center"/>
          </w:tcPr>
          <w:p w14:paraId="226479D4"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2</w:t>
            </w:r>
          </w:p>
        </w:tc>
        <w:tc>
          <w:tcPr>
            <w:tcW w:w="1985" w:type="dxa"/>
            <w:tcBorders>
              <w:top w:val="nil"/>
              <w:left w:val="nil"/>
              <w:bottom w:val="single" w:sz="8" w:space="0" w:color="000000"/>
              <w:right w:val="single" w:sz="8" w:space="0" w:color="000000"/>
            </w:tcBorders>
            <w:vAlign w:val="center"/>
          </w:tcPr>
          <w:p w14:paraId="03A287A5"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社区养老实训室 </w:t>
            </w:r>
          </w:p>
        </w:tc>
        <w:tc>
          <w:tcPr>
            <w:tcW w:w="1813" w:type="dxa"/>
            <w:tcBorders>
              <w:top w:val="nil"/>
              <w:left w:val="nil"/>
              <w:bottom w:val="single" w:sz="8" w:space="0" w:color="000000"/>
              <w:right w:val="single" w:sz="8" w:space="0" w:color="000000"/>
            </w:tcBorders>
            <w:vAlign w:val="center"/>
          </w:tcPr>
          <w:p w14:paraId="0D3A7F50"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老年活动策划</w:t>
            </w:r>
          </w:p>
        </w:tc>
        <w:tc>
          <w:tcPr>
            <w:tcW w:w="2275" w:type="dxa"/>
            <w:tcBorders>
              <w:top w:val="nil"/>
              <w:left w:val="nil"/>
              <w:bottom w:val="single" w:sz="8" w:space="0" w:color="000000"/>
              <w:right w:val="single" w:sz="8" w:space="0" w:color="000000"/>
            </w:tcBorders>
            <w:vAlign w:val="center"/>
          </w:tcPr>
          <w:p w14:paraId="1832E6A6"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老年活动策划与组织、老年产品营销、老年产品应用 </w:t>
            </w:r>
          </w:p>
        </w:tc>
        <w:tc>
          <w:tcPr>
            <w:tcW w:w="2738" w:type="dxa"/>
            <w:tcBorders>
              <w:top w:val="nil"/>
              <w:left w:val="nil"/>
              <w:bottom w:val="single" w:sz="8" w:space="0" w:color="000000"/>
              <w:right w:val="single" w:sz="8" w:space="0" w:color="000000"/>
            </w:tcBorders>
            <w:vAlign w:val="center"/>
          </w:tcPr>
          <w:p w14:paraId="73C725D3"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文娱设备、健康体检设备、老年产品展示、老年辅助器械、康复器械等 </w:t>
            </w:r>
          </w:p>
        </w:tc>
      </w:tr>
      <w:tr w:rsidR="006A43D4" w14:paraId="0E0124AA" w14:textId="77777777">
        <w:trPr>
          <w:trHeight w:val="930"/>
          <w:jc w:val="center"/>
        </w:trPr>
        <w:tc>
          <w:tcPr>
            <w:tcW w:w="567" w:type="dxa"/>
            <w:tcBorders>
              <w:top w:val="nil"/>
              <w:left w:val="single" w:sz="8" w:space="0" w:color="000000"/>
              <w:bottom w:val="single" w:sz="8" w:space="0" w:color="000000"/>
              <w:right w:val="single" w:sz="8" w:space="0" w:color="000000"/>
            </w:tcBorders>
            <w:vAlign w:val="center"/>
          </w:tcPr>
          <w:p w14:paraId="20311101"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3</w:t>
            </w:r>
          </w:p>
        </w:tc>
        <w:tc>
          <w:tcPr>
            <w:tcW w:w="1985" w:type="dxa"/>
            <w:tcBorders>
              <w:top w:val="nil"/>
              <w:left w:val="nil"/>
              <w:bottom w:val="single" w:sz="8" w:space="0" w:color="000000"/>
              <w:right w:val="single" w:sz="8" w:space="0" w:color="000000"/>
            </w:tcBorders>
            <w:vAlign w:val="center"/>
          </w:tcPr>
          <w:p w14:paraId="15660F75"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居家养老实训室 </w:t>
            </w:r>
          </w:p>
        </w:tc>
        <w:tc>
          <w:tcPr>
            <w:tcW w:w="1813" w:type="dxa"/>
            <w:tcBorders>
              <w:top w:val="nil"/>
              <w:left w:val="nil"/>
              <w:bottom w:val="single" w:sz="8" w:space="0" w:color="000000"/>
              <w:right w:val="single" w:sz="8" w:space="0" w:color="000000"/>
            </w:tcBorders>
            <w:vAlign w:val="center"/>
          </w:tcPr>
          <w:p w14:paraId="076BC8E9"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模拟老年人家居环境 </w:t>
            </w:r>
          </w:p>
        </w:tc>
        <w:tc>
          <w:tcPr>
            <w:tcW w:w="2275" w:type="dxa"/>
            <w:tcBorders>
              <w:top w:val="nil"/>
              <w:left w:val="nil"/>
              <w:bottom w:val="single" w:sz="8" w:space="0" w:color="000000"/>
              <w:right w:val="single" w:sz="8" w:space="0" w:color="000000"/>
            </w:tcBorders>
            <w:vAlign w:val="center"/>
          </w:tcPr>
          <w:p w14:paraId="4D07381C"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社区居家养老服务与管理 </w:t>
            </w:r>
          </w:p>
        </w:tc>
        <w:tc>
          <w:tcPr>
            <w:tcW w:w="2738" w:type="dxa"/>
            <w:tcBorders>
              <w:top w:val="nil"/>
              <w:left w:val="nil"/>
              <w:bottom w:val="single" w:sz="8" w:space="0" w:color="000000"/>
              <w:right w:val="single" w:sz="8" w:space="0" w:color="000000"/>
            </w:tcBorders>
            <w:vAlign w:val="center"/>
          </w:tcPr>
          <w:p w14:paraId="29005D1F"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老年人居家设备，如卧室、无障碍卫生间、无障碍厨房灯 </w:t>
            </w:r>
          </w:p>
        </w:tc>
      </w:tr>
      <w:tr w:rsidR="006A43D4" w14:paraId="58B329BA" w14:textId="77777777">
        <w:trPr>
          <w:trHeight w:val="930"/>
          <w:jc w:val="center"/>
        </w:trPr>
        <w:tc>
          <w:tcPr>
            <w:tcW w:w="567" w:type="dxa"/>
            <w:tcBorders>
              <w:top w:val="nil"/>
              <w:left w:val="single" w:sz="8" w:space="0" w:color="000000"/>
              <w:bottom w:val="single" w:sz="8" w:space="0" w:color="000000"/>
              <w:right w:val="single" w:sz="8" w:space="0" w:color="000000"/>
            </w:tcBorders>
            <w:vAlign w:val="center"/>
          </w:tcPr>
          <w:p w14:paraId="5CE83C49"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lastRenderedPageBreak/>
              <w:t>4</w:t>
            </w:r>
          </w:p>
        </w:tc>
        <w:tc>
          <w:tcPr>
            <w:tcW w:w="1985" w:type="dxa"/>
            <w:tcBorders>
              <w:top w:val="nil"/>
              <w:left w:val="nil"/>
              <w:bottom w:val="single" w:sz="8" w:space="0" w:color="000000"/>
              <w:right w:val="single" w:sz="8" w:space="0" w:color="000000"/>
            </w:tcBorders>
            <w:vAlign w:val="center"/>
          </w:tcPr>
          <w:p w14:paraId="545DB501"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中医养生实训室 </w:t>
            </w:r>
          </w:p>
        </w:tc>
        <w:tc>
          <w:tcPr>
            <w:tcW w:w="1813" w:type="dxa"/>
            <w:tcBorders>
              <w:top w:val="nil"/>
              <w:left w:val="nil"/>
              <w:bottom w:val="single" w:sz="8" w:space="0" w:color="000000"/>
              <w:right w:val="single" w:sz="8" w:space="0" w:color="000000"/>
            </w:tcBorders>
            <w:vAlign w:val="center"/>
          </w:tcPr>
          <w:p w14:paraId="29F5C433"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老年康复保健实训 </w:t>
            </w:r>
          </w:p>
        </w:tc>
        <w:tc>
          <w:tcPr>
            <w:tcW w:w="2275" w:type="dxa"/>
            <w:tcBorders>
              <w:top w:val="nil"/>
              <w:left w:val="nil"/>
              <w:bottom w:val="single" w:sz="8" w:space="0" w:color="000000"/>
              <w:right w:val="single" w:sz="8" w:space="0" w:color="000000"/>
            </w:tcBorders>
            <w:vAlign w:val="center"/>
          </w:tcPr>
          <w:p w14:paraId="5474B463"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养生保健、老年康复护理 </w:t>
            </w:r>
          </w:p>
        </w:tc>
        <w:tc>
          <w:tcPr>
            <w:tcW w:w="2738" w:type="dxa"/>
            <w:tcBorders>
              <w:top w:val="nil"/>
              <w:left w:val="nil"/>
              <w:bottom w:val="single" w:sz="8" w:space="0" w:color="000000"/>
              <w:right w:val="single" w:sz="8" w:space="0" w:color="000000"/>
            </w:tcBorders>
            <w:vAlign w:val="center"/>
          </w:tcPr>
          <w:p w14:paraId="1C392E55"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中医理疗设备、中草药标本、保健设备等 </w:t>
            </w:r>
          </w:p>
        </w:tc>
      </w:tr>
      <w:tr w:rsidR="006A43D4" w14:paraId="7F06DE3A" w14:textId="77777777">
        <w:trPr>
          <w:trHeight w:val="930"/>
          <w:jc w:val="center"/>
        </w:trPr>
        <w:tc>
          <w:tcPr>
            <w:tcW w:w="567" w:type="dxa"/>
            <w:tcBorders>
              <w:top w:val="nil"/>
              <w:left w:val="single" w:sz="8" w:space="0" w:color="000000"/>
              <w:bottom w:val="single" w:sz="8" w:space="0" w:color="000000"/>
              <w:right w:val="single" w:sz="8" w:space="0" w:color="000000"/>
            </w:tcBorders>
            <w:vAlign w:val="center"/>
          </w:tcPr>
          <w:p w14:paraId="6C549CE9"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5</w:t>
            </w:r>
          </w:p>
        </w:tc>
        <w:tc>
          <w:tcPr>
            <w:tcW w:w="1985" w:type="dxa"/>
            <w:tcBorders>
              <w:top w:val="nil"/>
              <w:left w:val="nil"/>
              <w:bottom w:val="single" w:sz="8" w:space="0" w:color="000000"/>
              <w:right w:val="single" w:sz="8" w:space="0" w:color="000000"/>
            </w:tcBorders>
            <w:vAlign w:val="center"/>
          </w:tcPr>
          <w:p w14:paraId="05147668"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智慧养老实验室 </w:t>
            </w:r>
          </w:p>
        </w:tc>
        <w:tc>
          <w:tcPr>
            <w:tcW w:w="1813" w:type="dxa"/>
            <w:tcBorders>
              <w:top w:val="nil"/>
              <w:left w:val="nil"/>
              <w:bottom w:val="single" w:sz="8" w:space="0" w:color="000000"/>
              <w:right w:val="single" w:sz="8" w:space="0" w:color="000000"/>
            </w:tcBorders>
            <w:vAlign w:val="center"/>
          </w:tcPr>
          <w:p w14:paraId="7D0F2CA6"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远程教学 </w:t>
            </w:r>
          </w:p>
        </w:tc>
        <w:tc>
          <w:tcPr>
            <w:tcW w:w="2275" w:type="dxa"/>
            <w:tcBorders>
              <w:top w:val="nil"/>
              <w:left w:val="nil"/>
              <w:bottom w:val="single" w:sz="8" w:space="0" w:color="000000"/>
              <w:right w:val="single" w:sz="8" w:space="0" w:color="000000"/>
            </w:tcBorders>
            <w:vAlign w:val="center"/>
          </w:tcPr>
          <w:p w14:paraId="4A30D756"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养老机构运营管理、养老资源开发工作实务 </w:t>
            </w:r>
          </w:p>
        </w:tc>
        <w:tc>
          <w:tcPr>
            <w:tcW w:w="2738" w:type="dxa"/>
            <w:tcBorders>
              <w:top w:val="nil"/>
              <w:left w:val="nil"/>
              <w:bottom w:val="single" w:sz="8" w:space="0" w:color="000000"/>
              <w:right w:val="single" w:sz="8" w:space="0" w:color="000000"/>
            </w:tcBorders>
            <w:vAlign w:val="center"/>
          </w:tcPr>
          <w:p w14:paraId="4EC1E1F9"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远程教学设备、录播设备等 </w:t>
            </w:r>
          </w:p>
        </w:tc>
      </w:tr>
    </w:tbl>
    <w:p w14:paraId="45884FEE" w14:textId="77777777" w:rsidR="006A43D4" w:rsidRDefault="006A43D4" w:rsidP="006A43D4">
      <w:pPr>
        <w:snapToGrid w:val="0"/>
        <w:spacing w:line="360" w:lineRule="exact"/>
        <w:ind w:firstLineChars="200" w:firstLine="640"/>
        <w:rPr>
          <w:rFonts w:ascii="仿宋" w:eastAsia="仿宋" w:hAnsi="仿宋" w:cs="仿宋"/>
          <w:szCs w:val="32"/>
        </w:rPr>
      </w:pPr>
    </w:p>
    <w:p w14:paraId="196F36DA" w14:textId="77777777" w:rsidR="006A43D4" w:rsidRDefault="006A43D4" w:rsidP="006A43D4">
      <w:pPr>
        <w:snapToGrid w:val="0"/>
        <w:spacing w:line="360" w:lineRule="exact"/>
        <w:ind w:firstLineChars="200" w:firstLine="640"/>
        <w:rPr>
          <w:rFonts w:ascii="宋体" w:eastAsia="宋体" w:hAnsi="宋体" w:cs="宋体"/>
          <w:szCs w:val="32"/>
        </w:rPr>
      </w:pPr>
      <w:r>
        <w:rPr>
          <w:rFonts w:ascii="仿宋" w:eastAsia="仿宋" w:hAnsi="仿宋" w:cs="仿宋" w:hint="eastAsia"/>
          <w:szCs w:val="32"/>
        </w:rPr>
        <w:t>2、校外实训基地</w:t>
      </w:r>
    </w:p>
    <w:tbl>
      <w:tblPr>
        <w:tblW w:w="0" w:type="auto"/>
        <w:jc w:val="center"/>
        <w:tblLayout w:type="fixed"/>
        <w:tblLook w:val="04A0" w:firstRow="1" w:lastRow="0" w:firstColumn="1" w:lastColumn="0" w:noHBand="0" w:noVBand="1"/>
      </w:tblPr>
      <w:tblGrid>
        <w:gridCol w:w="680"/>
        <w:gridCol w:w="4380"/>
        <w:gridCol w:w="2860"/>
        <w:gridCol w:w="1250"/>
      </w:tblGrid>
      <w:tr w:rsidR="006A43D4" w14:paraId="17C755FD" w14:textId="77777777">
        <w:trPr>
          <w:trHeight w:val="520"/>
          <w:jc w:val="center"/>
        </w:trPr>
        <w:tc>
          <w:tcPr>
            <w:tcW w:w="9170" w:type="dxa"/>
            <w:gridSpan w:val="4"/>
            <w:tcBorders>
              <w:top w:val="nil"/>
              <w:left w:val="nil"/>
              <w:bottom w:val="single" w:sz="8" w:space="0" w:color="auto"/>
              <w:right w:val="nil"/>
            </w:tcBorders>
            <w:noWrap/>
            <w:vAlign w:val="bottom"/>
          </w:tcPr>
          <w:p w14:paraId="5A98176B" w14:textId="77777777" w:rsidR="006A43D4" w:rsidRDefault="006A43D4" w:rsidP="00C44C36">
            <w:pPr>
              <w:snapToGrid w:val="0"/>
              <w:spacing w:line="360" w:lineRule="exact"/>
              <w:jc w:val="center"/>
              <w:rPr>
                <w:rFonts w:ascii="宋体" w:eastAsia="黑体" w:hAnsi="宋体" w:cs="宋体"/>
                <w:kern w:val="0"/>
                <w:sz w:val="24"/>
                <w:szCs w:val="24"/>
              </w:rPr>
            </w:pPr>
            <w:r>
              <w:rPr>
                <w:rFonts w:ascii="黑体" w:eastAsia="黑体" w:hAnsi="黑体" w:cs="黑体" w:hint="eastAsia"/>
                <w:kern w:val="0"/>
                <w:sz w:val="24"/>
                <w:szCs w:val="24"/>
              </w:rPr>
              <w:t>表11 智慧健康养老服务与管理专业校外实训基地</w:t>
            </w:r>
          </w:p>
        </w:tc>
      </w:tr>
      <w:tr w:rsidR="006A43D4" w14:paraId="7B426C2E" w14:textId="77777777">
        <w:trPr>
          <w:trHeight w:val="310"/>
          <w:jc w:val="center"/>
        </w:trPr>
        <w:tc>
          <w:tcPr>
            <w:tcW w:w="680" w:type="dxa"/>
            <w:tcBorders>
              <w:top w:val="single" w:sz="4" w:space="0" w:color="auto"/>
              <w:left w:val="single" w:sz="4" w:space="0" w:color="auto"/>
              <w:bottom w:val="single" w:sz="4" w:space="0" w:color="auto"/>
              <w:right w:val="single" w:sz="4" w:space="0" w:color="auto"/>
            </w:tcBorders>
            <w:vAlign w:val="center"/>
          </w:tcPr>
          <w:p w14:paraId="553A96E3"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序号</w:t>
            </w:r>
          </w:p>
        </w:tc>
        <w:tc>
          <w:tcPr>
            <w:tcW w:w="4380" w:type="dxa"/>
            <w:tcBorders>
              <w:top w:val="single" w:sz="4" w:space="0" w:color="auto"/>
              <w:left w:val="single" w:sz="4" w:space="0" w:color="auto"/>
              <w:bottom w:val="single" w:sz="4" w:space="0" w:color="auto"/>
              <w:right w:val="single" w:sz="4" w:space="0" w:color="auto"/>
            </w:tcBorders>
            <w:vAlign w:val="center"/>
          </w:tcPr>
          <w:p w14:paraId="43BB6359"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实训基地名称</w:t>
            </w:r>
          </w:p>
        </w:tc>
        <w:tc>
          <w:tcPr>
            <w:tcW w:w="2860" w:type="dxa"/>
            <w:tcBorders>
              <w:top w:val="nil"/>
              <w:left w:val="single" w:sz="4" w:space="0" w:color="auto"/>
              <w:bottom w:val="single" w:sz="8" w:space="0" w:color="auto"/>
              <w:right w:val="single" w:sz="8" w:space="0" w:color="auto"/>
            </w:tcBorders>
            <w:vAlign w:val="center"/>
          </w:tcPr>
          <w:p w14:paraId="06DF21DB"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合作单位</w:t>
            </w:r>
          </w:p>
        </w:tc>
        <w:tc>
          <w:tcPr>
            <w:tcW w:w="1250" w:type="dxa"/>
            <w:tcBorders>
              <w:top w:val="nil"/>
              <w:left w:val="nil"/>
              <w:bottom w:val="single" w:sz="8" w:space="0" w:color="auto"/>
              <w:right w:val="single" w:sz="8" w:space="0" w:color="auto"/>
            </w:tcBorders>
            <w:vAlign w:val="center"/>
          </w:tcPr>
          <w:p w14:paraId="39227DD7"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实</w:t>
            </w:r>
            <w:proofErr w:type="gramStart"/>
            <w:r>
              <w:rPr>
                <w:rFonts w:ascii="宋体" w:eastAsia="宋体" w:hAnsi="宋体" w:cs="宋体" w:hint="eastAsia"/>
                <w:kern w:val="0"/>
                <w:sz w:val="24"/>
                <w:szCs w:val="24"/>
              </w:rPr>
              <w:t>训项目</w:t>
            </w:r>
            <w:proofErr w:type="gramEnd"/>
          </w:p>
        </w:tc>
      </w:tr>
      <w:tr w:rsidR="006A43D4" w14:paraId="1B4852AE" w14:textId="77777777">
        <w:trPr>
          <w:trHeight w:val="640"/>
          <w:jc w:val="center"/>
        </w:trPr>
        <w:tc>
          <w:tcPr>
            <w:tcW w:w="680" w:type="dxa"/>
            <w:tcBorders>
              <w:top w:val="single" w:sz="4" w:space="0" w:color="auto"/>
              <w:left w:val="single" w:sz="8" w:space="0" w:color="auto"/>
              <w:bottom w:val="single" w:sz="8" w:space="0" w:color="auto"/>
              <w:right w:val="single" w:sz="8" w:space="0" w:color="auto"/>
            </w:tcBorders>
            <w:vAlign w:val="center"/>
          </w:tcPr>
          <w:p w14:paraId="3E3D2110"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1</w:t>
            </w:r>
          </w:p>
        </w:tc>
        <w:tc>
          <w:tcPr>
            <w:tcW w:w="4380" w:type="dxa"/>
            <w:tcBorders>
              <w:top w:val="single" w:sz="4" w:space="0" w:color="auto"/>
              <w:left w:val="single" w:sz="8" w:space="0" w:color="auto"/>
              <w:bottom w:val="single" w:sz="8" w:space="0" w:color="auto"/>
              <w:right w:val="single" w:sz="8" w:space="0" w:color="auto"/>
            </w:tcBorders>
            <w:vAlign w:val="center"/>
          </w:tcPr>
          <w:p w14:paraId="4A2A427F"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南宁市重阳敬老</w:t>
            </w:r>
            <w:proofErr w:type="gramStart"/>
            <w:r>
              <w:rPr>
                <w:rFonts w:ascii="宋体" w:eastAsia="宋体" w:hAnsi="宋体" w:cs="宋体" w:hint="eastAsia"/>
                <w:kern w:val="0"/>
                <w:sz w:val="24"/>
                <w:szCs w:val="24"/>
              </w:rPr>
              <w:t>院校外实训</w:t>
            </w:r>
            <w:proofErr w:type="gramEnd"/>
            <w:r>
              <w:rPr>
                <w:rFonts w:ascii="宋体" w:eastAsia="宋体" w:hAnsi="宋体" w:cs="宋体" w:hint="eastAsia"/>
                <w:kern w:val="0"/>
                <w:sz w:val="24"/>
                <w:szCs w:val="24"/>
              </w:rPr>
              <w:t>基地</w:t>
            </w:r>
          </w:p>
        </w:tc>
        <w:tc>
          <w:tcPr>
            <w:tcW w:w="2860" w:type="dxa"/>
            <w:tcBorders>
              <w:top w:val="nil"/>
              <w:left w:val="single" w:sz="8" w:space="0" w:color="auto"/>
              <w:bottom w:val="single" w:sz="8" w:space="0" w:color="auto"/>
              <w:right w:val="single" w:sz="8" w:space="0" w:color="auto"/>
            </w:tcBorders>
            <w:vAlign w:val="center"/>
          </w:tcPr>
          <w:p w14:paraId="5245DA40"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南宁市重阳敬老院</w:t>
            </w:r>
          </w:p>
        </w:tc>
        <w:tc>
          <w:tcPr>
            <w:tcW w:w="1250" w:type="dxa"/>
            <w:tcBorders>
              <w:top w:val="nil"/>
              <w:left w:val="single" w:sz="8" w:space="0" w:color="auto"/>
              <w:bottom w:val="single" w:sz="8" w:space="0" w:color="auto"/>
              <w:right w:val="single" w:sz="8" w:space="0" w:color="auto"/>
            </w:tcBorders>
            <w:vAlign w:val="center"/>
          </w:tcPr>
          <w:p w14:paraId="5CD2BA77"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毕业实习</w:t>
            </w:r>
          </w:p>
        </w:tc>
      </w:tr>
      <w:tr w:rsidR="006A43D4" w14:paraId="7124D5AE" w14:textId="77777777">
        <w:trPr>
          <w:trHeight w:val="360"/>
          <w:jc w:val="center"/>
        </w:trPr>
        <w:tc>
          <w:tcPr>
            <w:tcW w:w="680" w:type="dxa"/>
            <w:vMerge w:val="restart"/>
            <w:tcBorders>
              <w:top w:val="nil"/>
              <w:left w:val="single" w:sz="8" w:space="0" w:color="auto"/>
              <w:bottom w:val="single" w:sz="8" w:space="0" w:color="000000"/>
              <w:right w:val="single" w:sz="8" w:space="0" w:color="auto"/>
            </w:tcBorders>
            <w:vAlign w:val="center"/>
          </w:tcPr>
          <w:p w14:paraId="4098A2D2"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2</w:t>
            </w:r>
          </w:p>
        </w:tc>
        <w:tc>
          <w:tcPr>
            <w:tcW w:w="4380" w:type="dxa"/>
            <w:vMerge w:val="restart"/>
            <w:tcBorders>
              <w:top w:val="nil"/>
              <w:left w:val="single" w:sz="8" w:space="0" w:color="auto"/>
              <w:bottom w:val="single" w:sz="8" w:space="0" w:color="000000"/>
              <w:right w:val="single" w:sz="8" w:space="0" w:color="auto"/>
            </w:tcBorders>
            <w:vAlign w:val="center"/>
          </w:tcPr>
          <w:p w14:paraId="3AAB2250"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南宁市福德老年公寓校外实训基地</w:t>
            </w:r>
          </w:p>
        </w:tc>
        <w:tc>
          <w:tcPr>
            <w:tcW w:w="2860" w:type="dxa"/>
            <w:vMerge w:val="restart"/>
            <w:tcBorders>
              <w:top w:val="nil"/>
              <w:left w:val="single" w:sz="8" w:space="0" w:color="auto"/>
              <w:bottom w:val="single" w:sz="8" w:space="0" w:color="000000"/>
              <w:right w:val="single" w:sz="8" w:space="0" w:color="auto"/>
            </w:tcBorders>
            <w:vAlign w:val="center"/>
          </w:tcPr>
          <w:p w14:paraId="5250309A"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南宁市福德老年公寓</w:t>
            </w:r>
          </w:p>
        </w:tc>
        <w:tc>
          <w:tcPr>
            <w:tcW w:w="1250" w:type="dxa"/>
            <w:vMerge w:val="restart"/>
            <w:tcBorders>
              <w:top w:val="nil"/>
              <w:left w:val="single" w:sz="8" w:space="0" w:color="auto"/>
              <w:bottom w:val="single" w:sz="8" w:space="0" w:color="000000"/>
              <w:right w:val="single" w:sz="8" w:space="0" w:color="auto"/>
            </w:tcBorders>
            <w:vAlign w:val="center"/>
          </w:tcPr>
          <w:p w14:paraId="6965601B"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毕业实习</w:t>
            </w:r>
          </w:p>
        </w:tc>
      </w:tr>
      <w:tr w:rsidR="006A43D4" w14:paraId="1FDCC5AA" w14:textId="77777777">
        <w:trPr>
          <w:trHeight w:val="640"/>
          <w:jc w:val="center"/>
        </w:trPr>
        <w:tc>
          <w:tcPr>
            <w:tcW w:w="680" w:type="dxa"/>
            <w:vMerge/>
            <w:tcBorders>
              <w:top w:val="nil"/>
              <w:left w:val="single" w:sz="8" w:space="0" w:color="auto"/>
              <w:bottom w:val="single" w:sz="4" w:space="0" w:color="auto"/>
              <w:right w:val="single" w:sz="8" w:space="0" w:color="auto"/>
            </w:tcBorders>
            <w:vAlign w:val="center"/>
          </w:tcPr>
          <w:p w14:paraId="2D26674D" w14:textId="77777777" w:rsidR="006A43D4" w:rsidRDefault="006A43D4" w:rsidP="00C44C36">
            <w:pPr>
              <w:snapToGrid w:val="0"/>
              <w:spacing w:line="360" w:lineRule="exact"/>
              <w:rPr>
                <w:rFonts w:ascii="宋体" w:eastAsia="宋体" w:hAnsi="宋体" w:cs="宋体"/>
                <w:kern w:val="0"/>
                <w:sz w:val="24"/>
                <w:szCs w:val="24"/>
              </w:rPr>
            </w:pPr>
          </w:p>
        </w:tc>
        <w:tc>
          <w:tcPr>
            <w:tcW w:w="4380" w:type="dxa"/>
            <w:vMerge/>
            <w:tcBorders>
              <w:top w:val="nil"/>
              <w:left w:val="single" w:sz="8" w:space="0" w:color="auto"/>
              <w:bottom w:val="single" w:sz="8" w:space="0" w:color="000000"/>
              <w:right w:val="single" w:sz="8" w:space="0" w:color="auto"/>
            </w:tcBorders>
            <w:vAlign w:val="center"/>
          </w:tcPr>
          <w:p w14:paraId="3555CED0" w14:textId="77777777" w:rsidR="006A43D4" w:rsidRDefault="006A43D4" w:rsidP="00C44C36">
            <w:pPr>
              <w:snapToGrid w:val="0"/>
              <w:spacing w:line="360" w:lineRule="exact"/>
              <w:rPr>
                <w:rFonts w:ascii="宋体" w:eastAsia="宋体" w:hAnsi="宋体" w:cs="宋体"/>
                <w:kern w:val="0"/>
                <w:sz w:val="24"/>
                <w:szCs w:val="24"/>
              </w:rPr>
            </w:pPr>
          </w:p>
        </w:tc>
        <w:tc>
          <w:tcPr>
            <w:tcW w:w="2860" w:type="dxa"/>
            <w:vMerge/>
            <w:tcBorders>
              <w:top w:val="nil"/>
              <w:left w:val="single" w:sz="8" w:space="0" w:color="auto"/>
              <w:bottom w:val="single" w:sz="8" w:space="0" w:color="000000"/>
              <w:right w:val="single" w:sz="8" w:space="0" w:color="auto"/>
            </w:tcBorders>
            <w:vAlign w:val="center"/>
          </w:tcPr>
          <w:p w14:paraId="37EBD33C" w14:textId="77777777" w:rsidR="006A43D4" w:rsidRDefault="006A43D4" w:rsidP="00C44C36">
            <w:pPr>
              <w:snapToGrid w:val="0"/>
              <w:spacing w:line="360" w:lineRule="exact"/>
              <w:rPr>
                <w:rFonts w:ascii="宋体" w:eastAsia="宋体" w:hAnsi="宋体" w:cs="宋体"/>
                <w:kern w:val="0"/>
                <w:sz w:val="24"/>
                <w:szCs w:val="24"/>
              </w:rPr>
            </w:pPr>
          </w:p>
        </w:tc>
        <w:tc>
          <w:tcPr>
            <w:tcW w:w="1250" w:type="dxa"/>
            <w:vMerge/>
            <w:tcBorders>
              <w:top w:val="nil"/>
              <w:left w:val="single" w:sz="8" w:space="0" w:color="auto"/>
              <w:bottom w:val="single" w:sz="8" w:space="0" w:color="000000"/>
              <w:right w:val="single" w:sz="8" w:space="0" w:color="auto"/>
            </w:tcBorders>
            <w:vAlign w:val="center"/>
          </w:tcPr>
          <w:p w14:paraId="6D137E2F" w14:textId="77777777" w:rsidR="006A43D4" w:rsidRDefault="006A43D4" w:rsidP="00C44C36">
            <w:pPr>
              <w:snapToGrid w:val="0"/>
              <w:spacing w:line="360" w:lineRule="exact"/>
              <w:rPr>
                <w:rFonts w:ascii="宋体" w:eastAsia="宋体" w:hAnsi="宋体" w:cs="宋体"/>
                <w:kern w:val="0"/>
                <w:sz w:val="24"/>
                <w:szCs w:val="24"/>
              </w:rPr>
            </w:pPr>
          </w:p>
        </w:tc>
      </w:tr>
      <w:tr w:rsidR="006A43D4" w14:paraId="525E2904" w14:textId="77777777">
        <w:trPr>
          <w:trHeight w:val="640"/>
          <w:jc w:val="center"/>
        </w:trPr>
        <w:tc>
          <w:tcPr>
            <w:tcW w:w="680" w:type="dxa"/>
            <w:tcBorders>
              <w:top w:val="single" w:sz="4" w:space="0" w:color="auto"/>
              <w:left w:val="single" w:sz="4" w:space="0" w:color="auto"/>
              <w:bottom w:val="single" w:sz="4" w:space="0" w:color="auto"/>
              <w:right w:val="single" w:sz="4" w:space="0" w:color="auto"/>
            </w:tcBorders>
            <w:vAlign w:val="center"/>
          </w:tcPr>
          <w:p w14:paraId="7397D682"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3</w:t>
            </w:r>
          </w:p>
        </w:tc>
        <w:tc>
          <w:tcPr>
            <w:tcW w:w="4380" w:type="dxa"/>
            <w:tcBorders>
              <w:top w:val="nil"/>
              <w:left w:val="single" w:sz="4" w:space="0" w:color="auto"/>
              <w:bottom w:val="single" w:sz="8" w:space="0" w:color="auto"/>
              <w:right w:val="single" w:sz="8" w:space="0" w:color="auto"/>
            </w:tcBorders>
            <w:vAlign w:val="center"/>
          </w:tcPr>
          <w:p w14:paraId="230D2B92"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百色市敬老</w:t>
            </w:r>
            <w:proofErr w:type="gramStart"/>
            <w:r>
              <w:rPr>
                <w:rFonts w:ascii="宋体" w:eastAsia="宋体" w:hAnsi="宋体" w:cs="宋体" w:hint="eastAsia"/>
                <w:kern w:val="0"/>
                <w:sz w:val="24"/>
                <w:szCs w:val="24"/>
              </w:rPr>
              <w:t>院校外实训</w:t>
            </w:r>
            <w:proofErr w:type="gramEnd"/>
            <w:r>
              <w:rPr>
                <w:rFonts w:ascii="宋体" w:eastAsia="宋体" w:hAnsi="宋体" w:cs="宋体" w:hint="eastAsia"/>
                <w:kern w:val="0"/>
                <w:sz w:val="24"/>
                <w:szCs w:val="24"/>
              </w:rPr>
              <w:t>基地</w:t>
            </w:r>
          </w:p>
        </w:tc>
        <w:tc>
          <w:tcPr>
            <w:tcW w:w="2860" w:type="dxa"/>
            <w:tcBorders>
              <w:top w:val="nil"/>
              <w:left w:val="nil"/>
              <w:bottom w:val="single" w:sz="8" w:space="0" w:color="auto"/>
              <w:right w:val="single" w:sz="8" w:space="0" w:color="auto"/>
            </w:tcBorders>
            <w:vAlign w:val="center"/>
          </w:tcPr>
          <w:p w14:paraId="4B4D3AB5"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百色市敬老院</w:t>
            </w:r>
          </w:p>
        </w:tc>
        <w:tc>
          <w:tcPr>
            <w:tcW w:w="1250" w:type="dxa"/>
            <w:tcBorders>
              <w:top w:val="nil"/>
              <w:left w:val="nil"/>
              <w:bottom w:val="single" w:sz="8" w:space="0" w:color="auto"/>
              <w:right w:val="single" w:sz="8" w:space="0" w:color="auto"/>
            </w:tcBorders>
            <w:vAlign w:val="center"/>
          </w:tcPr>
          <w:p w14:paraId="6CD21435"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毕业实习</w:t>
            </w:r>
          </w:p>
        </w:tc>
      </w:tr>
      <w:tr w:rsidR="006A43D4" w14:paraId="6E649F6E" w14:textId="77777777">
        <w:trPr>
          <w:trHeight w:val="640"/>
          <w:jc w:val="center"/>
        </w:trPr>
        <w:tc>
          <w:tcPr>
            <w:tcW w:w="680" w:type="dxa"/>
            <w:tcBorders>
              <w:top w:val="single" w:sz="4" w:space="0" w:color="auto"/>
              <w:left w:val="single" w:sz="4" w:space="0" w:color="auto"/>
              <w:bottom w:val="single" w:sz="4" w:space="0" w:color="auto"/>
              <w:right w:val="single" w:sz="4" w:space="0" w:color="auto"/>
            </w:tcBorders>
            <w:vAlign w:val="center"/>
          </w:tcPr>
          <w:p w14:paraId="015870B9"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4</w:t>
            </w:r>
          </w:p>
        </w:tc>
        <w:tc>
          <w:tcPr>
            <w:tcW w:w="4380" w:type="dxa"/>
            <w:tcBorders>
              <w:top w:val="nil"/>
              <w:left w:val="single" w:sz="4" w:space="0" w:color="auto"/>
              <w:bottom w:val="single" w:sz="8" w:space="0" w:color="auto"/>
              <w:right w:val="single" w:sz="8" w:space="0" w:color="auto"/>
            </w:tcBorders>
            <w:vAlign w:val="center"/>
          </w:tcPr>
          <w:p w14:paraId="38E91CC2"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平果县敬老</w:t>
            </w:r>
            <w:proofErr w:type="gramStart"/>
            <w:r>
              <w:rPr>
                <w:rFonts w:ascii="宋体" w:eastAsia="宋体" w:hAnsi="宋体" w:cs="宋体" w:hint="eastAsia"/>
                <w:kern w:val="0"/>
                <w:sz w:val="24"/>
                <w:szCs w:val="24"/>
              </w:rPr>
              <w:t>院校外实训</w:t>
            </w:r>
            <w:proofErr w:type="gramEnd"/>
            <w:r>
              <w:rPr>
                <w:rFonts w:ascii="宋体" w:eastAsia="宋体" w:hAnsi="宋体" w:cs="宋体" w:hint="eastAsia"/>
                <w:kern w:val="0"/>
                <w:sz w:val="24"/>
                <w:szCs w:val="24"/>
              </w:rPr>
              <w:t>基地</w:t>
            </w:r>
          </w:p>
        </w:tc>
        <w:tc>
          <w:tcPr>
            <w:tcW w:w="2860" w:type="dxa"/>
            <w:tcBorders>
              <w:top w:val="nil"/>
              <w:left w:val="nil"/>
              <w:bottom w:val="single" w:sz="8" w:space="0" w:color="auto"/>
              <w:right w:val="single" w:sz="8" w:space="0" w:color="auto"/>
            </w:tcBorders>
            <w:vAlign w:val="center"/>
          </w:tcPr>
          <w:p w14:paraId="6201171E"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平果县敬老院</w:t>
            </w:r>
          </w:p>
        </w:tc>
        <w:tc>
          <w:tcPr>
            <w:tcW w:w="1250" w:type="dxa"/>
            <w:tcBorders>
              <w:top w:val="nil"/>
              <w:left w:val="nil"/>
              <w:bottom w:val="single" w:sz="8" w:space="0" w:color="auto"/>
              <w:right w:val="single" w:sz="8" w:space="0" w:color="auto"/>
            </w:tcBorders>
            <w:vAlign w:val="center"/>
          </w:tcPr>
          <w:p w14:paraId="5EE0BAA1"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毕业实习</w:t>
            </w:r>
          </w:p>
        </w:tc>
      </w:tr>
      <w:tr w:rsidR="006A43D4" w14:paraId="3DC08431" w14:textId="77777777">
        <w:trPr>
          <w:trHeight w:val="640"/>
          <w:jc w:val="center"/>
        </w:trPr>
        <w:tc>
          <w:tcPr>
            <w:tcW w:w="680" w:type="dxa"/>
            <w:tcBorders>
              <w:top w:val="single" w:sz="4" w:space="0" w:color="auto"/>
              <w:left w:val="single" w:sz="4" w:space="0" w:color="auto"/>
              <w:bottom w:val="single" w:sz="4" w:space="0" w:color="auto"/>
              <w:right w:val="single" w:sz="4" w:space="0" w:color="auto"/>
            </w:tcBorders>
            <w:vAlign w:val="center"/>
          </w:tcPr>
          <w:p w14:paraId="25454336"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5</w:t>
            </w:r>
          </w:p>
        </w:tc>
        <w:tc>
          <w:tcPr>
            <w:tcW w:w="4380" w:type="dxa"/>
            <w:tcBorders>
              <w:top w:val="nil"/>
              <w:left w:val="single" w:sz="4" w:space="0" w:color="auto"/>
              <w:bottom w:val="single" w:sz="8" w:space="0" w:color="auto"/>
              <w:right w:val="single" w:sz="8" w:space="0" w:color="auto"/>
            </w:tcBorders>
            <w:vAlign w:val="center"/>
          </w:tcPr>
          <w:p w14:paraId="6D303905"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平果县安康养老服务中心校外实训基地</w:t>
            </w:r>
          </w:p>
        </w:tc>
        <w:tc>
          <w:tcPr>
            <w:tcW w:w="2860" w:type="dxa"/>
            <w:tcBorders>
              <w:top w:val="nil"/>
              <w:left w:val="nil"/>
              <w:bottom w:val="single" w:sz="8" w:space="0" w:color="auto"/>
              <w:right w:val="single" w:sz="8" w:space="0" w:color="auto"/>
            </w:tcBorders>
            <w:vAlign w:val="center"/>
          </w:tcPr>
          <w:p w14:paraId="6E085CD0"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平果县安康养老服务中心</w:t>
            </w:r>
          </w:p>
        </w:tc>
        <w:tc>
          <w:tcPr>
            <w:tcW w:w="1250" w:type="dxa"/>
            <w:tcBorders>
              <w:top w:val="nil"/>
              <w:left w:val="nil"/>
              <w:bottom w:val="single" w:sz="8" w:space="0" w:color="auto"/>
              <w:right w:val="single" w:sz="8" w:space="0" w:color="auto"/>
            </w:tcBorders>
            <w:vAlign w:val="center"/>
          </w:tcPr>
          <w:p w14:paraId="51DD9C42"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毕业实习</w:t>
            </w:r>
          </w:p>
        </w:tc>
      </w:tr>
      <w:tr w:rsidR="006A43D4" w14:paraId="5FDD668F" w14:textId="77777777">
        <w:trPr>
          <w:trHeight w:val="580"/>
          <w:jc w:val="center"/>
        </w:trPr>
        <w:tc>
          <w:tcPr>
            <w:tcW w:w="680" w:type="dxa"/>
            <w:tcBorders>
              <w:top w:val="single" w:sz="4" w:space="0" w:color="auto"/>
              <w:left w:val="single" w:sz="4" w:space="0" w:color="auto"/>
              <w:bottom w:val="single" w:sz="4" w:space="0" w:color="auto"/>
              <w:right w:val="single" w:sz="4" w:space="0" w:color="auto"/>
            </w:tcBorders>
            <w:vAlign w:val="center"/>
          </w:tcPr>
          <w:p w14:paraId="1D9C1B14"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6</w:t>
            </w:r>
          </w:p>
        </w:tc>
        <w:tc>
          <w:tcPr>
            <w:tcW w:w="4380" w:type="dxa"/>
            <w:tcBorders>
              <w:top w:val="nil"/>
              <w:left w:val="single" w:sz="4" w:space="0" w:color="auto"/>
              <w:bottom w:val="single" w:sz="8" w:space="0" w:color="auto"/>
              <w:right w:val="single" w:sz="8" w:space="0" w:color="auto"/>
            </w:tcBorders>
            <w:vAlign w:val="center"/>
          </w:tcPr>
          <w:p w14:paraId="08C7887D"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平果县马头镇卫生院校外实训基地</w:t>
            </w:r>
          </w:p>
        </w:tc>
        <w:tc>
          <w:tcPr>
            <w:tcW w:w="2860" w:type="dxa"/>
            <w:tcBorders>
              <w:top w:val="nil"/>
              <w:left w:val="nil"/>
              <w:bottom w:val="single" w:sz="8" w:space="0" w:color="auto"/>
              <w:right w:val="single" w:sz="8" w:space="0" w:color="auto"/>
            </w:tcBorders>
            <w:vAlign w:val="center"/>
          </w:tcPr>
          <w:p w14:paraId="69CBDC0E"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平果县马头镇卫生院</w:t>
            </w:r>
          </w:p>
        </w:tc>
        <w:tc>
          <w:tcPr>
            <w:tcW w:w="1250" w:type="dxa"/>
            <w:tcBorders>
              <w:top w:val="nil"/>
              <w:left w:val="nil"/>
              <w:bottom w:val="single" w:sz="8" w:space="0" w:color="auto"/>
              <w:right w:val="single" w:sz="8" w:space="0" w:color="auto"/>
            </w:tcBorders>
            <w:vAlign w:val="center"/>
          </w:tcPr>
          <w:p w14:paraId="4CC5EB36"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毕业实习</w:t>
            </w:r>
          </w:p>
        </w:tc>
      </w:tr>
      <w:tr w:rsidR="006A43D4" w14:paraId="76B276B8" w14:textId="77777777">
        <w:trPr>
          <w:trHeight w:val="510"/>
          <w:jc w:val="center"/>
        </w:trPr>
        <w:tc>
          <w:tcPr>
            <w:tcW w:w="680" w:type="dxa"/>
            <w:tcBorders>
              <w:top w:val="single" w:sz="4" w:space="0" w:color="auto"/>
              <w:left w:val="single" w:sz="4" w:space="0" w:color="auto"/>
              <w:bottom w:val="single" w:sz="4" w:space="0" w:color="auto"/>
              <w:right w:val="single" w:sz="4" w:space="0" w:color="auto"/>
            </w:tcBorders>
            <w:vAlign w:val="center"/>
          </w:tcPr>
          <w:p w14:paraId="4BB46406"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7</w:t>
            </w:r>
          </w:p>
        </w:tc>
        <w:tc>
          <w:tcPr>
            <w:tcW w:w="4380" w:type="dxa"/>
            <w:tcBorders>
              <w:top w:val="nil"/>
              <w:left w:val="single" w:sz="4" w:space="0" w:color="auto"/>
              <w:bottom w:val="single" w:sz="8" w:space="0" w:color="auto"/>
              <w:right w:val="single" w:sz="8" w:space="0" w:color="auto"/>
            </w:tcBorders>
            <w:vAlign w:val="center"/>
          </w:tcPr>
          <w:p w14:paraId="626E1F7B"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平果县人民医院校外实训基地</w:t>
            </w:r>
          </w:p>
        </w:tc>
        <w:tc>
          <w:tcPr>
            <w:tcW w:w="2860" w:type="dxa"/>
            <w:tcBorders>
              <w:top w:val="nil"/>
              <w:left w:val="single" w:sz="8" w:space="0" w:color="auto"/>
              <w:bottom w:val="single" w:sz="8" w:space="0" w:color="auto"/>
              <w:right w:val="single" w:sz="8" w:space="0" w:color="auto"/>
            </w:tcBorders>
            <w:vAlign w:val="center"/>
          </w:tcPr>
          <w:p w14:paraId="35BAA1B4"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平果县人民医院</w:t>
            </w:r>
          </w:p>
        </w:tc>
        <w:tc>
          <w:tcPr>
            <w:tcW w:w="1250" w:type="dxa"/>
            <w:tcBorders>
              <w:top w:val="nil"/>
              <w:left w:val="single" w:sz="8" w:space="0" w:color="auto"/>
              <w:bottom w:val="single" w:sz="8" w:space="0" w:color="auto"/>
              <w:right w:val="single" w:sz="8" w:space="0" w:color="auto"/>
            </w:tcBorders>
            <w:vAlign w:val="center"/>
          </w:tcPr>
          <w:p w14:paraId="53DA3F12"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毕业实习</w:t>
            </w:r>
          </w:p>
        </w:tc>
      </w:tr>
      <w:tr w:rsidR="006A43D4" w14:paraId="5671AA60" w14:textId="77777777">
        <w:trPr>
          <w:trHeight w:val="500"/>
          <w:jc w:val="center"/>
        </w:trPr>
        <w:tc>
          <w:tcPr>
            <w:tcW w:w="680" w:type="dxa"/>
            <w:tcBorders>
              <w:top w:val="single" w:sz="4" w:space="0" w:color="auto"/>
              <w:left w:val="single" w:sz="4" w:space="0" w:color="auto"/>
              <w:bottom w:val="single" w:sz="4" w:space="0" w:color="auto"/>
              <w:right w:val="single" w:sz="4" w:space="0" w:color="auto"/>
            </w:tcBorders>
            <w:vAlign w:val="center"/>
          </w:tcPr>
          <w:p w14:paraId="3781613D"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8</w:t>
            </w:r>
          </w:p>
        </w:tc>
        <w:tc>
          <w:tcPr>
            <w:tcW w:w="4380" w:type="dxa"/>
            <w:tcBorders>
              <w:top w:val="nil"/>
              <w:left w:val="single" w:sz="4" w:space="0" w:color="auto"/>
              <w:bottom w:val="single" w:sz="8" w:space="0" w:color="auto"/>
              <w:right w:val="single" w:sz="8" w:space="0" w:color="auto"/>
            </w:tcBorders>
            <w:vAlign w:val="center"/>
          </w:tcPr>
          <w:p w14:paraId="797C2651"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平果县中医</w:t>
            </w:r>
            <w:proofErr w:type="gramStart"/>
            <w:r>
              <w:rPr>
                <w:rFonts w:ascii="宋体" w:eastAsia="宋体" w:hAnsi="宋体" w:cs="宋体" w:hint="eastAsia"/>
                <w:kern w:val="0"/>
                <w:sz w:val="24"/>
                <w:szCs w:val="24"/>
              </w:rPr>
              <w:t>院校外实训</w:t>
            </w:r>
            <w:proofErr w:type="gramEnd"/>
            <w:r>
              <w:rPr>
                <w:rFonts w:ascii="宋体" w:eastAsia="宋体" w:hAnsi="宋体" w:cs="宋体" w:hint="eastAsia"/>
                <w:kern w:val="0"/>
                <w:sz w:val="24"/>
                <w:szCs w:val="24"/>
              </w:rPr>
              <w:t>基地</w:t>
            </w:r>
          </w:p>
        </w:tc>
        <w:tc>
          <w:tcPr>
            <w:tcW w:w="2860" w:type="dxa"/>
            <w:tcBorders>
              <w:top w:val="nil"/>
              <w:left w:val="nil"/>
              <w:bottom w:val="single" w:sz="8" w:space="0" w:color="auto"/>
              <w:right w:val="single" w:sz="8" w:space="0" w:color="auto"/>
            </w:tcBorders>
            <w:vAlign w:val="center"/>
          </w:tcPr>
          <w:p w14:paraId="2AD6E45E"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平果县中医院</w:t>
            </w:r>
          </w:p>
        </w:tc>
        <w:tc>
          <w:tcPr>
            <w:tcW w:w="1250" w:type="dxa"/>
            <w:tcBorders>
              <w:top w:val="nil"/>
              <w:left w:val="nil"/>
              <w:bottom w:val="single" w:sz="8" w:space="0" w:color="auto"/>
              <w:right w:val="single" w:sz="8" w:space="0" w:color="auto"/>
            </w:tcBorders>
            <w:vAlign w:val="center"/>
          </w:tcPr>
          <w:p w14:paraId="1103B634" w14:textId="77777777" w:rsidR="006A43D4" w:rsidRDefault="006A43D4" w:rsidP="00C44C36">
            <w:pPr>
              <w:snapToGrid w:val="0"/>
              <w:spacing w:line="360" w:lineRule="exact"/>
              <w:jc w:val="center"/>
              <w:rPr>
                <w:rFonts w:ascii="宋体" w:eastAsia="宋体" w:hAnsi="宋体" w:cs="宋体"/>
                <w:kern w:val="0"/>
                <w:sz w:val="24"/>
                <w:szCs w:val="24"/>
              </w:rPr>
            </w:pPr>
            <w:r>
              <w:rPr>
                <w:rFonts w:ascii="宋体" w:eastAsia="宋体" w:hAnsi="宋体" w:cs="宋体" w:hint="eastAsia"/>
                <w:kern w:val="0"/>
                <w:sz w:val="24"/>
                <w:szCs w:val="24"/>
              </w:rPr>
              <w:t>毕业实习</w:t>
            </w:r>
          </w:p>
        </w:tc>
      </w:tr>
    </w:tbl>
    <w:p w14:paraId="61A21BA2" w14:textId="77777777" w:rsidR="006A43D4" w:rsidRDefault="006A43D4" w:rsidP="006A43D4">
      <w:pPr>
        <w:snapToGrid w:val="0"/>
        <w:spacing w:line="360" w:lineRule="exact"/>
        <w:rPr>
          <w:rFonts w:ascii="宋体" w:eastAsia="宋体" w:hAnsi="宋体" w:cs="宋体"/>
          <w:sz w:val="24"/>
          <w:szCs w:val="24"/>
        </w:rPr>
      </w:pPr>
    </w:p>
    <w:p w14:paraId="230B123C" w14:textId="77777777" w:rsidR="006A43D4" w:rsidRDefault="006A43D4" w:rsidP="006A43D4">
      <w:pPr>
        <w:overflowPunct w:val="0"/>
        <w:adjustRightInd w:val="0"/>
        <w:outlineLvl w:val="1"/>
        <w:rPr>
          <w:rFonts w:ascii="仿宋" w:eastAsia="仿宋" w:hAnsi="仿宋"/>
          <w:b/>
          <w:szCs w:val="32"/>
        </w:rPr>
      </w:pPr>
      <w:bookmarkStart w:id="44" w:name="_Toc687"/>
      <w:r>
        <w:rPr>
          <w:rFonts w:ascii="仿宋" w:eastAsia="仿宋" w:hAnsi="仿宋" w:hint="eastAsia"/>
          <w:b/>
          <w:szCs w:val="32"/>
        </w:rPr>
        <w:t>（三）教学资源</w:t>
      </w:r>
      <w:bookmarkEnd w:id="44"/>
    </w:p>
    <w:p w14:paraId="7AC74F5A" w14:textId="77777777" w:rsidR="006A43D4" w:rsidRDefault="006A43D4" w:rsidP="006A43D4">
      <w:pPr>
        <w:snapToGrid w:val="0"/>
        <w:spacing w:line="440" w:lineRule="exact"/>
        <w:ind w:firstLineChars="200" w:firstLine="640"/>
        <w:rPr>
          <w:rFonts w:ascii="仿宋" w:eastAsia="仿宋" w:hAnsi="仿宋" w:cs="仿宋"/>
          <w:szCs w:val="32"/>
        </w:rPr>
      </w:pPr>
      <w:r>
        <w:rPr>
          <w:rFonts w:ascii="仿宋" w:eastAsia="仿宋" w:hAnsi="仿宋" w:cs="仿宋" w:hint="eastAsia"/>
          <w:szCs w:val="32"/>
        </w:rPr>
        <w:t xml:space="preserve">紧紧围绕学生培养目标这条主线设计教材内容。本着“知识为能力服务”、“能力为本”原则组织以学院教师为主，机构、企业一线工作或管理人员参与的专家团队编写适合培养学生基础能力和专业能力的教材。同时，重视教材开发的立体化、数字化、多样化和开放化等，开发“微课”和社区课程，以满足学生学习方式的多样性。 </w:t>
      </w:r>
    </w:p>
    <w:p w14:paraId="4B3C1B71" w14:textId="77777777" w:rsidR="006A43D4" w:rsidRDefault="006A43D4" w:rsidP="006A43D4">
      <w:pPr>
        <w:snapToGrid w:val="0"/>
        <w:spacing w:line="440" w:lineRule="exact"/>
        <w:ind w:firstLineChars="200" w:firstLine="640"/>
        <w:rPr>
          <w:rFonts w:ascii="仿宋" w:eastAsia="仿宋" w:hAnsi="仿宋" w:cs="仿宋"/>
          <w:szCs w:val="32"/>
        </w:rPr>
      </w:pPr>
      <w:r>
        <w:rPr>
          <w:rFonts w:ascii="仿宋" w:eastAsia="仿宋" w:hAnsi="仿宋" w:cs="仿宋" w:hint="eastAsia"/>
          <w:szCs w:val="32"/>
        </w:rPr>
        <w:t xml:space="preserve">（1）教材建设 </w:t>
      </w:r>
    </w:p>
    <w:p w14:paraId="5BF59FAE" w14:textId="77777777" w:rsidR="006A43D4" w:rsidRDefault="006A43D4" w:rsidP="006A43D4">
      <w:pPr>
        <w:snapToGrid w:val="0"/>
        <w:spacing w:line="440" w:lineRule="exact"/>
        <w:ind w:firstLineChars="200" w:firstLine="640"/>
        <w:rPr>
          <w:rFonts w:ascii="仿宋" w:eastAsia="仿宋" w:hAnsi="仿宋" w:cs="仿宋"/>
          <w:szCs w:val="32"/>
        </w:rPr>
      </w:pPr>
      <w:r>
        <w:rPr>
          <w:rFonts w:ascii="仿宋" w:eastAsia="仿宋" w:hAnsi="仿宋" w:cs="仿宋" w:hint="eastAsia"/>
          <w:szCs w:val="32"/>
        </w:rPr>
        <w:t>本专业教材应积极采用获得广泛认可的优秀的教材，尤</w:t>
      </w:r>
      <w:r>
        <w:rPr>
          <w:rFonts w:ascii="仿宋" w:eastAsia="仿宋" w:hAnsi="仿宋" w:cs="仿宋" w:hint="eastAsia"/>
          <w:szCs w:val="32"/>
        </w:rPr>
        <w:lastRenderedPageBreak/>
        <w:t>其建议专业课教材选用近三年出版的教育部智慧健康养老服务与管理专业资源库和教育部智慧健康养老服务与管理专业高职高</w:t>
      </w:r>
      <w:proofErr w:type="gramStart"/>
      <w:r>
        <w:rPr>
          <w:rFonts w:ascii="仿宋" w:eastAsia="仿宋" w:hAnsi="仿宋" w:cs="仿宋" w:hint="eastAsia"/>
          <w:szCs w:val="32"/>
        </w:rPr>
        <w:t>专国家</w:t>
      </w:r>
      <w:proofErr w:type="gramEnd"/>
      <w:r>
        <w:rPr>
          <w:rFonts w:ascii="仿宋" w:eastAsia="仿宋" w:hAnsi="仿宋" w:cs="仿宋" w:hint="eastAsia"/>
          <w:szCs w:val="32"/>
        </w:rPr>
        <w:t xml:space="preserve">规划教材。 </w:t>
      </w:r>
    </w:p>
    <w:p w14:paraId="78FBCA0C" w14:textId="77777777" w:rsidR="006A43D4" w:rsidRDefault="006A43D4" w:rsidP="006A43D4">
      <w:pPr>
        <w:snapToGrid w:val="0"/>
        <w:spacing w:line="440" w:lineRule="exact"/>
        <w:ind w:firstLineChars="200" w:firstLine="640"/>
        <w:rPr>
          <w:rFonts w:ascii="仿宋" w:eastAsia="仿宋" w:hAnsi="仿宋" w:cs="仿宋"/>
          <w:szCs w:val="32"/>
        </w:rPr>
      </w:pPr>
      <w:r>
        <w:rPr>
          <w:rFonts w:ascii="仿宋" w:eastAsia="仿宋" w:hAnsi="仿宋" w:cs="仿宋" w:hint="eastAsia"/>
          <w:szCs w:val="32"/>
        </w:rPr>
        <w:t xml:space="preserve">鼓励有条件的职业院校和中国养老产教联盟编写专业创新教材或者校本教材。 </w:t>
      </w:r>
    </w:p>
    <w:p w14:paraId="6E832784" w14:textId="77777777" w:rsidR="006A43D4" w:rsidRDefault="006A43D4" w:rsidP="006A43D4">
      <w:pPr>
        <w:snapToGrid w:val="0"/>
        <w:spacing w:line="440" w:lineRule="exact"/>
        <w:ind w:firstLineChars="200" w:firstLine="640"/>
        <w:rPr>
          <w:rFonts w:ascii="仿宋" w:eastAsia="仿宋" w:hAnsi="仿宋" w:cs="仿宋"/>
          <w:szCs w:val="32"/>
        </w:rPr>
      </w:pPr>
      <w:r>
        <w:rPr>
          <w:rFonts w:ascii="仿宋" w:eastAsia="仿宋" w:hAnsi="仿宋" w:cs="仿宋" w:hint="eastAsia"/>
          <w:szCs w:val="32"/>
        </w:rPr>
        <w:t xml:space="preserve">（2）图书资料建设 </w:t>
      </w:r>
    </w:p>
    <w:p w14:paraId="388FE837" w14:textId="77777777" w:rsidR="006A43D4" w:rsidRDefault="006A43D4" w:rsidP="006A43D4">
      <w:pPr>
        <w:snapToGrid w:val="0"/>
        <w:spacing w:line="440" w:lineRule="exact"/>
        <w:ind w:firstLineChars="200" w:firstLine="640"/>
        <w:rPr>
          <w:rFonts w:ascii="仿宋" w:eastAsia="仿宋" w:hAnsi="仿宋" w:cs="仿宋"/>
          <w:szCs w:val="32"/>
        </w:rPr>
      </w:pPr>
      <w:r>
        <w:rPr>
          <w:rFonts w:ascii="仿宋" w:eastAsia="仿宋" w:hAnsi="仿宋" w:cs="仿宋" w:hint="eastAsia"/>
          <w:szCs w:val="32"/>
        </w:rPr>
        <w:t xml:space="preserve">根据实际情况，编写反映新知识、新流程、新任务的讲义，特别是专业实训教材。教材选用合理，保证专业的教学质量。 </w:t>
      </w:r>
    </w:p>
    <w:p w14:paraId="03CC6A2A" w14:textId="77777777" w:rsidR="006A43D4" w:rsidRDefault="006A43D4" w:rsidP="006A43D4">
      <w:pPr>
        <w:snapToGrid w:val="0"/>
        <w:spacing w:line="440" w:lineRule="exact"/>
        <w:ind w:firstLineChars="200" w:firstLine="640"/>
        <w:rPr>
          <w:rFonts w:ascii="仿宋" w:eastAsia="仿宋" w:hAnsi="仿宋" w:cs="仿宋"/>
          <w:szCs w:val="32"/>
        </w:rPr>
      </w:pPr>
      <w:r>
        <w:rPr>
          <w:rFonts w:ascii="仿宋" w:eastAsia="仿宋" w:hAnsi="仿宋" w:cs="仿宋" w:hint="eastAsia"/>
          <w:szCs w:val="32"/>
        </w:rPr>
        <w:t xml:space="preserve">为了保障教师的“教”和学生的“学”，学校还需要购置必要的智慧健康养老服务与管理专业类图书资料，并在学校图书馆馆藏资源中占有一定的比例，以供学生参考和学习。 </w:t>
      </w:r>
    </w:p>
    <w:p w14:paraId="54117B1D" w14:textId="77777777" w:rsidR="006A43D4" w:rsidRDefault="006A43D4" w:rsidP="006A43D4">
      <w:pPr>
        <w:snapToGrid w:val="0"/>
        <w:spacing w:line="440" w:lineRule="exact"/>
        <w:ind w:firstLineChars="200" w:firstLine="640"/>
        <w:rPr>
          <w:rFonts w:ascii="仿宋" w:eastAsia="仿宋" w:hAnsi="仿宋" w:cs="仿宋"/>
          <w:szCs w:val="32"/>
        </w:rPr>
      </w:pPr>
      <w:r>
        <w:rPr>
          <w:rFonts w:ascii="仿宋" w:eastAsia="仿宋" w:hAnsi="仿宋" w:cs="仿宋" w:hint="eastAsia"/>
          <w:szCs w:val="32"/>
        </w:rPr>
        <w:t xml:space="preserve">（3）教学资源库建设 </w:t>
      </w:r>
    </w:p>
    <w:p w14:paraId="3DACE7AB" w14:textId="77777777" w:rsidR="006A43D4" w:rsidRDefault="006A43D4" w:rsidP="006A43D4">
      <w:pPr>
        <w:snapToGrid w:val="0"/>
        <w:spacing w:line="440" w:lineRule="exact"/>
        <w:ind w:firstLineChars="200" w:firstLine="640"/>
        <w:rPr>
          <w:rFonts w:ascii="仿宋" w:eastAsia="仿宋" w:hAnsi="仿宋" w:cs="仿宋"/>
          <w:szCs w:val="32"/>
        </w:rPr>
      </w:pPr>
      <w:r>
        <w:rPr>
          <w:rFonts w:ascii="仿宋" w:eastAsia="仿宋" w:hAnsi="仿宋" w:cs="仿宋" w:hint="eastAsia"/>
          <w:szCs w:val="32"/>
        </w:rPr>
        <w:t xml:space="preserve">各校应充分利用“教育部职业教育智慧健康老年服务与管理专业教学资源库”（智慧职教、云课堂）的作用，发挥专业教学资源库在能学、辅教方面发挥独特优势。 </w:t>
      </w:r>
    </w:p>
    <w:p w14:paraId="2D4066AF" w14:textId="77777777" w:rsidR="006A43D4" w:rsidRDefault="006A43D4" w:rsidP="006A43D4">
      <w:pPr>
        <w:snapToGrid w:val="0"/>
        <w:spacing w:line="440" w:lineRule="exact"/>
        <w:ind w:firstLineChars="200" w:firstLine="640"/>
        <w:rPr>
          <w:rFonts w:ascii="仿宋" w:eastAsia="仿宋" w:hAnsi="仿宋" w:cs="仿宋"/>
          <w:szCs w:val="32"/>
        </w:rPr>
      </w:pPr>
      <w:r>
        <w:rPr>
          <w:rFonts w:ascii="仿宋" w:eastAsia="仿宋" w:hAnsi="仿宋" w:cs="仿宋" w:hint="eastAsia"/>
          <w:szCs w:val="32"/>
        </w:rPr>
        <w:t xml:space="preserve">（4）网络课堂建设 </w:t>
      </w:r>
    </w:p>
    <w:p w14:paraId="1AB02011" w14:textId="77777777" w:rsidR="006A43D4" w:rsidRDefault="006A43D4" w:rsidP="006A43D4">
      <w:pPr>
        <w:snapToGrid w:val="0"/>
        <w:spacing w:line="440" w:lineRule="exact"/>
        <w:ind w:firstLineChars="200" w:firstLine="640"/>
        <w:rPr>
          <w:rFonts w:ascii="仿宋" w:eastAsia="仿宋" w:hAnsi="仿宋" w:cs="仿宋"/>
          <w:szCs w:val="32"/>
        </w:rPr>
      </w:pPr>
      <w:r>
        <w:rPr>
          <w:rFonts w:ascii="仿宋" w:eastAsia="仿宋" w:hAnsi="仿宋" w:cs="仿宋" w:hint="eastAsia"/>
          <w:szCs w:val="32"/>
        </w:rPr>
        <w:t xml:space="preserve">利用互联网和数字校园为学生提供开放式、互动式网络学习平台，通过建设专业核心课程的网络课程，学校建设数字图书馆和教师推荐智慧健康老年服务与管理类专题学习网站，进一步丰富该专业的教学资源。 </w:t>
      </w:r>
    </w:p>
    <w:p w14:paraId="71CAF381" w14:textId="77777777" w:rsidR="006A43D4" w:rsidRDefault="006A43D4" w:rsidP="006A43D4">
      <w:pPr>
        <w:snapToGrid w:val="0"/>
        <w:spacing w:line="440" w:lineRule="exact"/>
        <w:ind w:firstLineChars="200" w:firstLine="640"/>
        <w:rPr>
          <w:rFonts w:ascii="仿宋" w:eastAsia="仿宋" w:hAnsi="仿宋" w:cs="仿宋"/>
          <w:szCs w:val="32"/>
        </w:rPr>
      </w:pPr>
      <w:r>
        <w:rPr>
          <w:rFonts w:ascii="仿宋" w:eastAsia="仿宋" w:hAnsi="仿宋" w:cs="仿宋" w:hint="eastAsia"/>
          <w:szCs w:val="32"/>
        </w:rPr>
        <w:t>以学校教师为主，机构、企业一线工作或管理人员参与的专家团队编写适合培养学生基础能力和专业能力的教材。同时，重视教材开发的立体化、数字化、多样化和开放化等，开发“微课”和社区课程，以满足学生学习方式的多样性。</w:t>
      </w:r>
    </w:p>
    <w:p w14:paraId="11EC9912" w14:textId="77777777" w:rsidR="006A43D4" w:rsidRDefault="006A43D4" w:rsidP="006A43D4">
      <w:pPr>
        <w:overflowPunct w:val="0"/>
        <w:adjustRightInd w:val="0"/>
        <w:outlineLvl w:val="1"/>
        <w:rPr>
          <w:rFonts w:ascii="仿宋" w:eastAsia="仿宋" w:hAnsi="仿宋"/>
          <w:b/>
          <w:szCs w:val="32"/>
        </w:rPr>
      </w:pPr>
      <w:bookmarkStart w:id="45" w:name="_Toc10915"/>
      <w:r>
        <w:rPr>
          <w:rFonts w:ascii="仿宋" w:eastAsia="仿宋" w:hAnsi="仿宋" w:hint="eastAsia"/>
          <w:b/>
          <w:szCs w:val="32"/>
        </w:rPr>
        <w:t>（四）教学方法</w:t>
      </w:r>
      <w:bookmarkEnd w:id="45"/>
    </w:p>
    <w:p w14:paraId="3CB90F19" w14:textId="77777777" w:rsidR="006A43D4" w:rsidRDefault="006A43D4" w:rsidP="006A43D4">
      <w:pPr>
        <w:snapToGrid w:val="0"/>
        <w:spacing w:line="440" w:lineRule="exact"/>
        <w:ind w:firstLineChars="200" w:firstLine="640"/>
        <w:rPr>
          <w:rFonts w:ascii="仿宋" w:eastAsia="仿宋" w:hAnsi="仿宋" w:cs="仿宋"/>
          <w:szCs w:val="32"/>
        </w:rPr>
      </w:pPr>
      <w:r>
        <w:rPr>
          <w:rFonts w:ascii="仿宋" w:eastAsia="仿宋" w:hAnsi="仿宋" w:cs="仿宋" w:hint="eastAsia"/>
          <w:szCs w:val="32"/>
        </w:rPr>
        <w:t>智慧健康养老服务与管理专业采用校企</w:t>
      </w:r>
      <w:proofErr w:type="gramStart"/>
      <w:r>
        <w:rPr>
          <w:rFonts w:ascii="仿宋" w:eastAsia="仿宋" w:hAnsi="仿宋" w:cs="仿宋" w:hint="eastAsia"/>
          <w:szCs w:val="32"/>
        </w:rPr>
        <w:t>医</w:t>
      </w:r>
      <w:proofErr w:type="gramEnd"/>
      <w:r>
        <w:rPr>
          <w:rFonts w:ascii="仿宋" w:eastAsia="仿宋" w:hAnsi="仿宋" w:cs="仿宋" w:hint="eastAsia"/>
          <w:szCs w:val="32"/>
        </w:rPr>
        <w:t>共建实践教学体系式教学法，以企业和医院的实际工作环境为实践教学基地，以学校为教育实践主体，以资源整合为目的，三方共同制定合理的培养目标，设置完善的课程体系承担教学工作（理论与实践），共同商讨制定课程标准和实践方案，邀请</w:t>
      </w:r>
      <w:r>
        <w:rPr>
          <w:rFonts w:ascii="仿宋" w:eastAsia="仿宋" w:hAnsi="仿宋" w:cs="仿宋" w:hint="eastAsia"/>
          <w:szCs w:val="32"/>
        </w:rPr>
        <w:lastRenderedPageBreak/>
        <w:t>企业专家开展专题讲座，行业专家担任学业导师，企业和医院作为学生的专业实践实训基地，从而形成校企</w:t>
      </w:r>
      <w:proofErr w:type="gramStart"/>
      <w:r>
        <w:rPr>
          <w:rFonts w:ascii="仿宋" w:eastAsia="仿宋" w:hAnsi="仿宋" w:cs="仿宋" w:hint="eastAsia"/>
          <w:szCs w:val="32"/>
        </w:rPr>
        <w:t>医</w:t>
      </w:r>
      <w:proofErr w:type="gramEnd"/>
      <w:r>
        <w:rPr>
          <w:rFonts w:ascii="仿宋" w:eastAsia="仿宋" w:hAnsi="仿宋" w:cs="仿宋" w:hint="eastAsia"/>
          <w:szCs w:val="32"/>
        </w:rPr>
        <w:t>互动三位一体的实践教学体系。</w:t>
      </w:r>
    </w:p>
    <w:p w14:paraId="2284F778" w14:textId="77777777" w:rsidR="006A43D4" w:rsidRDefault="006A43D4" w:rsidP="006A43D4">
      <w:pPr>
        <w:overflowPunct w:val="0"/>
        <w:adjustRightInd w:val="0"/>
        <w:outlineLvl w:val="1"/>
        <w:rPr>
          <w:rFonts w:ascii="仿宋" w:eastAsia="仿宋" w:hAnsi="仿宋"/>
          <w:b/>
          <w:szCs w:val="32"/>
        </w:rPr>
      </w:pPr>
      <w:bookmarkStart w:id="46" w:name="_Toc24795"/>
      <w:r>
        <w:rPr>
          <w:rFonts w:ascii="仿宋" w:eastAsia="仿宋" w:hAnsi="仿宋" w:hint="eastAsia"/>
          <w:b/>
          <w:szCs w:val="32"/>
        </w:rPr>
        <w:t>（五）学习评价</w:t>
      </w:r>
      <w:bookmarkEnd w:id="46"/>
    </w:p>
    <w:p w14:paraId="621671B6" w14:textId="77777777" w:rsidR="006A43D4" w:rsidRDefault="006A43D4" w:rsidP="006A43D4">
      <w:pPr>
        <w:snapToGrid w:val="0"/>
        <w:spacing w:line="440" w:lineRule="exact"/>
        <w:ind w:firstLineChars="200" w:firstLine="640"/>
        <w:rPr>
          <w:rFonts w:ascii="仿宋" w:eastAsia="仿宋" w:hAnsi="仿宋" w:cs="仿宋"/>
          <w:szCs w:val="32"/>
        </w:rPr>
      </w:pPr>
      <w:r>
        <w:rPr>
          <w:rFonts w:ascii="仿宋" w:eastAsia="仿宋" w:hAnsi="仿宋" w:cs="仿宋" w:hint="eastAsia"/>
          <w:szCs w:val="32"/>
        </w:rPr>
        <w:t xml:space="preserve">创新评价方式，改革学校、机构参与评价的多元质量评价方式。推广“知识＋技能”的考试考查方式，要以能力为核心，推进评价模式改革。 </w:t>
      </w:r>
    </w:p>
    <w:p w14:paraId="12153906" w14:textId="77777777" w:rsidR="006A43D4" w:rsidRDefault="006A43D4" w:rsidP="006A43D4">
      <w:pPr>
        <w:snapToGrid w:val="0"/>
        <w:spacing w:line="440" w:lineRule="exact"/>
        <w:ind w:firstLineChars="200" w:firstLine="640"/>
        <w:rPr>
          <w:rFonts w:ascii="仿宋" w:eastAsia="仿宋" w:hAnsi="仿宋" w:cs="仿宋"/>
          <w:sz w:val="28"/>
          <w:szCs w:val="28"/>
        </w:rPr>
      </w:pPr>
      <w:r>
        <w:rPr>
          <w:rFonts w:ascii="仿宋" w:eastAsia="仿宋" w:hAnsi="仿宋" w:cs="仿宋" w:hint="eastAsia"/>
          <w:szCs w:val="32"/>
        </w:rPr>
        <w:t>本专业邀请行业教师和实习指导教师共同参与建立课程和技能测试</w:t>
      </w:r>
      <w:proofErr w:type="gramStart"/>
      <w:r>
        <w:rPr>
          <w:rFonts w:ascii="仿宋" w:eastAsia="仿宋" w:hAnsi="仿宋" w:cs="仿宋" w:hint="eastAsia"/>
          <w:szCs w:val="32"/>
        </w:rPr>
        <w:t>试</w:t>
      </w:r>
      <w:proofErr w:type="gramEnd"/>
      <w:r>
        <w:rPr>
          <w:rFonts w:ascii="仿宋" w:eastAsia="仿宋" w:hAnsi="仿宋" w:cs="仿宋" w:hint="eastAsia"/>
          <w:szCs w:val="32"/>
        </w:rPr>
        <w:t>题库，制定职业素质拓展、课程阶段性实习、顶岗实习、毕业实践报告考核办法与评分标准，采用口试、笔试、技能测试和答辩等考核方式，实现对专业课程、实习实训、职业素质行为、职业技能鉴定、个性特长表现等全过程考核，综合评价学生能力、素质等职业技能、创业就业能力。</w:t>
      </w:r>
    </w:p>
    <w:p w14:paraId="53394FDA" w14:textId="77777777" w:rsidR="006A43D4" w:rsidRDefault="006A43D4" w:rsidP="006A43D4">
      <w:pPr>
        <w:overflowPunct w:val="0"/>
        <w:adjustRightInd w:val="0"/>
        <w:outlineLvl w:val="1"/>
        <w:rPr>
          <w:rFonts w:ascii="仿宋" w:eastAsia="仿宋" w:hAnsi="仿宋"/>
          <w:b/>
          <w:szCs w:val="32"/>
        </w:rPr>
      </w:pPr>
      <w:bookmarkStart w:id="47" w:name="_Toc30440"/>
      <w:r>
        <w:rPr>
          <w:rFonts w:ascii="仿宋" w:eastAsia="仿宋" w:hAnsi="仿宋" w:hint="eastAsia"/>
          <w:b/>
          <w:szCs w:val="32"/>
        </w:rPr>
        <w:t>（六）质量</w:t>
      </w:r>
      <w:bookmarkEnd w:id="47"/>
      <w:r>
        <w:rPr>
          <w:rFonts w:ascii="仿宋" w:eastAsia="仿宋" w:hAnsi="仿宋" w:hint="eastAsia"/>
          <w:b/>
          <w:szCs w:val="32"/>
        </w:rPr>
        <w:t>保障</w:t>
      </w:r>
    </w:p>
    <w:p w14:paraId="58B952A2" w14:textId="77777777" w:rsidR="006A43D4" w:rsidRDefault="006A43D4" w:rsidP="006A43D4">
      <w:pPr>
        <w:overflowPunct w:val="0"/>
        <w:adjustRightInd w:val="0"/>
        <w:ind w:left="420"/>
        <w:outlineLvl w:val="1"/>
        <w:rPr>
          <w:rFonts w:ascii="仿宋" w:eastAsia="仿宋" w:hAnsi="仿宋"/>
          <w:sz w:val="30"/>
          <w:szCs w:val="30"/>
        </w:rPr>
      </w:pPr>
      <w:bookmarkStart w:id="48" w:name="_Toc469"/>
      <w:bookmarkStart w:id="49" w:name="_Toc2449"/>
      <w:r>
        <w:rPr>
          <w:rFonts w:ascii="仿宋" w:eastAsia="仿宋" w:hAnsi="仿宋" w:hint="eastAsia"/>
          <w:sz w:val="30"/>
          <w:szCs w:val="30"/>
        </w:rPr>
        <w:t>1、学校和二级学院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58A3F508"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2、学校和二级学院完善教学管理机制，加强日常教学组织运行与管理，定期开展课程建设水平和教学质量诊断与改进，建立健全巡课、听课、评教、</w:t>
      </w:r>
      <w:proofErr w:type="gramStart"/>
      <w:r>
        <w:rPr>
          <w:rFonts w:ascii="仿宋" w:eastAsia="仿宋" w:hAnsi="仿宋" w:hint="eastAsia"/>
          <w:szCs w:val="32"/>
        </w:rPr>
        <w:t>评学等</w:t>
      </w:r>
      <w:proofErr w:type="gramEnd"/>
      <w:r>
        <w:rPr>
          <w:rFonts w:ascii="仿宋" w:eastAsia="仿宋" w:hAnsi="仿宋" w:hint="eastAsia"/>
          <w:szCs w:val="32"/>
        </w:rPr>
        <w:t>制度，建立与企业联动的实践教学环节督导制度，严明教学纪律，强化教学组织功能，定期开展公开课、示范课</w:t>
      </w:r>
      <w:proofErr w:type="gramStart"/>
      <w:r>
        <w:rPr>
          <w:rFonts w:ascii="仿宋" w:eastAsia="仿宋" w:hAnsi="仿宋" w:hint="eastAsia"/>
          <w:szCs w:val="32"/>
        </w:rPr>
        <w:t>等教评活动</w:t>
      </w:r>
      <w:proofErr w:type="gramEnd"/>
      <w:r>
        <w:rPr>
          <w:rFonts w:ascii="仿宋" w:eastAsia="仿宋" w:hAnsi="仿宋" w:hint="eastAsia"/>
          <w:szCs w:val="32"/>
        </w:rPr>
        <w:t>。</w:t>
      </w:r>
    </w:p>
    <w:p w14:paraId="24FC0821"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3、建立毕业生跟踪反馈机制及社会评价机制，并对生</w:t>
      </w:r>
      <w:r>
        <w:rPr>
          <w:rFonts w:ascii="仿宋" w:eastAsia="仿宋" w:hAnsi="仿宋" w:hint="eastAsia"/>
          <w:szCs w:val="32"/>
        </w:rPr>
        <w:lastRenderedPageBreak/>
        <w:t>源情况，在校生学业水平，毕业生就业情况等进行分析，定期评价人才培养质量和培养目标达成情况。</w:t>
      </w:r>
    </w:p>
    <w:p w14:paraId="73D093C1" w14:textId="77777777" w:rsidR="006A43D4" w:rsidRDefault="006A43D4" w:rsidP="006A43D4">
      <w:pPr>
        <w:overflowPunct w:val="0"/>
        <w:adjustRightInd w:val="0"/>
        <w:ind w:firstLineChars="200" w:firstLine="640"/>
        <w:rPr>
          <w:rFonts w:ascii="仿宋" w:eastAsia="仿宋" w:hAnsi="仿宋"/>
          <w:szCs w:val="32"/>
        </w:rPr>
      </w:pPr>
      <w:r>
        <w:rPr>
          <w:rFonts w:ascii="仿宋" w:eastAsia="仿宋" w:hAnsi="仿宋" w:hint="eastAsia"/>
          <w:szCs w:val="32"/>
        </w:rPr>
        <w:t>4、专业教研组织应充分利用评价分析结果有效改进专业教学，持续提高人才培养质量。</w:t>
      </w:r>
    </w:p>
    <w:p w14:paraId="23C1550A" w14:textId="77777777" w:rsidR="006A43D4" w:rsidRDefault="006A43D4" w:rsidP="006A43D4">
      <w:pPr>
        <w:overflowPunct w:val="0"/>
        <w:adjustRightInd w:val="0"/>
        <w:outlineLvl w:val="0"/>
        <w:rPr>
          <w:rFonts w:ascii="黑体" w:eastAsia="黑体" w:hAnsi="黑体"/>
          <w:b/>
          <w:bCs/>
          <w:kern w:val="44"/>
          <w:sz w:val="36"/>
          <w:szCs w:val="36"/>
        </w:rPr>
      </w:pPr>
    </w:p>
    <w:p w14:paraId="4AE83946" w14:textId="77777777" w:rsidR="006A43D4" w:rsidRDefault="006A43D4" w:rsidP="006A43D4">
      <w:pPr>
        <w:overflowPunct w:val="0"/>
        <w:adjustRightInd w:val="0"/>
        <w:ind w:firstLineChars="100" w:firstLine="361"/>
        <w:outlineLvl w:val="0"/>
        <w:rPr>
          <w:rFonts w:ascii="黑体" w:eastAsia="黑体" w:hAnsi="黑体"/>
          <w:sz w:val="36"/>
          <w:szCs w:val="36"/>
        </w:rPr>
      </w:pPr>
      <w:r>
        <w:rPr>
          <w:rFonts w:ascii="黑体" w:eastAsia="黑体" w:hAnsi="黑体"/>
          <w:b/>
          <w:bCs/>
          <w:kern w:val="44"/>
          <w:sz w:val="36"/>
          <w:szCs w:val="36"/>
        </w:rPr>
        <w:t>九、毕业要求</w:t>
      </w:r>
      <w:bookmarkEnd w:id="48"/>
      <w:bookmarkEnd w:id="49"/>
    </w:p>
    <w:p w14:paraId="49EA07B3" w14:textId="77777777" w:rsidR="006A43D4" w:rsidRDefault="006A43D4" w:rsidP="006A43D4">
      <w:pPr>
        <w:snapToGrid w:val="0"/>
        <w:spacing w:line="440" w:lineRule="exact"/>
        <w:ind w:firstLineChars="200" w:firstLine="643"/>
        <w:outlineLvl w:val="1"/>
        <w:rPr>
          <w:rFonts w:ascii="仿宋" w:eastAsia="仿宋" w:hAnsi="仿宋"/>
          <w:b/>
          <w:bCs/>
          <w:szCs w:val="32"/>
        </w:rPr>
      </w:pPr>
      <w:bookmarkStart w:id="50" w:name="_Toc21571"/>
      <w:r>
        <w:rPr>
          <w:rFonts w:ascii="仿宋" w:eastAsia="仿宋" w:hAnsi="仿宋" w:hint="eastAsia"/>
          <w:b/>
          <w:bCs/>
          <w:szCs w:val="32"/>
        </w:rPr>
        <w:t>（一）证书类</w:t>
      </w:r>
      <w:bookmarkEnd w:id="50"/>
      <w:r>
        <w:rPr>
          <w:rFonts w:ascii="仿宋" w:eastAsia="仿宋" w:hAnsi="仿宋" w:hint="eastAsia"/>
          <w:b/>
          <w:bCs/>
          <w:szCs w:val="32"/>
        </w:rPr>
        <w:t xml:space="preserve"> </w:t>
      </w:r>
    </w:p>
    <w:tbl>
      <w:tblPr>
        <w:tblW w:w="4998" w:type="pct"/>
        <w:jc w:val="center"/>
        <w:tblBorders>
          <w:top w:val="single" w:sz="6" w:space="0" w:color="BBBBBB"/>
          <w:left w:val="single" w:sz="6" w:space="0" w:color="BBBBBB"/>
          <w:bottom w:val="single" w:sz="6" w:space="0" w:color="BBBBBB"/>
          <w:right w:val="single" w:sz="6" w:space="0" w:color="BBBBBB"/>
        </w:tblBorders>
        <w:tblCellMar>
          <w:left w:w="105" w:type="dxa"/>
          <w:right w:w="105" w:type="dxa"/>
        </w:tblCellMar>
        <w:tblLook w:val="04A0" w:firstRow="1" w:lastRow="0" w:firstColumn="1" w:lastColumn="0" w:noHBand="0" w:noVBand="1"/>
      </w:tblPr>
      <w:tblGrid>
        <w:gridCol w:w="451"/>
        <w:gridCol w:w="1734"/>
        <w:gridCol w:w="1230"/>
        <w:gridCol w:w="1465"/>
        <w:gridCol w:w="1465"/>
        <w:gridCol w:w="2168"/>
      </w:tblGrid>
      <w:tr w:rsidR="006A43D4" w14:paraId="70B045C1" w14:textId="77777777">
        <w:trPr>
          <w:trHeight w:val="570"/>
          <w:jc w:val="center"/>
        </w:trPr>
        <w:tc>
          <w:tcPr>
            <w:tcW w:w="257" w:type="pct"/>
            <w:tcBorders>
              <w:top w:val="single" w:sz="6" w:space="0" w:color="000000"/>
              <w:left w:val="single" w:sz="6" w:space="0" w:color="000000"/>
              <w:bottom w:val="single" w:sz="6" w:space="0" w:color="000000"/>
              <w:right w:val="single" w:sz="6" w:space="0" w:color="000000"/>
            </w:tcBorders>
            <w:vAlign w:val="center"/>
          </w:tcPr>
          <w:p w14:paraId="32362CA1" w14:textId="77777777" w:rsidR="006A43D4" w:rsidRDefault="006A43D4" w:rsidP="00C44C36">
            <w:pPr>
              <w:snapToGrid w:val="0"/>
              <w:spacing w:line="360" w:lineRule="exact"/>
              <w:jc w:val="center"/>
              <w:rPr>
                <w:rFonts w:ascii="仿宋" w:eastAsia="仿宋" w:hAnsi="仿宋"/>
                <w:sz w:val="24"/>
                <w:szCs w:val="24"/>
              </w:rPr>
            </w:pPr>
            <w:r>
              <w:rPr>
                <w:rFonts w:ascii="仿宋" w:eastAsia="仿宋" w:hAnsi="仿宋" w:hint="eastAsia"/>
                <w:b/>
                <w:bCs/>
                <w:sz w:val="24"/>
                <w:szCs w:val="24"/>
              </w:rPr>
              <w:t xml:space="preserve">序号 </w:t>
            </w:r>
          </w:p>
        </w:tc>
        <w:tc>
          <w:tcPr>
            <w:tcW w:w="1020" w:type="pct"/>
            <w:tcBorders>
              <w:top w:val="single" w:sz="6" w:space="0" w:color="000000"/>
              <w:left w:val="nil"/>
              <w:bottom w:val="single" w:sz="6" w:space="0" w:color="000000"/>
              <w:right w:val="single" w:sz="6" w:space="0" w:color="000000"/>
            </w:tcBorders>
            <w:vAlign w:val="center"/>
          </w:tcPr>
          <w:p w14:paraId="635AE4B8" w14:textId="77777777" w:rsidR="006A43D4" w:rsidRDefault="006A43D4" w:rsidP="00C44C36">
            <w:pPr>
              <w:snapToGrid w:val="0"/>
              <w:spacing w:line="360" w:lineRule="exact"/>
              <w:jc w:val="center"/>
              <w:rPr>
                <w:rFonts w:ascii="仿宋" w:eastAsia="仿宋" w:hAnsi="仿宋"/>
                <w:sz w:val="24"/>
                <w:szCs w:val="24"/>
              </w:rPr>
            </w:pPr>
            <w:r>
              <w:rPr>
                <w:rFonts w:ascii="仿宋" w:eastAsia="仿宋" w:hAnsi="仿宋" w:hint="eastAsia"/>
                <w:b/>
                <w:bCs/>
                <w:sz w:val="24"/>
                <w:szCs w:val="24"/>
              </w:rPr>
              <w:t xml:space="preserve">证书名称 </w:t>
            </w:r>
          </w:p>
        </w:tc>
        <w:tc>
          <w:tcPr>
            <w:tcW w:w="724" w:type="pct"/>
            <w:tcBorders>
              <w:top w:val="single" w:sz="6" w:space="0" w:color="000000"/>
              <w:left w:val="nil"/>
              <w:bottom w:val="single" w:sz="6" w:space="0" w:color="000000"/>
              <w:right w:val="single" w:sz="6" w:space="0" w:color="000000"/>
            </w:tcBorders>
            <w:vAlign w:val="center"/>
          </w:tcPr>
          <w:p w14:paraId="31054495" w14:textId="77777777" w:rsidR="006A43D4" w:rsidRDefault="006A43D4" w:rsidP="00C44C36">
            <w:pPr>
              <w:snapToGrid w:val="0"/>
              <w:spacing w:line="360" w:lineRule="exact"/>
              <w:jc w:val="center"/>
              <w:rPr>
                <w:rFonts w:ascii="仿宋" w:eastAsia="仿宋" w:hAnsi="仿宋"/>
                <w:sz w:val="24"/>
                <w:szCs w:val="24"/>
              </w:rPr>
            </w:pPr>
            <w:r>
              <w:rPr>
                <w:rFonts w:ascii="仿宋" w:eastAsia="仿宋" w:hAnsi="仿宋" w:hint="eastAsia"/>
                <w:b/>
                <w:bCs/>
                <w:sz w:val="24"/>
                <w:szCs w:val="24"/>
              </w:rPr>
              <w:t xml:space="preserve">证书等级 </w:t>
            </w:r>
          </w:p>
        </w:tc>
        <w:tc>
          <w:tcPr>
            <w:tcW w:w="861" w:type="pct"/>
            <w:tcBorders>
              <w:top w:val="single" w:sz="6" w:space="0" w:color="000000"/>
              <w:left w:val="nil"/>
              <w:bottom w:val="single" w:sz="6" w:space="0" w:color="000000"/>
              <w:right w:val="single" w:sz="6" w:space="0" w:color="000000"/>
            </w:tcBorders>
            <w:vAlign w:val="center"/>
          </w:tcPr>
          <w:p w14:paraId="3224C486" w14:textId="77777777" w:rsidR="006A43D4" w:rsidRDefault="006A43D4" w:rsidP="00C44C36">
            <w:pPr>
              <w:snapToGrid w:val="0"/>
              <w:spacing w:line="360" w:lineRule="exact"/>
              <w:jc w:val="center"/>
              <w:rPr>
                <w:rFonts w:ascii="仿宋" w:eastAsia="仿宋" w:hAnsi="仿宋"/>
                <w:sz w:val="24"/>
                <w:szCs w:val="24"/>
              </w:rPr>
            </w:pPr>
            <w:r>
              <w:rPr>
                <w:rFonts w:ascii="仿宋" w:eastAsia="仿宋" w:hAnsi="仿宋" w:hint="eastAsia"/>
                <w:b/>
                <w:bCs/>
                <w:sz w:val="24"/>
                <w:szCs w:val="24"/>
              </w:rPr>
              <w:t xml:space="preserve">取证时间安排 </w:t>
            </w:r>
          </w:p>
        </w:tc>
        <w:tc>
          <w:tcPr>
            <w:tcW w:w="861" w:type="pct"/>
            <w:tcBorders>
              <w:top w:val="single" w:sz="6" w:space="0" w:color="000000"/>
              <w:left w:val="nil"/>
              <w:bottom w:val="single" w:sz="6" w:space="0" w:color="000000"/>
              <w:right w:val="single" w:sz="6" w:space="0" w:color="000000"/>
            </w:tcBorders>
            <w:vAlign w:val="center"/>
          </w:tcPr>
          <w:p w14:paraId="47940B97" w14:textId="77777777" w:rsidR="006A43D4" w:rsidRDefault="006A43D4" w:rsidP="00C44C36">
            <w:pPr>
              <w:snapToGrid w:val="0"/>
              <w:spacing w:line="360" w:lineRule="exact"/>
              <w:jc w:val="center"/>
              <w:rPr>
                <w:rFonts w:ascii="仿宋" w:eastAsia="仿宋" w:hAnsi="仿宋"/>
                <w:sz w:val="24"/>
                <w:szCs w:val="24"/>
              </w:rPr>
            </w:pPr>
            <w:r>
              <w:rPr>
                <w:rFonts w:ascii="仿宋" w:eastAsia="仿宋" w:hAnsi="仿宋" w:hint="eastAsia"/>
                <w:b/>
                <w:bCs/>
                <w:sz w:val="24"/>
                <w:szCs w:val="24"/>
              </w:rPr>
              <w:t xml:space="preserve">证书颁发机构 </w:t>
            </w:r>
          </w:p>
        </w:tc>
        <w:tc>
          <w:tcPr>
            <w:tcW w:w="1274" w:type="pct"/>
            <w:tcBorders>
              <w:top w:val="single" w:sz="6" w:space="0" w:color="000000"/>
              <w:left w:val="nil"/>
              <w:bottom w:val="single" w:sz="6" w:space="0" w:color="000000"/>
              <w:right w:val="single" w:sz="6" w:space="0" w:color="000000"/>
            </w:tcBorders>
            <w:vAlign w:val="center"/>
          </w:tcPr>
          <w:p w14:paraId="158D8191" w14:textId="77777777" w:rsidR="006A43D4" w:rsidRDefault="006A43D4" w:rsidP="00C44C36">
            <w:pPr>
              <w:snapToGrid w:val="0"/>
              <w:spacing w:line="360" w:lineRule="exact"/>
              <w:jc w:val="center"/>
              <w:rPr>
                <w:rFonts w:ascii="仿宋" w:eastAsia="仿宋" w:hAnsi="仿宋"/>
                <w:sz w:val="24"/>
                <w:szCs w:val="24"/>
              </w:rPr>
            </w:pPr>
            <w:r>
              <w:rPr>
                <w:rFonts w:ascii="仿宋" w:eastAsia="仿宋" w:hAnsi="仿宋" w:hint="eastAsia"/>
                <w:b/>
                <w:bCs/>
                <w:sz w:val="24"/>
                <w:szCs w:val="24"/>
              </w:rPr>
              <w:t xml:space="preserve">备注 </w:t>
            </w:r>
          </w:p>
        </w:tc>
      </w:tr>
      <w:tr w:rsidR="006A43D4" w14:paraId="467B43F4" w14:textId="77777777">
        <w:trPr>
          <w:trHeight w:val="825"/>
          <w:jc w:val="center"/>
        </w:trPr>
        <w:tc>
          <w:tcPr>
            <w:tcW w:w="257" w:type="pct"/>
            <w:tcBorders>
              <w:top w:val="single" w:sz="6" w:space="0" w:color="000000"/>
              <w:left w:val="single" w:sz="6" w:space="0" w:color="000000"/>
              <w:bottom w:val="single" w:sz="6" w:space="0" w:color="000000"/>
              <w:right w:val="single" w:sz="6" w:space="0" w:color="000000"/>
            </w:tcBorders>
            <w:vAlign w:val="center"/>
          </w:tcPr>
          <w:p w14:paraId="3570F227" w14:textId="77777777" w:rsidR="006A43D4" w:rsidRDefault="006A43D4" w:rsidP="00C44C36">
            <w:pPr>
              <w:snapToGrid w:val="0"/>
              <w:spacing w:line="360" w:lineRule="exact"/>
              <w:jc w:val="center"/>
              <w:rPr>
                <w:rFonts w:ascii="仿宋" w:eastAsia="仿宋" w:hAnsi="仿宋"/>
                <w:sz w:val="24"/>
                <w:szCs w:val="24"/>
              </w:rPr>
            </w:pPr>
            <w:r>
              <w:rPr>
                <w:rFonts w:ascii="仿宋" w:eastAsia="仿宋" w:hAnsi="仿宋" w:hint="eastAsia"/>
                <w:sz w:val="24"/>
                <w:szCs w:val="24"/>
              </w:rPr>
              <w:t xml:space="preserve">1 </w:t>
            </w:r>
          </w:p>
        </w:tc>
        <w:tc>
          <w:tcPr>
            <w:tcW w:w="1020" w:type="pct"/>
            <w:tcBorders>
              <w:top w:val="single" w:sz="6" w:space="0" w:color="000000"/>
              <w:left w:val="nil"/>
              <w:bottom w:val="single" w:sz="6" w:space="0" w:color="000000"/>
              <w:right w:val="single" w:sz="6" w:space="0" w:color="000000"/>
            </w:tcBorders>
            <w:vAlign w:val="center"/>
          </w:tcPr>
          <w:p w14:paraId="49069184" w14:textId="77777777" w:rsidR="006A43D4" w:rsidRDefault="006A43D4" w:rsidP="00C44C36">
            <w:pPr>
              <w:snapToGrid w:val="0"/>
              <w:spacing w:line="360" w:lineRule="exact"/>
              <w:jc w:val="center"/>
              <w:rPr>
                <w:rFonts w:ascii="仿宋" w:eastAsia="仿宋" w:hAnsi="仿宋"/>
                <w:sz w:val="24"/>
                <w:szCs w:val="24"/>
              </w:rPr>
            </w:pPr>
            <w:r>
              <w:rPr>
                <w:rFonts w:ascii="仿宋" w:eastAsia="仿宋" w:hAnsi="仿宋" w:hint="eastAsia"/>
                <w:sz w:val="24"/>
                <w:szCs w:val="24"/>
              </w:rPr>
              <w:t>养老护理</w:t>
            </w:r>
            <w:proofErr w:type="gramStart"/>
            <w:r>
              <w:rPr>
                <w:rFonts w:ascii="仿宋" w:eastAsia="仿宋" w:hAnsi="仿宋" w:hint="eastAsia"/>
                <w:sz w:val="24"/>
                <w:szCs w:val="24"/>
              </w:rPr>
              <w:t>员国家</w:t>
            </w:r>
            <w:proofErr w:type="gramEnd"/>
            <w:r>
              <w:rPr>
                <w:rFonts w:ascii="仿宋" w:eastAsia="仿宋" w:hAnsi="仿宋" w:hint="eastAsia"/>
                <w:sz w:val="24"/>
                <w:szCs w:val="24"/>
              </w:rPr>
              <w:t xml:space="preserve">职业资格证书 </w:t>
            </w:r>
          </w:p>
        </w:tc>
        <w:tc>
          <w:tcPr>
            <w:tcW w:w="724" w:type="pct"/>
            <w:tcBorders>
              <w:top w:val="single" w:sz="6" w:space="0" w:color="000000"/>
              <w:left w:val="nil"/>
              <w:bottom w:val="single" w:sz="6" w:space="0" w:color="000000"/>
              <w:right w:val="single" w:sz="6" w:space="0" w:color="000000"/>
            </w:tcBorders>
            <w:vAlign w:val="center"/>
          </w:tcPr>
          <w:p w14:paraId="1C095C82" w14:textId="77777777" w:rsidR="006A43D4" w:rsidRDefault="006A43D4" w:rsidP="00C44C36">
            <w:pPr>
              <w:snapToGrid w:val="0"/>
              <w:spacing w:line="360" w:lineRule="exact"/>
              <w:jc w:val="center"/>
              <w:rPr>
                <w:rFonts w:ascii="仿宋" w:eastAsia="仿宋" w:hAnsi="仿宋"/>
                <w:sz w:val="24"/>
                <w:szCs w:val="24"/>
              </w:rPr>
            </w:pPr>
            <w:r>
              <w:rPr>
                <w:rFonts w:ascii="仿宋" w:eastAsia="仿宋" w:hAnsi="仿宋" w:hint="eastAsia"/>
                <w:sz w:val="24"/>
                <w:szCs w:val="24"/>
              </w:rPr>
              <w:t xml:space="preserve">中级技能（国家职业资格四级） </w:t>
            </w:r>
          </w:p>
        </w:tc>
        <w:tc>
          <w:tcPr>
            <w:tcW w:w="861" w:type="pct"/>
            <w:tcBorders>
              <w:top w:val="single" w:sz="6" w:space="0" w:color="000000"/>
              <w:left w:val="nil"/>
              <w:bottom w:val="single" w:sz="6" w:space="0" w:color="000000"/>
              <w:right w:val="single" w:sz="6" w:space="0" w:color="000000"/>
            </w:tcBorders>
            <w:vAlign w:val="center"/>
          </w:tcPr>
          <w:p w14:paraId="2E2E9BC1" w14:textId="77777777" w:rsidR="006A43D4" w:rsidRDefault="006A43D4" w:rsidP="00C44C36">
            <w:pPr>
              <w:snapToGrid w:val="0"/>
              <w:spacing w:line="360" w:lineRule="exact"/>
              <w:jc w:val="center"/>
              <w:rPr>
                <w:rFonts w:ascii="仿宋" w:eastAsia="仿宋" w:hAnsi="仿宋"/>
                <w:sz w:val="24"/>
                <w:szCs w:val="24"/>
              </w:rPr>
            </w:pPr>
            <w:r>
              <w:rPr>
                <w:rFonts w:ascii="仿宋" w:eastAsia="仿宋" w:hAnsi="仿宋" w:hint="eastAsia"/>
                <w:sz w:val="24"/>
                <w:szCs w:val="24"/>
              </w:rPr>
              <w:t xml:space="preserve">第四学期(分级别、分阶段进行) </w:t>
            </w:r>
          </w:p>
        </w:tc>
        <w:tc>
          <w:tcPr>
            <w:tcW w:w="861" w:type="pct"/>
            <w:tcBorders>
              <w:top w:val="single" w:sz="6" w:space="0" w:color="000000"/>
              <w:left w:val="nil"/>
              <w:bottom w:val="single" w:sz="6" w:space="0" w:color="000000"/>
              <w:right w:val="single" w:sz="6" w:space="0" w:color="000000"/>
            </w:tcBorders>
            <w:vAlign w:val="center"/>
          </w:tcPr>
          <w:p w14:paraId="4D19FB40" w14:textId="77777777" w:rsidR="006A43D4" w:rsidRDefault="006A43D4" w:rsidP="00C44C36">
            <w:pPr>
              <w:snapToGrid w:val="0"/>
              <w:spacing w:line="360" w:lineRule="exact"/>
              <w:jc w:val="center"/>
              <w:rPr>
                <w:rFonts w:ascii="仿宋" w:eastAsia="仿宋" w:hAnsi="仿宋"/>
                <w:sz w:val="24"/>
                <w:szCs w:val="24"/>
              </w:rPr>
            </w:pPr>
            <w:r>
              <w:rPr>
                <w:rFonts w:ascii="仿宋" w:eastAsia="仿宋" w:hAnsi="仿宋" w:hint="eastAsia"/>
                <w:sz w:val="24"/>
                <w:szCs w:val="24"/>
              </w:rPr>
              <w:t xml:space="preserve">人力资源和社会保障部 </w:t>
            </w:r>
          </w:p>
        </w:tc>
        <w:tc>
          <w:tcPr>
            <w:tcW w:w="1274" w:type="pct"/>
            <w:tcBorders>
              <w:top w:val="single" w:sz="6" w:space="0" w:color="000000"/>
              <w:left w:val="nil"/>
              <w:bottom w:val="single" w:sz="6" w:space="0" w:color="000000"/>
              <w:right w:val="single" w:sz="6" w:space="0" w:color="000000"/>
            </w:tcBorders>
            <w:vAlign w:val="center"/>
          </w:tcPr>
          <w:p w14:paraId="78C8B2AB" w14:textId="77777777" w:rsidR="006A43D4" w:rsidRDefault="006A43D4" w:rsidP="00C44C36">
            <w:pPr>
              <w:snapToGrid w:val="0"/>
              <w:spacing w:line="360" w:lineRule="exact"/>
              <w:jc w:val="center"/>
              <w:rPr>
                <w:rFonts w:ascii="仿宋" w:eastAsia="仿宋" w:hAnsi="仿宋"/>
                <w:sz w:val="24"/>
                <w:szCs w:val="24"/>
              </w:rPr>
            </w:pPr>
            <w:r>
              <w:rPr>
                <w:rFonts w:ascii="仿宋" w:eastAsia="仿宋" w:hAnsi="仿宋" w:hint="eastAsia"/>
                <w:sz w:val="24"/>
                <w:szCs w:val="24"/>
              </w:rPr>
              <w:t xml:space="preserve">必取。本专业学生在大二时须取得四级资格，鼓励达到三级资格 </w:t>
            </w:r>
          </w:p>
        </w:tc>
      </w:tr>
      <w:tr w:rsidR="006A43D4" w14:paraId="0F3C9134" w14:textId="77777777">
        <w:trPr>
          <w:trHeight w:val="570"/>
          <w:jc w:val="center"/>
        </w:trPr>
        <w:tc>
          <w:tcPr>
            <w:tcW w:w="257" w:type="pct"/>
            <w:tcBorders>
              <w:top w:val="single" w:sz="6" w:space="0" w:color="000000"/>
              <w:left w:val="single" w:sz="6" w:space="0" w:color="000000"/>
              <w:bottom w:val="single" w:sz="6" w:space="0" w:color="000000"/>
              <w:right w:val="single" w:sz="6" w:space="0" w:color="000000"/>
            </w:tcBorders>
            <w:vAlign w:val="center"/>
          </w:tcPr>
          <w:p w14:paraId="01EACEF9" w14:textId="77777777" w:rsidR="006A43D4" w:rsidRDefault="006A43D4" w:rsidP="00C44C36">
            <w:pPr>
              <w:snapToGrid w:val="0"/>
              <w:spacing w:line="360" w:lineRule="exact"/>
              <w:jc w:val="center"/>
              <w:rPr>
                <w:rFonts w:ascii="仿宋" w:eastAsia="仿宋" w:hAnsi="仿宋"/>
                <w:sz w:val="24"/>
                <w:szCs w:val="24"/>
              </w:rPr>
            </w:pPr>
            <w:r>
              <w:rPr>
                <w:rFonts w:ascii="仿宋" w:eastAsia="仿宋" w:hAnsi="仿宋" w:hint="eastAsia"/>
                <w:sz w:val="24"/>
                <w:szCs w:val="24"/>
              </w:rPr>
              <w:t xml:space="preserve">2 </w:t>
            </w:r>
          </w:p>
        </w:tc>
        <w:tc>
          <w:tcPr>
            <w:tcW w:w="1020" w:type="pct"/>
            <w:tcBorders>
              <w:top w:val="single" w:sz="6" w:space="0" w:color="000000"/>
              <w:left w:val="nil"/>
              <w:bottom w:val="single" w:sz="6" w:space="0" w:color="000000"/>
              <w:right w:val="single" w:sz="6" w:space="0" w:color="000000"/>
            </w:tcBorders>
            <w:vAlign w:val="center"/>
          </w:tcPr>
          <w:p w14:paraId="2812C614" w14:textId="77777777" w:rsidR="006A43D4" w:rsidRDefault="006A43D4" w:rsidP="00C44C36">
            <w:pPr>
              <w:snapToGrid w:val="0"/>
              <w:spacing w:line="360" w:lineRule="exact"/>
              <w:jc w:val="center"/>
              <w:rPr>
                <w:rFonts w:ascii="仿宋" w:eastAsia="仿宋" w:hAnsi="仿宋"/>
                <w:sz w:val="24"/>
                <w:szCs w:val="24"/>
              </w:rPr>
            </w:pPr>
            <w:r>
              <w:rPr>
                <w:rFonts w:ascii="仿宋" w:eastAsia="仿宋" w:hAnsi="仿宋" w:hint="eastAsia"/>
                <w:sz w:val="24"/>
                <w:szCs w:val="24"/>
              </w:rPr>
              <w:t xml:space="preserve">保健按摩师国家职业资格证书 </w:t>
            </w:r>
          </w:p>
        </w:tc>
        <w:tc>
          <w:tcPr>
            <w:tcW w:w="724" w:type="pct"/>
            <w:tcBorders>
              <w:top w:val="single" w:sz="6" w:space="0" w:color="000000"/>
              <w:left w:val="nil"/>
              <w:bottom w:val="single" w:sz="6" w:space="0" w:color="000000"/>
              <w:right w:val="single" w:sz="6" w:space="0" w:color="000000"/>
            </w:tcBorders>
            <w:vAlign w:val="center"/>
          </w:tcPr>
          <w:p w14:paraId="7345B9C4" w14:textId="77777777" w:rsidR="006A43D4" w:rsidRDefault="006A43D4" w:rsidP="00C44C36">
            <w:pPr>
              <w:snapToGrid w:val="0"/>
              <w:spacing w:line="360" w:lineRule="exact"/>
              <w:jc w:val="center"/>
              <w:rPr>
                <w:rFonts w:ascii="仿宋" w:eastAsia="仿宋" w:hAnsi="仿宋"/>
                <w:sz w:val="24"/>
                <w:szCs w:val="24"/>
              </w:rPr>
            </w:pPr>
            <w:r>
              <w:rPr>
                <w:rFonts w:ascii="仿宋" w:eastAsia="仿宋" w:hAnsi="仿宋" w:hint="eastAsia"/>
                <w:sz w:val="24"/>
                <w:szCs w:val="24"/>
              </w:rPr>
              <w:t xml:space="preserve">初级 </w:t>
            </w:r>
          </w:p>
        </w:tc>
        <w:tc>
          <w:tcPr>
            <w:tcW w:w="861" w:type="pct"/>
            <w:tcBorders>
              <w:top w:val="single" w:sz="6" w:space="0" w:color="000000"/>
              <w:left w:val="nil"/>
              <w:bottom w:val="single" w:sz="6" w:space="0" w:color="000000"/>
              <w:right w:val="single" w:sz="6" w:space="0" w:color="000000"/>
            </w:tcBorders>
            <w:vAlign w:val="center"/>
          </w:tcPr>
          <w:p w14:paraId="54F49681" w14:textId="77777777" w:rsidR="006A43D4" w:rsidRDefault="006A43D4" w:rsidP="00C44C36">
            <w:pPr>
              <w:snapToGrid w:val="0"/>
              <w:spacing w:line="360" w:lineRule="exact"/>
              <w:jc w:val="center"/>
              <w:rPr>
                <w:rFonts w:ascii="仿宋" w:eastAsia="仿宋" w:hAnsi="仿宋"/>
                <w:sz w:val="24"/>
                <w:szCs w:val="24"/>
              </w:rPr>
            </w:pPr>
            <w:r>
              <w:rPr>
                <w:rFonts w:ascii="仿宋" w:eastAsia="仿宋" w:hAnsi="仿宋" w:hint="eastAsia"/>
                <w:sz w:val="24"/>
                <w:szCs w:val="24"/>
              </w:rPr>
              <w:t xml:space="preserve">毕业前 </w:t>
            </w:r>
          </w:p>
        </w:tc>
        <w:tc>
          <w:tcPr>
            <w:tcW w:w="861" w:type="pct"/>
            <w:tcBorders>
              <w:top w:val="single" w:sz="6" w:space="0" w:color="000000"/>
              <w:left w:val="nil"/>
              <w:bottom w:val="single" w:sz="6" w:space="0" w:color="000000"/>
              <w:right w:val="single" w:sz="6" w:space="0" w:color="000000"/>
            </w:tcBorders>
            <w:vAlign w:val="center"/>
          </w:tcPr>
          <w:p w14:paraId="463EA7E8" w14:textId="77777777" w:rsidR="006A43D4" w:rsidRDefault="006A43D4" w:rsidP="00C44C36">
            <w:pPr>
              <w:snapToGrid w:val="0"/>
              <w:spacing w:line="360" w:lineRule="exact"/>
              <w:jc w:val="center"/>
              <w:rPr>
                <w:rFonts w:ascii="仿宋" w:eastAsia="仿宋" w:hAnsi="仿宋"/>
                <w:sz w:val="24"/>
                <w:szCs w:val="24"/>
              </w:rPr>
            </w:pPr>
            <w:r>
              <w:rPr>
                <w:rFonts w:ascii="仿宋" w:eastAsia="仿宋" w:hAnsi="仿宋" w:hint="eastAsia"/>
                <w:sz w:val="24"/>
                <w:szCs w:val="24"/>
              </w:rPr>
              <w:t xml:space="preserve">人力资源和社会保障部 </w:t>
            </w:r>
          </w:p>
        </w:tc>
        <w:tc>
          <w:tcPr>
            <w:tcW w:w="1274" w:type="pct"/>
            <w:vMerge w:val="restart"/>
            <w:tcBorders>
              <w:top w:val="nil"/>
              <w:left w:val="nil"/>
              <w:bottom w:val="single" w:sz="6" w:space="0" w:color="000000"/>
              <w:right w:val="single" w:sz="6" w:space="0" w:color="000000"/>
            </w:tcBorders>
            <w:vAlign w:val="center"/>
          </w:tcPr>
          <w:p w14:paraId="6CBC4F56" w14:textId="77777777" w:rsidR="006A43D4" w:rsidRDefault="006A43D4" w:rsidP="00C44C36">
            <w:pPr>
              <w:snapToGrid w:val="0"/>
              <w:spacing w:line="360" w:lineRule="exact"/>
              <w:jc w:val="center"/>
              <w:rPr>
                <w:rFonts w:ascii="仿宋" w:eastAsia="仿宋" w:hAnsi="仿宋"/>
                <w:sz w:val="24"/>
                <w:szCs w:val="24"/>
              </w:rPr>
            </w:pPr>
            <w:r>
              <w:rPr>
                <w:rFonts w:ascii="仿宋" w:eastAsia="仿宋" w:hAnsi="仿宋" w:hint="eastAsia"/>
                <w:sz w:val="24"/>
                <w:szCs w:val="24"/>
              </w:rPr>
              <w:t xml:space="preserve">毕业前取得1至2个资格证书 </w:t>
            </w:r>
          </w:p>
        </w:tc>
      </w:tr>
      <w:tr w:rsidR="006A43D4" w14:paraId="3C212A4C" w14:textId="77777777">
        <w:trPr>
          <w:trHeight w:val="570"/>
          <w:jc w:val="center"/>
        </w:trPr>
        <w:tc>
          <w:tcPr>
            <w:tcW w:w="257" w:type="pct"/>
            <w:tcBorders>
              <w:top w:val="single" w:sz="6" w:space="0" w:color="000000"/>
              <w:left w:val="single" w:sz="6" w:space="0" w:color="000000"/>
              <w:bottom w:val="single" w:sz="6" w:space="0" w:color="000000"/>
              <w:right w:val="single" w:sz="6" w:space="0" w:color="000000"/>
            </w:tcBorders>
            <w:vAlign w:val="center"/>
          </w:tcPr>
          <w:p w14:paraId="219B2E37" w14:textId="77777777" w:rsidR="006A43D4" w:rsidRDefault="006A43D4" w:rsidP="00C44C36">
            <w:pPr>
              <w:snapToGrid w:val="0"/>
              <w:spacing w:line="360" w:lineRule="exact"/>
              <w:jc w:val="center"/>
              <w:rPr>
                <w:rFonts w:ascii="仿宋" w:eastAsia="仿宋" w:hAnsi="仿宋"/>
                <w:sz w:val="24"/>
                <w:szCs w:val="24"/>
              </w:rPr>
            </w:pPr>
            <w:r>
              <w:rPr>
                <w:rFonts w:ascii="仿宋" w:eastAsia="仿宋" w:hAnsi="仿宋" w:hint="eastAsia"/>
                <w:sz w:val="24"/>
                <w:szCs w:val="24"/>
              </w:rPr>
              <w:t xml:space="preserve">3 </w:t>
            </w:r>
          </w:p>
        </w:tc>
        <w:tc>
          <w:tcPr>
            <w:tcW w:w="1020" w:type="pct"/>
            <w:tcBorders>
              <w:top w:val="single" w:sz="6" w:space="0" w:color="000000"/>
              <w:left w:val="nil"/>
              <w:bottom w:val="single" w:sz="6" w:space="0" w:color="000000"/>
              <w:right w:val="single" w:sz="6" w:space="0" w:color="000000"/>
            </w:tcBorders>
            <w:vAlign w:val="center"/>
          </w:tcPr>
          <w:p w14:paraId="5948C1E8" w14:textId="77777777" w:rsidR="006A43D4" w:rsidRDefault="006A43D4" w:rsidP="00C44C36">
            <w:pPr>
              <w:snapToGrid w:val="0"/>
              <w:spacing w:line="360" w:lineRule="exact"/>
              <w:jc w:val="center"/>
              <w:rPr>
                <w:rFonts w:ascii="仿宋" w:eastAsia="仿宋" w:hAnsi="仿宋"/>
                <w:sz w:val="24"/>
                <w:szCs w:val="24"/>
              </w:rPr>
            </w:pPr>
            <w:r>
              <w:rPr>
                <w:rFonts w:ascii="仿宋" w:eastAsia="仿宋" w:hAnsi="仿宋" w:hint="eastAsia"/>
                <w:sz w:val="24"/>
                <w:szCs w:val="24"/>
              </w:rPr>
              <w:t>公共营养</w:t>
            </w:r>
            <w:proofErr w:type="gramStart"/>
            <w:r>
              <w:rPr>
                <w:rFonts w:ascii="仿宋" w:eastAsia="仿宋" w:hAnsi="仿宋" w:hint="eastAsia"/>
                <w:sz w:val="24"/>
                <w:szCs w:val="24"/>
              </w:rPr>
              <w:t>师国家</w:t>
            </w:r>
            <w:proofErr w:type="gramEnd"/>
            <w:r>
              <w:rPr>
                <w:rFonts w:ascii="仿宋" w:eastAsia="仿宋" w:hAnsi="仿宋" w:hint="eastAsia"/>
                <w:sz w:val="24"/>
                <w:szCs w:val="24"/>
              </w:rPr>
              <w:t xml:space="preserve">职业资格证书 </w:t>
            </w:r>
          </w:p>
        </w:tc>
        <w:tc>
          <w:tcPr>
            <w:tcW w:w="724" w:type="pct"/>
            <w:tcBorders>
              <w:top w:val="single" w:sz="6" w:space="0" w:color="000000"/>
              <w:left w:val="nil"/>
              <w:bottom w:val="single" w:sz="6" w:space="0" w:color="000000"/>
              <w:right w:val="single" w:sz="6" w:space="0" w:color="000000"/>
            </w:tcBorders>
            <w:vAlign w:val="center"/>
          </w:tcPr>
          <w:p w14:paraId="5743B786" w14:textId="77777777" w:rsidR="006A43D4" w:rsidRDefault="006A43D4" w:rsidP="00C44C36">
            <w:pPr>
              <w:snapToGrid w:val="0"/>
              <w:spacing w:line="360" w:lineRule="exact"/>
              <w:jc w:val="center"/>
              <w:rPr>
                <w:rFonts w:ascii="仿宋" w:eastAsia="仿宋" w:hAnsi="仿宋"/>
                <w:sz w:val="24"/>
                <w:szCs w:val="24"/>
              </w:rPr>
            </w:pPr>
            <w:r>
              <w:rPr>
                <w:rFonts w:ascii="仿宋" w:eastAsia="仿宋" w:hAnsi="仿宋" w:hint="eastAsia"/>
                <w:sz w:val="24"/>
                <w:szCs w:val="24"/>
              </w:rPr>
              <w:t xml:space="preserve">初级 </w:t>
            </w:r>
          </w:p>
        </w:tc>
        <w:tc>
          <w:tcPr>
            <w:tcW w:w="861" w:type="pct"/>
            <w:tcBorders>
              <w:top w:val="single" w:sz="6" w:space="0" w:color="000000"/>
              <w:left w:val="nil"/>
              <w:bottom w:val="single" w:sz="6" w:space="0" w:color="000000"/>
              <w:right w:val="single" w:sz="6" w:space="0" w:color="000000"/>
            </w:tcBorders>
            <w:vAlign w:val="center"/>
          </w:tcPr>
          <w:p w14:paraId="5BE46C24" w14:textId="77777777" w:rsidR="006A43D4" w:rsidRDefault="006A43D4" w:rsidP="00C44C36">
            <w:pPr>
              <w:snapToGrid w:val="0"/>
              <w:spacing w:line="360" w:lineRule="exact"/>
              <w:jc w:val="center"/>
              <w:rPr>
                <w:rFonts w:ascii="仿宋" w:eastAsia="仿宋" w:hAnsi="仿宋"/>
                <w:sz w:val="24"/>
                <w:szCs w:val="24"/>
              </w:rPr>
            </w:pPr>
            <w:r>
              <w:rPr>
                <w:rFonts w:ascii="仿宋" w:eastAsia="仿宋" w:hAnsi="仿宋" w:hint="eastAsia"/>
                <w:sz w:val="24"/>
                <w:szCs w:val="24"/>
              </w:rPr>
              <w:t xml:space="preserve">毕业前 </w:t>
            </w:r>
          </w:p>
        </w:tc>
        <w:tc>
          <w:tcPr>
            <w:tcW w:w="861" w:type="pct"/>
            <w:tcBorders>
              <w:top w:val="single" w:sz="6" w:space="0" w:color="000000"/>
              <w:left w:val="nil"/>
              <w:bottom w:val="single" w:sz="6" w:space="0" w:color="000000"/>
              <w:right w:val="single" w:sz="6" w:space="0" w:color="000000"/>
            </w:tcBorders>
            <w:vAlign w:val="center"/>
          </w:tcPr>
          <w:p w14:paraId="65158076" w14:textId="77777777" w:rsidR="006A43D4" w:rsidRDefault="006A43D4" w:rsidP="00C44C36">
            <w:pPr>
              <w:snapToGrid w:val="0"/>
              <w:spacing w:line="360" w:lineRule="exact"/>
              <w:jc w:val="center"/>
              <w:rPr>
                <w:rFonts w:ascii="仿宋" w:eastAsia="仿宋" w:hAnsi="仿宋"/>
                <w:sz w:val="24"/>
                <w:szCs w:val="24"/>
              </w:rPr>
            </w:pPr>
            <w:r>
              <w:rPr>
                <w:rFonts w:ascii="仿宋" w:eastAsia="仿宋" w:hAnsi="仿宋" w:hint="eastAsia"/>
                <w:sz w:val="24"/>
                <w:szCs w:val="24"/>
              </w:rPr>
              <w:t xml:space="preserve">人力资源和社会保障部 </w:t>
            </w:r>
          </w:p>
        </w:tc>
        <w:tc>
          <w:tcPr>
            <w:tcW w:w="1274" w:type="pct"/>
            <w:vMerge/>
            <w:tcBorders>
              <w:top w:val="nil"/>
              <w:left w:val="nil"/>
              <w:bottom w:val="single" w:sz="6" w:space="0" w:color="000000"/>
              <w:right w:val="single" w:sz="6" w:space="0" w:color="000000"/>
            </w:tcBorders>
            <w:vAlign w:val="center"/>
          </w:tcPr>
          <w:p w14:paraId="04EE117A" w14:textId="77777777" w:rsidR="006A43D4" w:rsidRDefault="006A43D4" w:rsidP="00C44C36">
            <w:pPr>
              <w:snapToGrid w:val="0"/>
              <w:spacing w:line="360" w:lineRule="exact"/>
              <w:rPr>
                <w:rFonts w:ascii="仿宋" w:eastAsia="仿宋" w:hAnsi="仿宋"/>
                <w:sz w:val="24"/>
                <w:szCs w:val="24"/>
              </w:rPr>
            </w:pPr>
          </w:p>
        </w:tc>
      </w:tr>
      <w:tr w:rsidR="006A43D4" w14:paraId="7378FC99" w14:textId="77777777">
        <w:trPr>
          <w:trHeight w:val="570"/>
          <w:jc w:val="center"/>
        </w:trPr>
        <w:tc>
          <w:tcPr>
            <w:tcW w:w="257" w:type="pct"/>
            <w:tcBorders>
              <w:top w:val="single" w:sz="6" w:space="0" w:color="000000"/>
              <w:left w:val="single" w:sz="6" w:space="0" w:color="000000"/>
              <w:bottom w:val="single" w:sz="6" w:space="0" w:color="000000"/>
              <w:right w:val="single" w:sz="6" w:space="0" w:color="000000"/>
            </w:tcBorders>
            <w:vAlign w:val="center"/>
          </w:tcPr>
          <w:p w14:paraId="5F606931" w14:textId="77777777" w:rsidR="006A43D4" w:rsidRDefault="006A43D4" w:rsidP="00C44C36">
            <w:pPr>
              <w:snapToGrid w:val="0"/>
              <w:spacing w:line="360" w:lineRule="exact"/>
              <w:jc w:val="center"/>
              <w:rPr>
                <w:rFonts w:ascii="仿宋" w:eastAsia="仿宋" w:hAnsi="仿宋"/>
                <w:sz w:val="24"/>
                <w:szCs w:val="24"/>
              </w:rPr>
            </w:pPr>
            <w:r>
              <w:rPr>
                <w:rFonts w:ascii="仿宋" w:eastAsia="仿宋" w:hAnsi="仿宋" w:hint="eastAsia"/>
                <w:sz w:val="24"/>
                <w:szCs w:val="24"/>
              </w:rPr>
              <w:t xml:space="preserve">4 </w:t>
            </w:r>
          </w:p>
        </w:tc>
        <w:tc>
          <w:tcPr>
            <w:tcW w:w="1020" w:type="pct"/>
            <w:tcBorders>
              <w:top w:val="single" w:sz="6" w:space="0" w:color="000000"/>
              <w:left w:val="nil"/>
              <w:bottom w:val="single" w:sz="6" w:space="0" w:color="000000"/>
              <w:right w:val="single" w:sz="6" w:space="0" w:color="000000"/>
            </w:tcBorders>
            <w:vAlign w:val="center"/>
          </w:tcPr>
          <w:p w14:paraId="10B076DD" w14:textId="77777777" w:rsidR="006A43D4" w:rsidRDefault="006A43D4" w:rsidP="00C44C36">
            <w:pPr>
              <w:snapToGrid w:val="0"/>
              <w:spacing w:line="360" w:lineRule="exact"/>
              <w:jc w:val="center"/>
              <w:rPr>
                <w:rFonts w:ascii="仿宋" w:eastAsia="仿宋" w:hAnsi="仿宋"/>
                <w:sz w:val="24"/>
                <w:szCs w:val="24"/>
              </w:rPr>
            </w:pPr>
            <w:r>
              <w:rPr>
                <w:rFonts w:ascii="仿宋" w:eastAsia="仿宋" w:hAnsi="仿宋" w:hint="eastAsia"/>
                <w:sz w:val="24"/>
                <w:szCs w:val="24"/>
              </w:rPr>
              <w:t xml:space="preserve">秘书资格国家职业资格证书 </w:t>
            </w:r>
          </w:p>
        </w:tc>
        <w:tc>
          <w:tcPr>
            <w:tcW w:w="724" w:type="pct"/>
            <w:tcBorders>
              <w:top w:val="single" w:sz="6" w:space="0" w:color="000000"/>
              <w:left w:val="nil"/>
              <w:bottom w:val="single" w:sz="6" w:space="0" w:color="000000"/>
              <w:right w:val="single" w:sz="6" w:space="0" w:color="000000"/>
            </w:tcBorders>
            <w:vAlign w:val="center"/>
          </w:tcPr>
          <w:p w14:paraId="5CCCABA3" w14:textId="77777777" w:rsidR="006A43D4" w:rsidRDefault="006A43D4" w:rsidP="00C44C36">
            <w:pPr>
              <w:snapToGrid w:val="0"/>
              <w:spacing w:line="360" w:lineRule="exact"/>
              <w:jc w:val="center"/>
              <w:rPr>
                <w:rFonts w:ascii="仿宋" w:eastAsia="仿宋" w:hAnsi="仿宋"/>
                <w:sz w:val="24"/>
                <w:szCs w:val="24"/>
              </w:rPr>
            </w:pPr>
            <w:r>
              <w:rPr>
                <w:rFonts w:ascii="仿宋" w:eastAsia="仿宋" w:hAnsi="仿宋" w:hint="eastAsia"/>
                <w:sz w:val="24"/>
                <w:szCs w:val="24"/>
              </w:rPr>
              <w:t xml:space="preserve">初级 </w:t>
            </w:r>
          </w:p>
        </w:tc>
        <w:tc>
          <w:tcPr>
            <w:tcW w:w="861" w:type="pct"/>
            <w:tcBorders>
              <w:top w:val="single" w:sz="6" w:space="0" w:color="000000"/>
              <w:left w:val="nil"/>
              <w:bottom w:val="single" w:sz="6" w:space="0" w:color="000000"/>
              <w:right w:val="single" w:sz="6" w:space="0" w:color="000000"/>
            </w:tcBorders>
            <w:vAlign w:val="center"/>
          </w:tcPr>
          <w:p w14:paraId="32E184A0" w14:textId="77777777" w:rsidR="006A43D4" w:rsidRDefault="006A43D4" w:rsidP="00C44C36">
            <w:pPr>
              <w:snapToGrid w:val="0"/>
              <w:spacing w:line="360" w:lineRule="exact"/>
              <w:jc w:val="center"/>
              <w:rPr>
                <w:rFonts w:ascii="仿宋" w:eastAsia="仿宋" w:hAnsi="仿宋"/>
                <w:sz w:val="24"/>
                <w:szCs w:val="24"/>
              </w:rPr>
            </w:pPr>
            <w:r>
              <w:rPr>
                <w:rFonts w:ascii="仿宋" w:eastAsia="仿宋" w:hAnsi="仿宋" w:hint="eastAsia"/>
                <w:sz w:val="24"/>
                <w:szCs w:val="24"/>
              </w:rPr>
              <w:t xml:space="preserve">毕业前 </w:t>
            </w:r>
          </w:p>
        </w:tc>
        <w:tc>
          <w:tcPr>
            <w:tcW w:w="861" w:type="pct"/>
            <w:tcBorders>
              <w:top w:val="single" w:sz="6" w:space="0" w:color="000000"/>
              <w:left w:val="nil"/>
              <w:bottom w:val="single" w:sz="6" w:space="0" w:color="000000"/>
              <w:right w:val="single" w:sz="6" w:space="0" w:color="000000"/>
            </w:tcBorders>
            <w:vAlign w:val="center"/>
          </w:tcPr>
          <w:p w14:paraId="10A9C3FF" w14:textId="77777777" w:rsidR="006A43D4" w:rsidRDefault="006A43D4" w:rsidP="00C44C36">
            <w:pPr>
              <w:snapToGrid w:val="0"/>
              <w:spacing w:line="360" w:lineRule="exact"/>
              <w:rPr>
                <w:rFonts w:ascii="仿宋" w:eastAsia="仿宋" w:hAnsi="仿宋"/>
                <w:sz w:val="24"/>
                <w:szCs w:val="24"/>
              </w:rPr>
            </w:pPr>
            <w:r>
              <w:rPr>
                <w:rFonts w:ascii="仿宋" w:eastAsia="仿宋" w:hAnsi="仿宋" w:hint="eastAsia"/>
                <w:sz w:val="24"/>
                <w:szCs w:val="24"/>
              </w:rPr>
              <w:t xml:space="preserve">人力资源和社会保障部 </w:t>
            </w:r>
          </w:p>
        </w:tc>
        <w:tc>
          <w:tcPr>
            <w:tcW w:w="1274" w:type="pct"/>
            <w:vMerge/>
            <w:tcBorders>
              <w:top w:val="nil"/>
              <w:left w:val="nil"/>
              <w:bottom w:val="single" w:sz="6" w:space="0" w:color="000000"/>
              <w:right w:val="single" w:sz="6" w:space="0" w:color="000000"/>
            </w:tcBorders>
            <w:vAlign w:val="center"/>
          </w:tcPr>
          <w:p w14:paraId="5BD0C741" w14:textId="77777777" w:rsidR="006A43D4" w:rsidRDefault="006A43D4" w:rsidP="00C44C36">
            <w:pPr>
              <w:snapToGrid w:val="0"/>
              <w:spacing w:line="360" w:lineRule="exact"/>
              <w:rPr>
                <w:rFonts w:ascii="仿宋" w:eastAsia="仿宋" w:hAnsi="仿宋"/>
                <w:sz w:val="24"/>
                <w:szCs w:val="24"/>
              </w:rPr>
            </w:pPr>
          </w:p>
        </w:tc>
      </w:tr>
      <w:tr w:rsidR="006A43D4" w14:paraId="0B818DFF" w14:textId="77777777">
        <w:trPr>
          <w:trHeight w:val="615"/>
          <w:jc w:val="center"/>
        </w:trPr>
        <w:tc>
          <w:tcPr>
            <w:tcW w:w="257" w:type="pct"/>
            <w:tcBorders>
              <w:top w:val="single" w:sz="6" w:space="0" w:color="000000"/>
              <w:left w:val="single" w:sz="6" w:space="0" w:color="000000"/>
              <w:bottom w:val="single" w:sz="6" w:space="0" w:color="000000"/>
              <w:right w:val="single" w:sz="6" w:space="0" w:color="000000"/>
            </w:tcBorders>
            <w:vAlign w:val="center"/>
          </w:tcPr>
          <w:p w14:paraId="037F80AF" w14:textId="77777777" w:rsidR="006A43D4" w:rsidRDefault="006A43D4" w:rsidP="00C44C36">
            <w:pPr>
              <w:snapToGrid w:val="0"/>
              <w:spacing w:line="360" w:lineRule="exact"/>
              <w:jc w:val="center"/>
              <w:rPr>
                <w:rFonts w:ascii="仿宋" w:eastAsia="仿宋" w:hAnsi="仿宋"/>
                <w:sz w:val="24"/>
                <w:szCs w:val="24"/>
              </w:rPr>
            </w:pPr>
            <w:r>
              <w:rPr>
                <w:rFonts w:ascii="仿宋" w:eastAsia="仿宋" w:hAnsi="仿宋" w:hint="eastAsia"/>
                <w:sz w:val="24"/>
                <w:szCs w:val="24"/>
              </w:rPr>
              <w:t xml:space="preserve">5 </w:t>
            </w:r>
          </w:p>
        </w:tc>
        <w:tc>
          <w:tcPr>
            <w:tcW w:w="1020" w:type="pct"/>
            <w:tcBorders>
              <w:top w:val="single" w:sz="6" w:space="0" w:color="000000"/>
              <w:left w:val="nil"/>
              <w:bottom w:val="single" w:sz="6" w:space="0" w:color="000000"/>
              <w:right w:val="single" w:sz="6" w:space="0" w:color="000000"/>
            </w:tcBorders>
            <w:vAlign w:val="center"/>
          </w:tcPr>
          <w:p w14:paraId="4D7859DE" w14:textId="77777777" w:rsidR="006A43D4" w:rsidRDefault="006A43D4" w:rsidP="00C44C36">
            <w:pPr>
              <w:snapToGrid w:val="0"/>
              <w:spacing w:line="360" w:lineRule="exact"/>
              <w:jc w:val="center"/>
              <w:rPr>
                <w:rFonts w:ascii="仿宋" w:eastAsia="仿宋" w:hAnsi="仿宋"/>
                <w:sz w:val="24"/>
                <w:szCs w:val="24"/>
              </w:rPr>
            </w:pPr>
            <w:r>
              <w:rPr>
                <w:rFonts w:ascii="仿宋" w:eastAsia="仿宋" w:hAnsi="仿宋" w:hint="eastAsia"/>
                <w:sz w:val="24"/>
                <w:szCs w:val="24"/>
              </w:rPr>
              <w:t>营销</w:t>
            </w:r>
            <w:proofErr w:type="gramStart"/>
            <w:r>
              <w:rPr>
                <w:rFonts w:ascii="仿宋" w:eastAsia="仿宋" w:hAnsi="仿宋" w:hint="eastAsia"/>
                <w:sz w:val="24"/>
                <w:szCs w:val="24"/>
              </w:rPr>
              <w:t>员国家</w:t>
            </w:r>
            <w:proofErr w:type="gramEnd"/>
            <w:r>
              <w:rPr>
                <w:rFonts w:ascii="仿宋" w:eastAsia="仿宋" w:hAnsi="仿宋" w:hint="eastAsia"/>
                <w:sz w:val="24"/>
                <w:szCs w:val="24"/>
              </w:rPr>
              <w:t xml:space="preserve">职业资格证书 </w:t>
            </w:r>
          </w:p>
        </w:tc>
        <w:tc>
          <w:tcPr>
            <w:tcW w:w="724" w:type="pct"/>
            <w:tcBorders>
              <w:top w:val="single" w:sz="6" w:space="0" w:color="000000"/>
              <w:left w:val="nil"/>
              <w:bottom w:val="single" w:sz="6" w:space="0" w:color="000000"/>
              <w:right w:val="single" w:sz="6" w:space="0" w:color="000000"/>
            </w:tcBorders>
            <w:vAlign w:val="center"/>
          </w:tcPr>
          <w:p w14:paraId="1D1C7E81" w14:textId="77777777" w:rsidR="006A43D4" w:rsidRDefault="006A43D4" w:rsidP="00C44C36">
            <w:pPr>
              <w:snapToGrid w:val="0"/>
              <w:spacing w:line="360" w:lineRule="exact"/>
              <w:jc w:val="center"/>
              <w:rPr>
                <w:rFonts w:ascii="仿宋" w:eastAsia="仿宋" w:hAnsi="仿宋"/>
                <w:sz w:val="24"/>
                <w:szCs w:val="24"/>
              </w:rPr>
            </w:pPr>
            <w:r>
              <w:rPr>
                <w:rFonts w:ascii="仿宋" w:eastAsia="仿宋" w:hAnsi="仿宋" w:hint="eastAsia"/>
                <w:sz w:val="24"/>
                <w:szCs w:val="24"/>
              </w:rPr>
              <w:t xml:space="preserve">初级 </w:t>
            </w:r>
          </w:p>
        </w:tc>
        <w:tc>
          <w:tcPr>
            <w:tcW w:w="861" w:type="pct"/>
            <w:tcBorders>
              <w:top w:val="single" w:sz="6" w:space="0" w:color="000000"/>
              <w:left w:val="nil"/>
              <w:bottom w:val="single" w:sz="6" w:space="0" w:color="000000"/>
              <w:right w:val="single" w:sz="6" w:space="0" w:color="000000"/>
            </w:tcBorders>
            <w:vAlign w:val="center"/>
          </w:tcPr>
          <w:p w14:paraId="692DE112" w14:textId="77777777" w:rsidR="006A43D4" w:rsidRDefault="006A43D4" w:rsidP="00C44C36">
            <w:pPr>
              <w:snapToGrid w:val="0"/>
              <w:spacing w:line="360" w:lineRule="exact"/>
              <w:jc w:val="center"/>
              <w:rPr>
                <w:rFonts w:ascii="仿宋" w:eastAsia="仿宋" w:hAnsi="仿宋"/>
                <w:sz w:val="24"/>
                <w:szCs w:val="24"/>
              </w:rPr>
            </w:pPr>
            <w:r>
              <w:rPr>
                <w:rFonts w:ascii="仿宋" w:eastAsia="仿宋" w:hAnsi="仿宋" w:hint="eastAsia"/>
                <w:sz w:val="24"/>
                <w:szCs w:val="24"/>
              </w:rPr>
              <w:t xml:space="preserve">毕业前 </w:t>
            </w:r>
          </w:p>
        </w:tc>
        <w:tc>
          <w:tcPr>
            <w:tcW w:w="861" w:type="pct"/>
            <w:tcBorders>
              <w:top w:val="single" w:sz="6" w:space="0" w:color="000000"/>
              <w:left w:val="nil"/>
              <w:bottom w:val="single" w:sz="6" w:space="0" w:color="000000"/>
              <w:right w:val="single" w:sz="6" w:space="0" w:color="000000"/>
            </w:tcBorders>
            <w:vAlign w:val="center"/>
          </w:tcPr>
          <w:p w14:paraId="202050F3" w14:textId="77777777" w:rsidR="006A43D4" w:rsidRDefault="006A43D4" w:rsidP="00C44C36">
            <w:pPr>
              <w:snapToGrid w:val="0"/>
              <w:spacing w:line="360" w:lineRule="exact"/>
              <w:jc w:val="center"/>
              <w:rPr>
                <w:rFonts w:ascii="仿宋" w:eastAsia="仿宋" w:hAnsi="仿宋"/>
                <w:sz w:val="24"/>
                <w:szCs w:val="24"/>
              </w:rPr>
            </w:pPr>
            <w:r>
              <w:rPr>
                <w:rFonts w:ascii="仿宋" w:eastAsia="仿宋" w:hAnsi="仿宋" w:hint="eastAsia"/>
                <w:sz w:val="24"/>
                <w:szCs w:val="24"/>
              </w:rPr>
              <w:t xml:space="preserve">人力资源和社会保障部 </w:t>
            </w:r>
          </w:p>
        </w:tc>
        <w:tc>
          <w:tcPr>
            <w:tcW w:w="1274" w:type="pct"/>
            <w:vMerge/>
            <w:tcBorders>
              <w:top w:val="nil"/>
              <w:left w:val="nil"/>
              <w:bottom w:val="single" w:sz="6" w:space="0" w:color="000000"/>
              <w:right w:val="single" w:sz="6" w:space="0" w:color="000000"/>
            </w:tcBorders>
            <w:vAlign w:val="center"/>
          </w:tcPr>
          <w:p w14:paraId="12CE32DA" w14:textId="77777777" w:rsidR="006A43D4" w:rsidRDefault="006A43D4" w:rsidP="00C44C36">
            <w:pPr>
              <w:snapToGrid w:val="0"/>
              <w:spacing w:line="360" w:lineRule="exact"/>
              <w:rPr>
                <w:rFonts w:ascii="仿宋" w:eastAsia="仿宋" w:hAnsi="仿宋"/>
                <w:sz w:val="24"/>
                <w:szCs w:val="24"/>
              </w:rPr>
            </w:pPr>
          </w:p>
        </w:tc>
      </w:tr>
    </w:tbl>
    <w:p w14:paraId="043116FA" w14:textId="77777777" w:rsidR="006A43D4" w:rsidRDefault="006A43D4" w:rsidP="006A43D4">
      <w:pPr>
        <w:snapToGrid w:val="0"/>
        <w:spacing w:line="360" w:lineRule="exact"/>
        <w:outlineLvl w:val="1"/>
        <w:rPr>
          <w:rFonts w:ascii="仿宋" w:eastAsia="仿宋" w:hAnsi="仿宋"/>
          <w:b/>
          <w:bCs/>
          <w:szCs w:val="32"/>
        </w:rPr>
      </w:pPr>
      <w:bookmarkStart w:id="51" w:name="_Toc13322"/>
    </w:p>
    <w:p w14:paraId="6A4B3628" w14:textId="77777777" w:rsidR="006A43D4" w:rsidRDefault="006A43D4" w:rsidP="006A43D4">
      <w:pPr>
        <w:snapToGrid w:val="0"/>
        <w:spacing w:line="360" w:lineRule="exact"/>
        <w:ind w:firstLineChars="100" w:firstLine="321"/>
        <w:outlineLvl w:val="1"/>
        <w:rPr>
          <w:rFonts w:ascii="仿宋" w:eastAsia="仿宋" w:hAnsi="仿宋"/>
          <w:szCs w:val="32"/>
        </w:rPr>
      </w:pPr>
      <w:r>
        <w:rPr>
          <w:rFonts w:ascii="仿宋" w:eastAsia="仿宋" w:hAnsi="仿宋" w:hint="eastAsia"/>
          <w:b/>
          <w:bCs/>
          <w:szCs w:val="32"/>
        </w:rPr>
        <w:t>（二）其他要求：</w:t>
      </w:r>
      <w:bookmarkEnd w:id="51"/>
      <w:r>
        <w:rPr>
          <w:rFonts w:ascii="仿宋" w:eastAsia="仿宋" w:hAnsi="仿宋" w:hint="eastAsia"/>
          <w:b/>
          <w:bCs/>
          <w:szCs w:val="32"/>
        </w:rPr>
        <w:t xml:space="preserve"> </w:t>
      </w:r>
    </w:p>
    <w:p w14:paraId="6269855B" w14:textId="77777777" w:rsidR="006A43D4" w:rsidRDefault="006A43D4" w:rsidP="006A43D4">
      <w:pPr>
        <w:snapToGrid w:val="0"/>
        <w:spacing w:line="360" w:lineRule="exact"/>
        <w:ind w:firstLineChars="100" w:firstLine="321"/>
        <w:rPr>
          <w:rFonts w:ascii="仿宋" w:eastAsia="仿宋" w:hAnsi="仿宋"/>
          <w:szCs w:val="32"/>
        </w:rPr>
      </w:pPr>
      <w:r>
        <w:rPr>
          <w:rFonts w:hint="eastAsia"/>
          <w:b/>
          <w:bCs/>
          <w:szCs w:val="32"/>
        </w:rPr>
        <w:t>（</w:t>
      </w:r>
      <w:r>
        <w:rPr>
          <w:rFonts w:hint="eastAsia"/>
          <w:b/>
          <w:bCs/>
          <w:szCs w:val="32"/>
        </w:rPr>
        <w:t>1</w:t>
      </w:r>
      <w:r>
        <w:rPr>
          <w:rFonts w:hint="eastAsia"/>
          <w:b/>
          <w:bCs/>
          <w:szCs w:val="32"/>
        </w:rPr>
        <w:t>）学分要求</w:t>
      </w:r>
      <w:r>
        <w:rPr>
          <w:rFonts w:hint="eastAsia"/>
          <w:b/>
          <w:bCs/>
          <w:szCs w:val="32"/>
        </w:rPr>
        <w:t xml:space="preserve"> </w:t>
      </w:r>
    </w:p>
    <w:p w14:paraId="052DD253" w14:textId="77777777" w:rsidR="006A43D4" w:rsidRDefault="006A43D4" w:rsidP="006A43D4">
      <w:pPr>
        <w:snapToGrid w:val="0"/>
        <w:spacing w:line="440" w:lineRule="exact"/>
        <w:ind w:firstLineChars="200" w:firstLine="640"/>
        <w:rPr>
          <w:rFonts w:ascii="仿宋" w:eastAsia="仿宋" w:hAnsi="仿宋" w:cs="仿宋"/>
          <w:szCs w:val="32"/>
        </w:rPr>
      </w:pPr>
      <w:r>
        <w:rPr>
          <w:rFonts w:ascii="仿宋" w:eastAsia="仿宋" w:hAnsi="仿宋" w:cs="仿宋" w:hint="eastAsia"/>
          <w:szCs w:val="32"/>
        </w:rPr>
        <w:t>学生在规定年限内修足规定学分,且思想品德考核合格方准予毕业。毕业学分包括课程学习学分与毕业资格学分两部分,三年制总学分为149.5学分,其中课程学习学分145.5学分,毕业资格学分为4学分,包括创新研发与应用项目、劳动素养课程、职业资格证书专业技能竞赛、创新创业实践、劳动素养、阅读素养等“第二课堂成绩单”。</w:t>
      </w:r>
    </w:p>
    <w:p w14:paraId="49EA5A99" w14:textId="77777777" w:rsidR="006A43D4" w:rsidRDefault="006A43D4" w:rsidP="006A43D4">
      <w:pPr>
        <w:overflowPunct w:val="0"/>
        <w:adjustRightInd w:val="0"/>
        <w:outlineLvl w:val="0"/>
        <w:rPr>
          <w:rFonts w:ascii="黑体" w:eastAsia="黑体" w:hAnsi="黑体"/>
          <w:b/>
          <w:bCs/>
          <w:kern w:val="44"/>
          <w:sz w:val="36"/>
          <w:szCs w:val="36"/>
        </w:rPr>
      </w:pPr>
      <w:bookmarkStart w:id="52" w:name="_Toc12722"/>
      <w:bookmarkStart w:id="53" w:name="_Toc15727"/>
      <w:r>
        <w:rPr>
          <w:rFonts w:ascii="黑体" w:eastAsia="黑体" w:hAnsi="黑体"/>
          <w:b/>
          <w:bCs/>
          <w:kern w:val="44"/>
          <w:sz w:val="36"/>
          <w:szCs w:val="36"/>
        </w:rPr>
        <w:lastRenderedPageBreak/>
        <w:t>十、附录</w:t>
      </w:r>
      <w:bookmarkEnd w:id="52"/>
      <w:bookmarkEnd w:id="53"/>
    </w:p>
    <w:p w14:paraId="3EA26C02" w14:textId="77777777" w:rsidR="006A43D4" w:rsidRDefault="006A43D4" w:rsidP="006A43D4">
      <w:pPr>
        <w:ind w:firstLineChars="500" w:firstLine="1807"/>
        <w:rPr>
          <w:rFonts w:ascii="宋体" w:hAnsi="宋体"/>
          <w:b/>
          <w:bCs/>
          <w:sz w:val="36"/>
        </w:rPr>
      </w:pPr>
      <w:r>
        <w:rPr>
          <w:rFonts w:ascii="宋体" w:hAnsi="宋体" w:hint="eastAsia"/>
          <w:b/>
          <w:bCs/>
          <w:sz w:val="36"/>
        </w:rPr>
        <w:t>广西工程职业学院人才培养方案</w:t>
      </w:r>
    </w:p>
    <w:p w14:paraId="78166D0D" w14:textId="77777777" w:rsidR="006A43D4" w:rsidRDefault="006A43D4" w:rsidP="006A43D4">
      <w:pPr>
        <w:jc w:val="center"/>
        <w:rPr>
          <w:rFonts w:ascii="宋体" w:hAnsi="宋体"/>
          <w:b/>
          <w:bCs/>
          <w:sz w:val="36"/>
        </w:rPr>
      </w:pPr>
      <w:r>
        <w:rPr>
          <w:rFonts w:ascii="宋体" w:hAnsi="宋体" w:hint="eastAsia"/>
          <w:b/>
          <w:bCs/>
          <w:sz w:val="36"/>
        </w:rPr>
        <w:t>调整申请表</w:t>
      </w: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14"/>
        <w:gridCol w:w="840"/>
        <w:gridCol w:w="2010"/>
        <w:gridCol w:w="820"/>
        <w:gridCol w:w="612"/>
        <w:gridCol w:w="778"/>
        <w:gridCol w:w="778"/>
        <w:gridCol w:w="778"/>
        <w:gridCol w:w="1755"/>
      </w:tblGrid>
      <w:tr w:rsidR="006A43D4" w14:paraId="02E30C91" w14:textId="77777777">
        <w:trPr>
          <w:cantSplit/>
          <w:trHeight w:hRule="exact" w:val="749"/>
          <w:jc w:val="center"/>
        </w:trPr>
        <w:tc>
          <w:tcPr>
            <w:tcW w:w="1654" w:type="dxa"/>
            <w:gridSpan w:val="2"/>
            <w:tcBorders>
              <w:top w:val="single" w:sz="4" w:space="0" w:color="auto"/>
            </w:tcBorders>
            <w:vAlign w:val="center"/>
          </w:tcPr>
          <w:p w14:paraId="0F62943F" w14:textId="77777777" w:rsidR="006A43D4" w:rsidRDefault="006A43D4" w:rsidP="00C44C36">
            <w:pPr>
              <w:jc w:val="center"/>
              <w:rPr>
                <w:rFonts w:ascii="仿宋" w:eastAsia="仿宋" w:hAnsi="仿宋" w:cs="仿宋"/>
                <w:sz w:val="28"/>
                <w:szCs w:val="28"/>
              </w:rPr>
            </w:pPr>
            <w:r>
              <w:rPr>
                <w:rFonts w:ascii="仿宋" w:eastAsia="仿宋" w:hAnsi="仿宋" w:cs="仿宋" w:hint="eastAsia"/>
                <w:sz w:val="28"/>
                <w:szCs w:val="28"/>
              </w:rPr>
              <w:t>申请学院</w:t>
            </w:r>
          </w:p>
        </w:tc>
        <w:tc>
          <w:tcPr>
            <w:tcW w:w="7531" w:type="dxa"/>
            <w:gridSpan w:val="7"/>
            <w:tcBorders>
              <w:top w:val="single" w:sz="4" w:space="0" w:color="auto"/>
            </w:tcBorders>
            <w:vAlign w:val="center"/>
          </w:tcPr>
          <w:p w14:paraId="53DDE690" w14:textId="77777777" w:rsidR="006A43D4" w:rsidRDefault="006A43D4" w:rsidP="00C44C36">
            <w:pPr>
              <w:jc w:val="center"/>
              <w:rPr>
                <w:rFonts w:ascii="仿宋" w:eastAsia="仿宋" w:hAnsi="仿宋" w:cs="仿宋"/>
                <w:sz w:val="28"/>
                <w:szCs w:val="28"/>
              </w:rPr>
            </w:pPr>
          </w:p>
        </w:tc>
      </w:tr>
      <w:tr w:rsidR="006A43D4" w14:paraId="321A420E" w14:textId="77777777">
        <w:trPr>
          <w:cantSplit/>
          <w:trHeight w:hRule="exact" w:val="734"/>
          <w:jc w:val="center"/>
        </w:trPr>
        <w:tc>
          <w:tcPr>
            <w:tcW w:w="1654" w:type="dxa"/>
            <w:gridSpan w:val="2"/>
            <w:vAlign w:val="center"/>
          </w:tcPr>
          <w:p w14:paraId="5B65B984" w14:textId="77777777" w:rsidR="006A43D4" w:rsidRDefault="006A43D4" w:rsidP="00C44C36">
            <w:pPr>
              <w:jc w:val="center"/>
              <w:rPr>
                <w:rFonts w:ascii="仿宋" w:eastAsia="仿宋" w:hAnsi="仿宋" w:cs="仿宋"/>
                <w:sz w:val="28"/>
                <w:szCs w:val="28"/>
              </w:rPr>
            </w:pPr>
            <w:r>
              <w:rPr>
                <w:rFonts w:ascii="仿宋" w:eastAsia="仿宋" w:hAnsi="仿宋" w:cs="仿宋" w:hint="eastAsia"/>
                <w:sz w:val="28"/>
                <w:szCs w:val="28"/>
              </w:rPr>
              <w:t>专业名称</w:t>
            </w:r>
          </w:p>
        </w:tc>
        <w:tc>
          <w:tcPr>
            <w:tcW w:w="4220" w:type="dxa"/>
            <w:gridSpan w:val="4"/>
            <w:vAlign w:val="center"/>
          </w:tcPr>
          <w:p w14:paraId="688AE88D" w14:textId="77777777" w:rsidR="006A43D4" w:rsidRDefault="006A43D4" w:rsidP="00C44C36">
            <w:pPr>
              <w:jc w:val="center"/>
              <w:rPr>
                <w:rFonts w:ascii="仿宋" w:eastAsia="仿宋" w:hAnsi="仿宋" w:cs="仿宋"/>
                <w:sz w:val="28"/>
                <w:szCs w:val="28"/>
              </w:rPr>
            </w:pPr>
          </w:p>
        </w:tc>
        <w:tc>
          <w:tcPr>
            <w:tcW w:w="1556" w:type="dxa"/>
            <w:gridSpan w:val="2"/>
            <w:vAlign w:val="center"/>
          </w:tcPr>
          <w:p w14:paraId="340853C6" w14:textId="77777777" w:rsidR="006A43D4" w:rsidRDefault="006A43D4" w:rsidP="00C44C36">
            <w:pPr>
              <w:jc w:val="center"/>
              <w:rPr>
                <w:rFonts w:ascii="仿宋" w:eastAsia="仿宋" w:hAnsi="仿宋" w:cs="仿宋"/>
                <w:sz w:val="28"/>
                <w:szCs w:val="28"/>
              </w:rPr>
            </w:pPr>
            <w:r>
              <w:rPr>
                <w:rFonts w:ascii="仿宋" w:eastAsia="仿宋" w:hAnsi="仿宋" w:cs="仿宋" w:hint="eastAsia"/>
                <w:sz w:val="28"/>
                <w:szCs w:val="28"/>
              </w:rPr>
              <w:t>适用年级</w:t>
            </w:r>
          </w:p>
        </w:tc>
        <w:tc>
          <w:tcPr>
            <w:tcW w:w="1755" w:type="dxa"/>
            <w:vAlign w:val="center"/>
          </w:tcPr>
          <w:p w14:paraId="3E8291A5" w14:textId="77777777" w:rsidR="006A43D4" w:rsidRDefault="006A43D4" w:rsidP="00C44C36">
            <w:pPr>
              <w:jc w:val="center"/>
              <w:rPr>
                <w:rFonts w:ascii="仿宋" w:eastAsia="仿宋" w:hAnsi="仿宋" w:cs="仿宋"/>
                <w:sz w:val="28"/>
                <w:szCs w:val="28"/>
              </w:rPr>
            </w:pPr>
          </w:p>
        </w:tc>
      </w:tr>
      <w:tr w:rsidR="006A43D4" w14:paraId="03974A6B" w14:textId="77777777">
        <w:trPr>
          <w:cantSplit/>
          <w:trHeight w:hRule="exact" w:val="980"/>
          <w:jc w:val="center"/>
        </w:trPr>
        <w:tc>
          <w:tcPr>
            <w:tcW w:w="1654" w:type="dxa"/>
            <w:gridSpan w:val="2"/>
            <w:tcBorders>
              <w:top w:val="single" w:sz="4" w:space="0" w:color="auto"/>
            </w:tcBorders>
            <w:vAlign w:val="center"/>
          </w:tcPr>
          <w:p w14:paraId="3464E821" w14:textId="77777777" w:rsidR="006A43D4" w:rsidRDefault="006A43D4" w:rsidP="00C44C36">
            <w:pPr>
              <w:jc w:val="center"/>
              <w:rPr>
                <w:rFonts w:ascii="仿宋" w:eastAsia="仿宋" w:hAnsi="仿宋" w:cs="仿宋"/>
                <w:sz w:val="28"/>
                <w:szCs w:val="28"/>
              </w:rPr>
            </w:pPr>
            <w:r>
              <w:rPr>
                <w:rFonts w:ascii="仿宋" w:eastAsia="仿宋" w:hAnsi="仿宋" w:cs="仿宋" w:hint="eastAsia"/>
                <w:sz w:val="28"/>
                <w:szCs w:val="28"/>
              </w:rPr>
              <w:t>调整类型</w:t>
            </w:r>
          </w:p>
        </w:tc>
        <w:tc>
          <w:tcPr>
            <w:tcW w:w="2010" w:type="dxa"/>
            <w:tcBorders>
              <w:top w:val="single" w:sz="4" w:space="0" w:color="auto"/>
            </w:tcBorders>
            <w:vAlign w:val="center"/>
          </w:tcPr>
          <w:p w14:paraId="1E2A1A0C" w14:textId="77777777" w:rsidR="006A43D4" w:rsidRDefault="006A43D4" w:rsidP="00C44C36">
            <w:pPr>
              <w:jc w:val="center"/>
              <w:rPr>
                <w:rFonts w:ascii="仿宋" w:eastAsia="仿宋" w:hAnsi="仿宋" w:cs="仿宋"/>
                <w:sz w:val="28"/>
                <w:szCs w:val="28"/>
              </w:rPr>
            </w:pPr>
            <w:r>
              <w:rPr>
                <w:rFonts w:ascii="仿宋" w:eastAsia="仿宋" w:hAnsi="仿宋" w:cs="仿宋" w:hint="eastAsia"/>
                <w:sz w:val="28"/>
                <w:szCs w:val="28"/>
              </w:rPr>
              <w:t>课程名称</w:t>
            </w:r>
          </w:p>
        </w:tc>
        <w:tc>
          <w:tcPr>
            <w:tcW w:w="1432" w:type="dxa"/>
            <w:gridSpan w:val="2"/>
            <w:tcBorders>
              <w:top w:val="single" w:sz="4" w:space="0" w:color="auto"/>
            </w:tcBorders>
            <w:vAlign w:val="center"/>
          </w:tcPr>
          <w:p w14:paraId="503612F4" w14:textId="77777777" w:rsidR="006A43D4" w:rsidRDefault="006A43D4" w:rsidP="00C44C36">
            <w:pPr>
              <w:jc w:val="center"/>
              <w:rPr>
                <w:rFonts w:ascii="仿宋" w:eastAsia="仿宋" w:hAnsi="仿宋" w:cs="仿宋"/>
                <w:sz w:val="28"/>
                <w:szCs w:val="28"/>
              </w:rPr>
            </w:pPr>
            <w:r>
              <w:rPr>
                <w:rFonts w:ascii="仿宋" w:eastAsia="仿宋" w:hAnsi="仿宋" w:cs="仿宋" w:hint="eastAsia"/>
                <w:sz w:val="28"/>
                <w:szCs w:val="28"/>
              </w:rPr>
              <w:t>课程代码</w:t>
            </w:r>
          </w:p>
        </w:tc>
        <w:tc>
          <w:tcPr>
            <w:tcW w:w="778" w:type="dxa"/>
            <w:tcBorders>
              <w:top w:val="single" w:sz="4" w:space="0" w:color="auto"/>
            </w:tcBorders>
            <w:vAlign w:val="center"/>
          </w:tcPr>
          <w:p w14:paraId="4581F741" w14:textId="77777777" w:rsidR="006A43D4" w:rsidRDefault="006A43D4" w:rsidP="00C44C36">
            <w:pPr>
              <w:jc w:val="center"/>
              <w:rPr>
                <w:rFonts w:ascii="仿宋" w:eastAsia="仿宋" w:hAnsi="仿宋" w:cs="仿宋"/>
                <w:sz w:val="28"/>
                <w:szCs w:val="28"/>
              </w:rPr>
            </w:pPr>
            <w:r>
              <w:rPr>
                <w:rFonts w:ascii="仿宋" w:eastAsia="仿宋" w:hAnsi="仿宋" w:cs="仿宋" w:hint="eastAsia"/>
                <w:sz w:val="28"/>
                <w:szCs w:val="28"/>
              </w:rPr>
              <w:t>学分</w:t>
            </w:r>
          </w:p>
        </w:tc>
        <w:tc>
          <w:tcPr>
            <w:tcW w:w="778" w:type="dxa"/>
            <w:tcBorders>
              <w:top w:val="single" w:sz="4" w:space="0" w:color="auto"/>
            </w:tcBorders>
            <w:vAlign w:val="center"/>
          </w:tcPr>
          <w:p w14:paraId="25F73F93" w14:textId="77777777" w:rsidR="006A43D4" w:rsidRDefault="006A43D4" w:rsidP="00C44C36">
            <w:pPr>
              <w:jc w:val="center"/>
              <w:rPr>
                <w:rFonts w:ascii="仿宋" w:eastAsia="仿宋" w:hAnsi="仿宋" w:cs="仿宋"/>
                <w:sz w:val="28"/>
                <w:szCs w:val="28"/>
              </w:rPr>
            </w:pPr>
            <w:r>
              <w:rPr>
                <w:rFonts w:ascii="仿宋" w:eastAsia="仿宋" w:hAnsi="仿宋" w:cs="仿宋" w:hint="eastAsia"/>
                <w:sz w:val="28"/>
                <w:szCs w:val="28"/>
              </w:rPr>
              <w:t>学时</w:t>
            </w:r>
          </w:p>
        </w:tc>
        <w:tc>
          <w:tcPr>
            <w:tcW w:w="778" w:type="dxa"/>
            <w:tcBorders>
              <w:top w:val="single" w:sz="4" w:space="0" w:color="auto"/>
            </w:tcBorders>
            <w:vAlign w:val="center"/>
          </w:tcPr>
          <w:p w14:paraId="194E9E68" w14:textId="77777777" w:rsidR="006A43D4" w:rsidRDefault="006A43D4" w:rsidP="00C44C36">
            <w:pPr>
              <w:spacing w:line="0" w:lineRule="atLeast"/>
              <w:jc w:val="center"/>
              <w:rPr>
                <w:rFonts w:ascii="仿宋" w:eastAsia="仿宋" w:hAnsi="仿宋" w:cs="仿宋"/>
                <w:sz w:val="28"/>
                <w:szCs w:val="28"/>
              </w:rPr>
            </w:pPr>
            <w:r>
              <w:rPr>
                <w:rFonts w:ascii="仿宋" w:eastAsia="仿宋" w:hAnsi="仿宋" w:cs="仿宋" w:hint="eastAsia"/>
                <w:sz w:val="28"/>
                <w:szCs w:val="28"/>
              </w:rPr>
              <w:t>开课</w:t>
            </w:r>
          </w:p>
          <w:p w14:paraId="781FB180" w14:textId="77777777" w:rsidR="006A43D4" w:rsidRDefault="006A43D4" w:rsidP="00C44C36">
            <w:pPr>
              <w:spacing w:line="0" w:lineRule="atLeast"/>
              <w:jc w:val="center"/>
              <w:rPr>
                <w:rFonts w:ascii="仿宋" w:eastAsia="仿宋" w:hAnsi="仿宋" w:cs="仿宋"/>
                <w:sz w:val="28"/>
                <w:szCs w:val="28"/>
              </w:rPr>
            </w:pPr>
            <w:r>
              <w:rPr>
                <w:rFonts w:ascii="仿宋" w:eastAsia="仿宋" w:hAnsi="仿宋" w:cs="仿宋" w:hint="eastAsia"/>
                <w:sz w:val="28"/>
                <w:szCs w:val="28"/>
              </w:rPr>
              <w:t>学期</w:t>
            </w:r>
          </w:p>
        </w:tc>
        <w:tc>
          <w:tcPr>
            <w:tcW w:w="1755" w:type="dxa"/>
            <w:tcBorders>
              <w:top w:val="single" w:sz="4" w:space="0" w:color="auto"/>
            </w:tcBorders>
            <w:vAlign w:val="center"/>
          </w:tcPr>
          <w:p w14:paraId="72E984C4" w14:textId="77777777" w:rsidR="006A43D4" w:rsidRDefault="006A43D4" w:rsidP="00C44C36">
            <w:pPr>
              <w:jc w:val="center"/>
              <w:rPr>
                <w:rFonts w:ascii="仿宋" w:eastAsia="仿宋" w:hAnsi="仿宋" w:cs="仿宋"/>
                <w:sz w:val="28"/>
                <w:szCs w:val="28"/>
              </w:rPr>
            </w:pPr>
            <w:r>
              <w:rPr>
                <w:rFonts w:ascii="仿宋" w:eastAsia="仿宋" w:hAnsi="仿宋" w:cs="仿宋" w:hint="eastAsia"/>
                <w:sz w:val="28"/>
                <w:szCs w:val="28"/>
              </w:rPr>
              <w:t>授课单位</w:t>
            </w:r>
          </w:p>
        </w:tc>
      </w:tr>
      <w:tr w:rsidR="006A43D4" w14:paraId="5BE2D0E2" w14:textId="77777777">
        <w:trPr>
          <w:cantSplit/>
          <w:trHeight w:hRule="exact" w:val="680"/>
          <w:jc w:val="center"/>
        </w:trPr>
        <w:tc>
          <w:tcPr>
            <w:tcW w:w="1654" w:type="dxa"/>
            <w:gridSpan w:val="2"/>
            <w:vMerge w:val="restart"/>
            <w:tcBorders>
              <w:top w:val="single" w:sz="4" w:space="0" w:color="auto"/>
            </w:tcBorders>
            <w:vAlign w:val="center"/>
          </w:tcPr>
          <w:p w14:paraId="5E0E9E0C" w14:textId="77777777" w:rsidR="006A43D4" w:rsidRDefault="006A43D4" w:rsidP="00C44C36">
            <w:pPr>
              <w:jc w:val="center"/>
              <w:rPr>
                <w:rFonts w:ascii="仿宋" w:eastAsia="仿宋" w:hAnsi="仿宋" w:cs="仿宋"/>
                <w:sz w:val="28"/>
                <w:szCs w:val="28"/>
              </w:rPr>
            </w:pPr>
            <w:r>
              <w:rPr>
                <w:rFonts w:ascii="仿宋" w:eastAsia="仿宋" w:hAnsi="仿宋" w:cs="仿宋" w:hint="eastAsia"/>
                <w:sz w:val="28"/>
                <w:szCs w:val="28"/>
              </w:rPr>
              <w:t>新增课程</w:t>
            </w:r>
          </w:p>
        </w:tc>
        <w:tc>
          <w:tcPr>
            <w:tcW w:w="2010" w:type="dxa"/>
            <w:tcBorders>
              <w:top w:val="single" w:sz="4" w:space="0" w:color="auto"/>
              <w:bottom w:val="single" w:sz="4" w:space="0" w:color="auto"/>
            </w:tcBorders>
            <w:vAlign w:val="center"/>
          </w:tcPr>
          <w:p w14:paraId="71D20E85" w14:textId="77777777" w:rsidR="006A43D4" w:rsidRDefault="006A43D4" w:rsidP="00C44C36">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2283EE31" w14:textId="77777777" w:rsidR="006A43D4" w:rsidRDefault="006A43D4" w:rsidP="00C44C3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A559A9A" w14:textId="77777777" w:rsidR="006A43D4" w:rsidRDefault="006A43D4" w:rsidP="00C44C3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118E6C2" w14:textId="77777777" w:rsidR="006A43D4" w:rsidRDefault="006A43D4" w:rsidP="00C44C3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35947AA" w14:textId="77777777" w:rsidR="006A43D4" w:rsidRDefault="006A43D4" w:rsidP="00C44C36">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031F1E87" w14:textId="77777777" w:rsidR="006A43D4" w:rsidRDefault="006A43D4" w:rsidP="00C44C36">
            <w:pPr>
              <w:jc w:val="center"/>
              <w:rPr>
                <w:rFonts w:ascii="仿宋" w:eastAsia="仿宋" w:hAnsi="仿宋" w:cs="仿宋"/>
                <w:sz w:val="28"/>
                <w:szCs w:val="28"/>
              </w:rPr>
            </w:pPr>
          </w:p>
        </w:tc>
      </w:tr>
      <w:tr w:rsidR="006A43D4" w14:paraId="56FE2A5D" w14:textId="77777777">
        <w:trPr>
          <w:cantSplit/>
          <w:trHeight w:hRule="exact" w:val="680"/>
          <w:jc w:val="center"/>
        </w:trPr>
        <w:tc>
          <w:tcPr>
            <w:tcW w:w="1654" w:type="dxa"/>
            <w:gridSpan w:val="2"/>
            <w:vMerge/>
            <w:tcBorders>
              <w:top w:val="single" w:sz="4" w:space="0" w:color="auto"/>
            </w:tcBorders>
            <w:vAlign w:val="center"/>
          </w:tcPr>
          <w:p w14:paraId="27745A44" w14:textId="77777777" w:rsidR="006A43D4" w:rsidRDefault="006A43D4" w:rsidP="00C44C36">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35B7A192" w14:textId="77777777" w:rsidR="006A43D4" w:rsidRDefault="006A43D4" w:rsidP="00C44C36">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60BE20B9" w14:textId="77777777" w:rsidR="006A43D4" w:rsidRDefault="006A43D4" w:rsidP="00C44C3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8FA4C5E" w14:textId="77777777" w:rsidR="006A43D4" w:rsidRDefault="006A43D4" w:rsidP="00C44C3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550B952" w14:textId="77777777" w:rsidR="006A43D4" w:rsidRDefault="006A43D4" w:rsidP="00C44C3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4E24C56" w14:textId="77777777" w:rsidR="006A43D4" w:rsidRDefault="006A43D4" w:rsidP="00C44C36">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28977F5F" w14:textId="77777777" w:rsidR="006A43D4" w:rsidRDefault="006A43D4" w:rsidP="00C44C36">
            <w:pPr>
              <w:jc w:val="center"/>
              <w:rPr>
                <w:rFonts w:ascii="仿宋" w:eastAsia="仿宋" w:hAnsi="仿宋" w:cs="仿宋"/>
                <w:sz w:val="28"/>
                <w:szCs w:val="28"/>
              </w:rPr>
            </w:pPr>
          </w:p>
        </w:tc>
      </w:tr>
      <w:tr w:rsidR="006A43D4" w14:paraId="3A6D815E" w14:textId="77777777">
        <w:trPr>
          <w:cantSplit/>
          <w:trHeight w:hRule="exact" w:val="680"/>
          <w:jc w:val="center"/>
        </w:trPr>
        <w:tc>
          <w:tcPr>
            <w:tcW w:w="1654" w:type="dxa"/>
            <w:gridSpan w:val="2"/>
            <w:vMerge w:val="restart"/>
            <w:tcBorders>
              <w:top w:val="single" w:sz="4" w:space="0" w:color="auto"/>
            </w:tcBorders>
            <w:vAlign w:val="center"/>
          </w:tcPr>
          <w:p w14:paraId="6FAC1D3B" w14:textId="77777777" w:rsidR="006A43D4" w:rsidRDefault="006A43D4" w:rsidP="00C44C36">
            <w:pPr>
              <w:jc w:val="center"/>
              <w:rPr>
                <w:rFonts w:ascii="仿宋" w:eastAsia="仿宋" w:hAnsi="仿宋" w:cs="仿宋"/>
                <w:sz w:val="28"/>
                <w:szCs w:val="28"/>
              </w:rPr>
            </w:pPr>
            <w:r>
              <w:rPr>
                <w:rFonts w:ascii="仿宋" w:eastAsia="仿宋" w:hAnsi="仿宋" w:cs="仿宋" w:hint="eastAsia"/>
                <w:sz w:val="28"/>
                <w:szCs w:val="28"/>
              </w:rPr>
              <w:t>取消课程</w:t>
            </w:r>
          </w:p>
        </w:tc>
        <w:tc>
          <w:tcPr>
            <w:tcW w:w="2010" w:type="dxa"/>
            <w:tcBorders>
              <w:top w:val="single" w:sz="4" w:space="0" w:color="auto"/>
              <w:bottom w:val="single" w:sz="4" w:space="0" w:color="auto"/>
            </w:tcBorders>
            <w:vAlign w:val="center"/>
          </w:tcPr>
          <w:p w14:paraId="38EA4C68" w14:textId="77777777" w:rsidR="006A43D4" w:rsidRDefault="006A43D4" w:rsidP="00C44C36">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0F8201E2" w14:textId="77777777" w:rsidR="006A43D4" w:rsidRDefault="006A43D4" w:rsidP="00C44C3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98EF540" w14:textId="77777777" w:rsidR="006A43D4" w:rsidRDefault="006A43D4" w:rsidP="00C44C3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C6349ED" w14:textId="77777777" w:rsidR="006A43D4" w:rsidRDefault="006A43D4" w:rsidP="00C44C3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817F359" w14:textId="77777777" w:rsidR="006A43D4" w:rsidRDefault="006A43D4" w:rsidP="00C44C36">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69DF6689" w14:textId="77777777" w:rsidR="006A43D4" w:rsidRDefault="006A43D4" w:rsidP="00C44C36">
            <w:pPr>
              <w:jc w:val="center"/>
              <w:rPr>
                <w:rFonts w:ascii="仿宋" w:eastAsia="仿宋" w:hAnsi="仿宋" w:cs="仿宋"/>
                <w:sz w:val="28"/>
                <w:szCs w:val="28"/>
              </w:rPr>
            </w:pPr>
          </w:p>
        </w:tc>
      </w:tr>
      <w:tr w:rsidR="006A43D4" w14:paraId="4246539F" w14:textId="77777777">
        <w:trPr>
          <w:cantSplit/>
          <w:trHeight w:hRule="exact" w:val="680"/>
          <w:jc w:val="center"/>
        </w:trPr>
        <w:tc>
          <w:tcPr>
            <w:tcW w:w="1654" w:type="dxa"/>
            <w:gridSpan w:val="2"/>
            <w:vMerge/>
            <w:tcBorders>
              <w:top w:val="single" w:sz="4" w:space="0" w:color="auto"/>
            </w:tcBorders>
            <w:vAlign w:val="center"/>
          </w:tcPr>
          <w:p w14:paraId="1608C6B2" w14:textId="77777777" w:rsidR="006A43D4" w:rsidRDefault="006A43D4" w:rsidP="00C44C36">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69BB6271" w14:textId="77777777" w:rsidR="006A43D4" w:rsidRDefault="006A43D4" w:rsidP="00C44C36">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54BC89B4" w14:textId="77777777" w:rsidR="006A43D4" w:rsidRDefault="006A43D4" w:rsidP="00C44C3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FFB9382" w14:textId="77777777" w:rsidR="006A43D4" w:rsidRDefault="006A43D4" w:rsidP="00C44C3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156C941" w14:textId="77777777" w:rsidR="006A43D4" w:rsidRDefault="006A43D4" w:rsidP="00C44C3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9739317" w14:textId="77777777" w:rsidR="006A43D4" w:rsidRDefault="006A43D4" w:rsidP="00C44C36">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31DE8FFB" w14:textId="77777777" w:rsidR="006A43D4" w:rsidRDefault="006A43D4" w:rsidP="00C44C36">
            <w:pPr>
              <w:jc w:val="center"/>
              <w:rPr>
                <w:rFonts w:ascii="仿宋" w:eastAsia="仿宋" w:hAnsi="仿宋" w:cs="仿宋"/>
                <w:sz w:val="28"/>
                <w:szCs w:val="28"/>
              </w:rPr>
            </w:pPr>
          </w:p>
        </w:tc>
      </w:tr>
      <w:tr w:rsidR="006A43D4" w14:paraId="3D0D8B1C" w14:textId="77777777">
        <w:trPr>
          <w:cantSplit/>
          <w:trHeight w:hRule="exact" w:val="680"/>
          <w:jc w:val="center"/>
        </w:trPr>
        <w:tc>
          <w:tcPr>
            <w:tcW w:w="814" w:type="dxa"/>
            <w:vMerge w:val="restart"/>
            <w:textDirection w:val="tbLrV"/>
            <w:vAlign w:val="center"/>
          </w:tcPr>
          <w:p w14:paraId="1F02C086" w14:textId="77777777" w:rsidR="006A43D4" w:rsidRDefault="006A43D4" w:rsidP="00C44C36">
            <w:pPr>
              <w:jc w:val="center"/>
              <w:rPr>
                <w:rFonts w:ascii="仿宋" w:eastAsia="仿宋" w:hAnsi="仿宋" w:cs="仿宋"/>
                <w:sz w:val="28"/>
                <w:szCs w:val="28"/>
              </w:rPr>
            </w:pPr>
            <w:r>
              <w:rPr>
                <w:rFonts w:ascii="仿宋" w:eastAsia="仿宋" w:hAnsi="仿宋" w:cs="仿宋" w:hint="eastAsia"/>
                <w:sz w:val="28"/>
                <w:szCs w:val="28"/>
              </w:rPr>
              <w:t>修改课程</w:t>
            </w:r>
          </w:p>
        </w:tc>
        <w:tc>
          <w:tcPr>
            <w:tcW w:w="840" w:type="dxa"/>
            <w:vMerge w:val="restart"/>
            <w:textDirection w:val="tbLrV"/>
            <w:vAlign w:val="center"/>
          </w:tcPr>
          <w:p w14:paraId="47A08C47" w14:textId="77777777" w:rsidR="006A43D4" w:rsidRDefault="006A43D4" w:rsidP="00C44C36">
            <w:pPr>
              <w:jc w:val="center"/>
              <w:rPr>
                <w:rFonts w:ascii="仿宋" w:eastAsia="仿宋" w:hAnsi="仿宋" w:cs="仿宋"/>
                <w:sz w:val="28"/>
                <w:szCs w:val="28"/>
              </w:rPr>
            </w:pPr>
            <w:r>
              <w:rPr>
                <w:rFonts w:ascii="仿宋" w:eastAsia="仿宋" w:hAnsi="仿宋" w:cs="仿宋" w:hint="eastAsia"/>
                <w:sz w:val="28"/>
                <w:szCs w:val="28"/>
              </w:rPr>
              <w:t>原课程情况</w:t>
            </w:r>
          </w:p>
        </w:tc>
        <w:tc>
          <w:tcPr>
            <w:tcW w:w="2010" w:type="dxa"/>
            <w:tcBorders>
              <w:bottom w:val="single" w:sz="4" w:space="0" w:color="auto"/>
            </w:tcBorders>
            <w:vAlign w:val="center"/>
          </w:tcPr>
          <w:p w14:paraId="75325116" w14:textId="77777777" w:rsidR="006A43D4" w:rsidRDefault="006A43D4" w:rsidP="00C44C36">
            <w:pPr>
              <w:jc w:val="center"/>
              <w:rPr>
                <w:rFonts w:ascii="仿宋" w:eastAsia="仿宋" w:hAnsi="仿宋" w:cs="仿宋"/>
                <w:sz w:val="28"/>
                <w:szCs w:val="28"/>
              </w:rPr>
            </w:pPr>
          </w:p>
        </w:tc>
        <w:tc>
          <w:tcPr>
            <w:tcW w:w="1432" w:type="dxa"/>
            <w:gridSpan w:val="2"/>
            <w:tcBorders>
              <w:bottom w:val="single" w:sz="4" w:space="0" w:color="auto"/>
            </w:tcBorders>
            <w:vAlign w:val="center"/>
          </w:tcPr>
          <w:p w14:paraId="265DBC45" w14:textId="77777777" w:rsidR="006A43D4" w:rsidRDefault="006A43D4" w:rsidP="00C44C36">
            <w:pPr>
              <w:jc w:val="center"/>
              <w:rPr>
                <w:rFonts w:ascii="仿宋" w:eastAsia="仿宋" w:hAnsi="仿宋" w:cs="仿宋"/>
                <w:sz w:val="28"/>
                <w:szCs w:val="28"/>
              </w:rPr>
            </w:pPr>
          </w:p>
        </w:tc>
        <w:tc>
          <w:tcPr>
            <w:tcW w:w="778" w:type="dxa"/>
            <w:tcBorders>
              <w:bottom w:val="single" w:sz="4" w:space="0" w:color="auto"/>
            </w:tcBorders>
            <w:vAlign w:val="center"/>
          </w:tcPr>
          <w:p w14:paraId="750C5F88" w14:textId="77777777" w:rsidR="006A43D4" w:rsidRDefault="006A43D4" w:rsidP="00C44C36">
            <w:pPr>
              <w:jc w:val="center"/>
              <w:rPr>
                <w:rFonts w:ascii="仿宋" w:eastAsia="仿宋" w:hAnsi="仿宋" w:cs="仿宋"/>
                <w:sz w:val="28"/>
                <w:szCs w:val="28"/>
              </w:rPr>
            </w:pPr>
          </w:p>
        </w:tc>
        <w:tc>
          <w:tcPr>
            <w:tcW w:w="778" w:type="dxa"/>
            <w:tcBorders>
              <w:bottom w:val="single" w:sz="4" w:space="0" w:color="auto"/>
            </w:tcBorders>
            <w:vAlign w:val="center"/>
          </w:tcPr>
          <w:p w14:paraId="76B9D4A5" w14:textId="77777777" w:rsidR="006A43D4" w:rsidRDefault="006A43D4" w:rsidP="00C44C36">
            <w:pPr>
              <w:jc w:val="center"/>
              <w:rPr>
                <w:rFonts w:ascii="仿宋" w:eastAsia="仿宋" w:hAnsi="仿宋" w:cs="仿宋"/>
                <w:sz w:val="28"/>
                <w:szCs w:val="28"/>
              </w:rPr>
            </w:pPr>
          </w:p>
        </w:tc>
        <w:tc>
          <w:tcPr>
            <w:tcW w:w="778" w:type="dxa"/>
            <w:tcBorders>
              <w:bottom w:val="single" w:sz="4" w:space="0" w:color="auto"/>
            </w:tcBorders>
            <w:vAlign w:val="center"/>
          </w:tcPr>
          <w:p w14:paraId="521FC20A" w14:textId="77777777" w:rsidR="006A43D4" w:rsidRDefault="006A43D4" w:rsidP="00C44C36">
            <w:pPr>
              <w:jc w:val="center"/>
              <w:rPr>
                <w:rFonts w:ascii="仿宋" w:eastAsia="仿宋" w:hAnsi="仿宋" w:cs="仿宋"/>
                <w:sz w:val="28"/>
                <w:szCs w:val="28"/>
              </w:rPr>
            </w:pPr>
          </w:p>
        </w:tc>
        <w:tc>
          <w:tcPr>
            <w:tcW w:w="1755" w:type="dxa"/>
            <w:tcBorders>
              <w:bottom w:val="single" w:sz="4" w:space="0" w:color="auto"/>
            </w:tcBorders>
            <w:vAlign w:val="center"/>
          </w:tcPr>
          <w:p w14:paraId="2763DC77" w14:textId="77777777" w:rsidR="006A43D4" w:rsidRDefault="006A43D4" w:rsidP="00C44C36">
            <w:pPr>
              <w:jc w:val="center"/>
              <w:rPr>
                <w:rFonts w:ascii="仿宋" w:eastAsia="仿宋" w:hAnsi="仿宋" w:cs="仿宋"/>
                <w:sz w:val="28"/>
                <w:szCs w:val="28"/>
              </w:rPr>
            </w:pPr>
          </w:p>
        </w:tc>
      </w:tr>
      <w:tr w:rsidR="006A43D4" w14:paraId="353A9B34" w14:textId="77777777">
        <w:trPr>
          <w:cantSplit/>
          <w:trHeight w:hRule="exact" w:val="680"/>
          <w:jc w:val="center"/>
        </w:trPr>
        <w:tc>
          <w:tcPr>
            <w:tcW w:w="814" w:type="dxa"/>
            <w:vMerge/>
            <w:vAlign w:val="center"/>
          </w:tcPr>
          <w:p w14:paraId="4B9E8EC2" w14:textId="77777777" w:rsidR="006A43D4" w:rsidRDefault="006A43D4" w:rsidP="00C44C36">
            <w:pPr>
              <w:jc w:val="center"/>
              <w:rPr>
                <w:rFonts w:ascii="仿宋" w:eastAsia="仿宋" w:hAnsi="仿宋" w:cs="仿宋"/>
                <w:sz w:val="28"/>
                <w:szCs w:val="28"/>
              </w:rPr>
            </w:pPr>
          </w:p>
        </w:tc>
        <w:tc>
          <w:tcPr>
            <w:tcW w:w="840" w:type="dxa"/>
            <w:vMerge/>
            <w:vAlign w:val="center"/>
          </w:tcPr>
          <w:p w14:paraId="1CD77D4C" w14:textId="77777777" w:rsidR="006A43D4" w:rsidRDefault="006A43D4" w:rsidP="00C44C36">
            <w:pPr>
              <w:jc w:val="center"/>
              <w:rPr>
                <w:rFonts w:ascii="仿宋" w:eastAsia="仿宋" w:hAnsi="仿宋" w:cs="仿宋"/>
                <w:sz w:val="28"/>
                <w:szCs w:val="28"/>
              </w:rPr>
            </w:pPr>
          </w:p>
        </w:tc>
        <w:tc>
          <w:tcPr>
            <w:tcW w:w="2010" w:type="dxa"/>
            <w:tcBorders>
              <w:bottom w:val="single" w:sz="4" w:space="0" w:color="auto"/>
            </w:tcBorders>
            <w:vAlign w:val="center"/>
          </w:tcPr>
          <w:p w14:paraId="11EE97C4" w14:textId="77777777" w:rsidR="006A43D4" w:rsidRDefault="006A43D4" w:rsidP="00C44C36">
            <w:pPr>
              <w:jc w:val="center"/>
              <w:rPr>
                <w:rFonts w:ascii="仿宋" w:eastAsia="仿宋" w:hAnsi="仿宋" w:cs="仿宋"/>
                <w:sz w:val="28"/>
                <w:szCs w:val="28"/>
              </w:rPr>
            </w:pPr>
          </w:p>
        </w:tc>
        <w:tc>
          <w:tcPr>
            <w:tcW w:w="1432" w:type="dxa"/>
            <w:gridSpan w:val="2"/>
            <w:tcBorders>
              <w:bottom w:val="single" w:sz="4" w:space="0" w:color="auto"/>
            </w:tcBorders>
            <w:vAlign w:val="center"/>
          </w:tcPr>
          <w:p w14:paraId="0940F4CD" w14:textId="77777777" w:rsidR="006A43D4" w:rsidRDefault="006A43D4" w:rsidP="00C44C36">
            <w:pPr>
              <w:jc w:val="center"/>
              <w:rPr>
                <w:rFonts w:ascii="仿宋" w:eastAsia="仿宋" w:hAnsi="仿宋" w:cs="仿宋"/>
                <w:sz w:val="28"/>
                <w:szCs w:val="28"/>
              </w:rPr>
            </w:pPr>
          </w:p>
        </w:tc>
        <w:tc>
          <w:tcPr>
            <w:tcW w:w="778" w:type="dxa"/>
            <w:tcBorders>
              <w:bottom w:val="single" w:sz="4" w:space="0" w:color="auto"/>
            </w:tcBorders>
            <w:vAlign w:val="center"/>
          </w:tcPr>
          <w:p w14:paraId="1BFC1199" w14:textId="77777777" w:rsidR="006A43D4" w:rsidRDefault="006A43D4" w:rsidP="00C44C36">
            <w:pPr>
              <w:jc w:val="center"/>
              <w:rPr>
                <w:rFonts w:ascii="仿宋" w:eastAsia="仿宋" w:hAnsi="仿宋" w:cs="仿宋"/>
                <w:sz w:val="28"/>
                <w:szCs w:val="28"/>
              </w:rPr>
            </w:pPr>
          </w:p>
        </w:tc>
        <w:tc>
          <w:tcPr>
            <w:tcW w:w="778" w:type="dxa"/>
            <w:tcBorders>
              <w:bottom w:val="single" w:sz="4" w:space="0" w:color="auto"/>
            </w:tcBorders>
            <w:vAlign w:val="center"/>
          </w:tcPr>
          <w:p w14:paraId="303BEC1B" w14:textId="77777777" w:rsidR="006A43D4" w:rsidRDefault="006A43D4" w:rsidP="00C44C36">
            <w:pPr>
              <w:jc w:val="center"/>
              <w:rPr>
                <w:rFonts w:ascii="仿宋" w:eastAsia="仿宋" w:hAnsi="仿宋" w:cs="仿宋"/>
                <w:sz w:val="28"/>
                <w:szCs w:val="28"/>
              </w:rPr>
            </w:pPr>
          </w:p>
        </w:tc>
        <w:tc>
          <w:tcPr>
            <w:tcW w:w="778" w:type="dxa"/>
            <w:tcBorders>
              <w:bottom w:val="single" w:sz="4" w:space="0" w:color="auto"/>
            </w:tcBorders>
            <w:vAlign w:val="center"/>
          </w:tcPr>
          <w:p w14:paraId="05DD9344" w14:textId="77777777" w:rsidR="006A43D4" w:rsidRDefault="006A43D4" w:rsidP="00C44C36">
            <w:pPr>
              <w:jc w:val="center"/>
              <w:rPr>
                <w:rFonts w:ascii="仿宋" w:eastAsia="仿宋" w:hAnsi="仿宋" w:cs="仿宋"/>
                <w:sz w:val="28"/>
                <w:szCs w:val="28"/>
              </w:rPr>
            </w:pPr>
          </w:p>
        </w:tc>
        <w:tc>
          <w:tcPr>
            <w:tcW w:w="1755" w:type="dxa"/>
            <w:tcBorders>
              <w:bottom w:val="single" w:sz="4" w:space="0" w:color="auto"/>
            </w:tcBorders>
            <w:vAlign w:val="center"/>
          </w:tcPr>
          <w:p w14:paraId="206747CF" w14:textId="77777777" w:rsidR="006A43D4" w:rsidRDefault="006A43D4" w:rsidP="00C44C36">
            <w:pPr>
              <w:jc w:val="center"/>
              <w:rPr>
                <w:rFonts w:ascii="仿宋" w:eastAsia="仿宋" w:hAnsi="仿宋" w:cs="仿宋"/>
                <w:sz w:val="28"/>
                <w:szCs w:val="28"/>
              </w:rPr>
            </w:pPr>
          </w:p>
        </w:tc>
      </w:tr>
      <w:tr w:rsidR="006A43D4" w14:paraId="54A7256D" w14:textId="77777777">
        <w:trPr>
          <w:cantSplit/>
          <w:trHeight w:hRule="exact" w:val="680"/>
          <w:jc w:val="center"/>
        </w:trPr>
        <w:tc>
          <w:tcPr>
            <w:tcW w:w="814" w:type="dxa"/>
            <w:vMerge/>
            <w:vAlign w:val="center"/>
          </w:tcPr>
          <w:p w14:paraId="2460ECEA" w14:textId="77777777" w:rsidR="006A43D4" w:rsidRDefault="006A43D4" w:rsidP="00C44C36">
            <w:pPr>
              <w:jc w:val="center"/>
              <w:rPr>
                <w:rFonts w:ascii="仿宋" w:eastAsia="仿宋" w:hAnsi="仿宋" w:cs="仿宋"/>
                <w:sz w:val="28"/>
                <w:szCs w:val="28"/>
              </w:rPr>
            </w:pPr>
          </w:p>
        </w:tc>
        <w:tc>
          <w:tcPr>
            <w:tcW w:w="840" w:type="dxa"/>
            <w:vMerge/>
            <w:vAlign w:val="center"/>
          </w:tcPr>
          <w:p w14:paraId="356D8A60" w14:textId="77777777" w:rsidR="006A43D4" w:rsidRDefault="006A43D4" w:rsidP="00C44C36">
            <w:pPr>
              <w:jc w:val="center"/>
              <w:rPr>
                <w:rFonts w:ascii="仿宋" w:eastAsia="仿宋" w:hAnsi="仿宋" w:cs="仿宋"/>
                <w:sz w:val="28"/>
                <w:szCs w:val="28"/>
              </w:rPr>
            </w:pPr>
          </w:p>
        </w:tc>
        <w:tc>
          <w:tcPr>
            <w:tcW w:w="2010" w:type="dxa"/>
            <w:tcBorders>
              <w:bottom w:val="single" w:sz="4" w:space="0" w:color="auto"/>
            </w:tcBorders>
            <w:vAlign w:val="center"/>
          </w:tcPr>
          <w:p w14:paraId="466255A6" w14:textId="77777777" w:rsidR="006A43D4" w:rsidRDefault="006A43D4" w:rsidP="00C44C36">
            <w:pPr>
              <w:jc w:val="center"/>
              <w:rPr>
                <w:rFonts w:ascii="仿宋" w:eastAsia="仿宋" w:hAnsi="仿宋" w:cs="仿宋"/>
                <w:sz w:val="28"/>
                <w:szCs w:val="28"/>
              </w:rPr>
            </w:pPr>
          </w:p>
        </w:tc>
        <w:tc>
          <w:tcPr>
            <w:tcW w:w="1432" w:type="dxa"/>
            <w:gridSpan w:val="2"/>
            <w:tcBorders>
              <w:bottom w:val="single" w:sz="4" w:space="0" w:color="auto"/>
            </w:tcBorders>
            <w:vAlign w:val="center"/>
          </w:tcPr>
          <w:p w14:paraId="457C93CD" w14:textId="77777777" w:rsidR="006A43D4" w:rsidRDefault="006A43D4" w:rsidP="00C44C36">
            <w:pPr>
              <w:jc w:val="center"/>
              <w:rPr>
                <w:rFonts w:ascii="仿宋" w:eastAsia="仿宋" w:hAnsi="仿宋" w:cs="仿宋"/>
                <w:sz w:val="28"/>
                <w:szCs w:val="28"/>
              </w:rPr>
            </w:pPr>
          </w:p>
        </w:tc>
        <w:tc>
          <w:tcPr>
            <w:tcW w:w="778" w:type="dxa"/>
            <w:tcBorders>
              <w:bottom w:val="single" w:sz="4" w:space="0" w:color="auto"/>
            </w:tcBorders>
            <w:vAlign w:val="center"/>
          </w:tcPr>
          <w:p w14:paraId="573EF8C9" w14:textId="77777777" w:rsidR="006A43D4" w:rsidRDefault="006A43D4" w:rsidP="00C44C36">
            <w:pPr>
              <w:jc w:val="center"/>
              <w:rPr>
                <w:rFonts w:ascii="仿宋" w:eastAsia="仿宋" w:hAnsi="仿宋" w:cs="仿宋"/>
                <w:sz w:val="28"/>
                <w:szCs w:val="28"/>
              </w:rPr>
            </w:pPr>
          </w:p>
        </w:tc>
        <w:tc>
          <w:tcPr>
            <w:tcW w:w="778" w:type="dxa"/>
            <w:tcBorders>
              <w:bottom w:val="single" w:sz="4" w:space="0" w:color="auto"/>
            </w:tcBorders>
            <w:vAlign w:val="center"/>
          </w:tcPr>
          <w:p w14:paraId="25DB24A4" w14:textId="77777777" w:rsidR="006A43D4" w:rsidRDefault="006A43D4" w:rsidP="00C44C36">
            <w:pPr>
              <w:jc w:val="center"/>
              <w:rPr>
                <w:rFonts w:ascii="仿宋" w:eastAsia="仿宋" w:hAnsi="仿宋" w:cs="仿宋"/>
                <w:sz w:val="28"/>
                <w:szCs w:val="28"/>
              </w:rPr>
            </w:pPr>
          </w:p>
        </w:tc>
        <w:tc>
          <w:tcPr>
            <w:tcW w:w="778" w:type="dxa"/>
            <w:tcBorders>
              <w:bottom w:val="single" w:sz="4" w:space="0" w:color="auto"/>
            </w:tcBorders>
            <w:vAlign w:val="center"/>
          </w:tcPr>
          <w:p w14:paraId="63197773" w14:textId="77777777" w:rsidR="006A43D4" w:rsidRDefault="006A43D4" w:rsidP="00C44C36">
            <w:pPr>
              <w:jc w:val="center"/>
              <w:rPr>
                <w:rFonts w:ascii="仿宋" w:eastAsia="仿宋" w:hAnsi="仿宋" w:cs="仿宋"/>
                <w:sz w:val="28"/>
                <w:szCs w:val="28"/>
              </w:rPr>
            </w:pPr>
          </w:p>
        </w:tc>
        <w:tc>
          <w:tcPr>
            <w:tcW w:w="1755" w:type="dxa"/>
            <w:tcBorders>
              <w:bottom w:val="single" w:sz="4" w:space="0" w:color="auto"/>
            </w:tcBorders>
            <w:vAlign w:val="center"/>
          </w:tcPr>
          <w:p w14:paraId="630868BE" w14:textId="77777777" w:rsidR="006A43D4" w:rsidRDefault="006A43D4" w:rsidP="00C44C36">
            <w:pPr>
              <w:jc w:val="center"/>
              <w:rPr>
                <w:rFonts w:ascii="仿宋" w:eastAsia="仿宋" w:hAnsi="仿宋" w:cs="仿宋"/>
                <w:sz w:val="28"/>
                <w:szCs w:val="28"/>
              </w:rPr>
            </w:pPr>
          </w:p>
        </w:tc>
      </w:tr>
      <w:tr w:rsidR="006A43D4" w14:paraId="7DF8499E" w14:textId="77777777">
        <w:trPr>
          <w:cantSplit/>
          <w:trHeight w:hRule="exact" w:val="680"/>
          <w:jc w:val="center"/>
        </w:trPr>
        <w:tc>
          <w:tcPr>
            <w:tcW w:w="814" w:type="dxa"/>
            <w:vMerge/>
            <w:tcBorders>
              <w:top w:val="single" w:sz="4" w:space="0" w:color="auto"/>
            </w:tcBorders>
            <w:vAlign w:val="center"/>
          </w:tcPr>
          <w:p w14:paraId="2B53AFB9" w14:textId="77777777" w:rsidR="006A43D4" w:rsidRDefault="006A43D4" w:rsidP="00C44C36">
            <w:pPr>
              <w:jc w:val="center"/>
              <w:rPr>
                <w:rFonts w:ascii="仿宋" w:eastAsia="仿宋" w:hAnsi="仿宋" w:cs="仿宋"/>
                <w:sz w:val="28"/>
                <w:szCs w:val="28"/>
              </w:rPr>
            </w:pPr>
          </w:p>
        </w:tc>
        <w:tc>
          <w:tcPr>
            <w:tcW w:w="840" w:type="dxa"/>
            <w:vMerge w:val="restart"/>
            <w:tcBorders>
              <w:top w:val="single" w:sz="4" w:space="0" w:color="auto"/>
            </w:tcBorders>
            <w:textDirection w:val="tbLrV"/>
            <w:vAlign w:val="center"/>
          </w:tcPr>
          <w:p w14:paraId="44891FFA" w14:textId="77777777" w:rsidR="006A43D4" w:rsidRDefault="006A43D4" w:rsidP="00C44C36">
            <w:pPr>
              <w:jc w:val="center"/>
              <w:rPr>
                <w:rFonts w:ascii="仿宋" w:eastAsia="仿宋" w:hAnsi="仿宋" w:cs="仿宋"/>
                <w:sz w:val="28"/>
                <w:szCs w:val="28"/>
              </w:rPr>
            </w:pPr>
            <w:r>
              <w:rPr>
                <w:rFonts w:ascii="仿宋" w:eastAsia="仿宋" w:hAnsi="仿宋" w:cs="仿宋" w:hint="eastAsia"/>
                <w:sz w:val="28"/>
                <w:szCs w:val="28"/>
              </w:rPr>
              <w:t>调整后课程情况</w:t>
            </w:r>
          </w:p>
        </w:tc>
        <w:tc>
          <w:tcPr>
            <w:tcW w:w="2010" w:type="dxa"/>
            <w:tcBorders>
              <w:top w:val="single" w:sz="4" w:space="0" w:color="auto"/>
              <w:bottom w:val="single" w:sz="4" w:space="0" w:color="auto"/>
            </w:tcBorders>
            <w:vAlign w:val="center"/>
          </w:tcPr>
          <w:p w14:paraId="5B9C9681" w14:textId="77777777" w:rsidR="006A43D4" w:rsidRDefault="006A43D4" w:rsidP="00C44C36">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2146C727" w14:textId="77777777" w:rsidR="006A43D4" w:rsidRDefault="006A43D4" w:rsidP="00C44C3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352F969" w14:textId="77777777" w:rsidR="006A43D4" w:rsidRDefault="006A43D4" w:rsidP="00C44C3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1370D9C" w14:textId="77777777" w:rsidR="006A43D4" w:rsidRDefault="006A43D4" w:rsidP="00C44C3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811D2B2" w14:textId="77777777" w:rsidR="006A43D4" w:rsidRDefault="006A43D4" w:rsidP="00C44C36">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2ECCB2E8" w14:textId="77777777" w:rsidR="006A43D4" w:rsidRDefault="006A43D4" w:rsidP="00C44C36">
            <w:pPr>
              <w:jc w:val="center"/>
              <w:rPr>
                <w:rFonts w:ascii="仿宋" w:eastAsia="仿宋" w:hAnsi="仿宋" w:cs="仿宋"/>
                <w:sz w:val="28"/>
                <w:szCs w:val="28"/>
              </w:rPr>
            </w:pPr>
          </w:p>
        </w:tc>
      </w:tr>
      <w:tr w:rsidR="006A43D4" w14:paraId="1CAD1E8A" w14:textId="77777777">
        <w:trPr>
          <w:cantSplit/>
          <w:trHeight w:hRule="exact" w:val="680"/>
          <w:jc w:val="center"/>
        </w:trPr>
        <w:tc>
          <w:tcPr>
            <w:tcW w:w="814" w:type="dxa"/>
            <w:vMerge/>
            <w:tcBorders>
              <w:top w:val="single" w:sz="4" w:space="0" w:color="auto"/>
            </w:tcBorders>
            <w:vAlign w:val="center"/>
          </w:tcPr>
          <w:p w14:paraId="392D1C59" w14:textId="77777777" w:rsidR="006A43D4" w:rsidRDefault="006A43D4" w:rsidP="00C44C36">
            <w:pPr>
              <w:jc w:val="center"/>
              <w:rPr>
                <w:rFonts w:ascii="仿宋" w:eastAsia="仿宋" w:hAnsi="仿宋" w:cs="仿宋"/>
                <w:sz w:val="28"/>
                <w:szCs w:val="28"/>
              </w:rPr>
            </w:pPr>
          </w:p>
        </w:tc>
        <w:tc>
          <w:tcPr>
            <w:tcW w:w="840" w:type="dxa"/>
            <w:vMerge/>
            <w:tcBorders>
              <w:top w:val="single" w:sz="4" w:space="0" w:color="auto"/>
            </w:tcBorders>
            <w:vAlign w:val="center"/>
          </w:tcPr>
          <w:p w14:paraId="12A5562E" w14:textId="77777777" w:rsidR="006A43D4" w:rsidRDefault="006A43D4" w:rsidP="00C44C36">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6BE7E000" w14:textId="77777777" w:rsidR="006A43D4" w:rsidRDefault="006A43D4" w:rsidP="00C44C36">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3989502B" w14:textId="77777777" w:rsidR="006A43D4" w:rsidRDefault="006A43D4" w:rsidP="00C44C3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3D55850" w14:textId="77777777" w:rsidR="006A43D4" w:rsidRDefault="006A43D4" w:rsidP="00C44C3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AA9D4F9" w14:textId="77777777" w:rsidR="006A43D4" w:rsidRDefault="006A43D4" w:rsidP="00C44C3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05C1B1E" w14:textId="77777777" w:rsidR="006A43D4" w:rsidRDefault="006A43D4" w:rsidP="00C44C36">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58890C63" w14:textId="77777777" w:rsidR="006A43D4" w:rsidRDefault="006A43D4" w:rsidP="00C44C36">
            <w:pPr>
              <w:jc w:val="center"/>
              <w:rPr>
                <w:rFonts w:ascii="仿宋" w:eastAsia="仿宋" w:hAnsi="仿宋" w:cs="仿宋"/>
                <w:sz w:val="28"/>
                <w:szCs w:val="28"/>
              </w:rPr>
            </w:pPr>
          </w:p>
        </w:tc>
      </w:tr>
      <w:tr w:rsidR="006A43D4" w14:paraId="2C9F171E" w14:textId="77777777">
        <w:trPr>
          <w:cantSplit/>
          <w:trHeight w:hRule="exact" w:val="680"/>
          <w:jc w:val="center"/>
        </w:trPr>
        <w:tc>
          <w:tcPr>
            <w:tcW w:w="814" w:type="dxa"/>
            <w:vMerge/>
            <w:vAlign w:val="center"/>
          </w:tcPr>
          <w:p w14:paraId="38794F2D" w14:textId="77777777" w:rsidR="006A43D4" w:rsidRDefault="006A43D4" w:rsidP="00C44C36">
            <w:pPr>
              <w:jc w:val="center"/>
              <w:rPr>
                <w:rFonts w:ascii="仿宋" w:eastAsia="仿宋" w:hAnsi="仿宋" w:cs="仿宋"/>
                <w:sz w:val="28"/>
                <w:szCs w:val="28"/>
              </w:rPr>
            </w:pPr>
          </w:p>
        </w:tc>
        <w:tc>
          <w:tcPr>
            <w:tcW w:w="840" w:type="dxa"/>
            <w:vMerge/>
            <w:vAlign w:val="center"/>
          </w:tcPr>
          <w:p w14:paraId="20DF5049" w14:textId="77777777" w:rsidR="006A43D4" w:rsidRDefault="006A43D4" w:rsidP="00C44C36">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3217B951" w14:textId="77777777" w:rsidR="006A43D4" w:rsidRDefault="006A43D4" w:rsidP="00C44C36">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532D2620" w14:textId="77777777" w:rsidR="006A43D4" w:rsidRDefault="006A43D4" w:rsidP="00C44C3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61C8154" w14:textId="77777777" w:rsidR="006A43D4" w:rsidRDefault="006A43D4" w:rsidP="00C44C3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E9A35FB" w14:textId="77777777" w:rsidR="006A43D4" w:rsidRDefault="006A43D4" w:rsidP="00C44C3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D159614" w14:textId="77777777" w:rsidR="006A43D4" w:rsidRDefault="006A43D4" w:rsidP="00C44C36">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502B6A6F" w14:textId="77777777" w:rsidR="006A43D4" w:rsidRDefault="006A43D4" w:rsidP="00C44C36">
            <w:pPr>
              <w:jc w:val="center"/>
              <w:rPr>
                <w:rFonts w:ascii="仿宋" w:eastAsia="仿宋" w:hAnsi="仿宋" w:cs="仿宋"/>
                <w:sz w:val="28"/>
                <w:szCs w:val="28"/>
              </w:rPr>
            </w:pPr>
          </w:p>
        </w:tc>
      </w:tr>
      <w:tr w:rsidR="006A43D4" w14:paraId="46FFE738" w14:textId="77777777">
        <w:trPr>
          <w:cantSplit/>
          <w:trHeight w:hRule="exact" w:val="680"/>
          <w:jc w:val="center"/>
        </w:trPr>
        <w:tc>
          <w:tcPr>
            <w:tcW w:w="1654" w:type="dxa"/>
            <w:gridSpan w:val="2"/>
            <w:vMerge w:val="restart"/>
            <w:vAlign w:val="center"/>
          </w:tcPr>
          <w:p w14:paraId="6E4697DD" w14:textId="77777777" w:rsidR="006A43D4" w:rsidRDefault="006A43D4" w:rsidP="00C44C36">
            <w:pPr>
              <w:jc w:val="center"/>
              <w:rPr>
                <w:rFonts w:ascii="仿宋" w:eastAsia="仿宋" w:hAnsi="仿宋" w:cs="仿宋"/>
                <w:sz w:val="28"/>
                <w:szCs w:val="28"/>
              </w:rPr>
            </w:pPr>
            <w:r>
              <w:rPr>
                <w:rFonts w:ascii="仿宋" w:eastAsia="仿宋" w:hAnsi="仿宋" w:cs="仿宋" w:hint="eastAsia"/>
                <w:sz w:val="28"/>
                <w:szCs w:val="28"/>
              </w:rPr>
              <w:t>其它调整</w:t>
            </w:r>
          </w:p>
        </w:tc>
        <w:tc>
          <w:tcPr>
            <w:tcW w:w="2010" w:type="dxa"/>
            <w:tcBorders>
              <w:bottom w:val="single" w:sz="4" w:space="0" w:color="auto"/>
            </w:tcBorders>
            <w:vAlign w:val="center"/>
          </w:tcPr>
          <w:p w14:paraId="253CDB71" w14:textId="77777777" w:rsidR="006A43D4" w:rsidRDefault="006A43D4" w:rsidP="00C44C36">
            <w:pPr>
              <w:jc w:val="center"/>
              <w:rPr>
                <w:rFonts w:ascii="仿宋" w:eastAsia="仿宋" w:hAnsi="仿宋" w:cs="仿宋"/>
                <w:sz w:val="28"/>
                <w:szCs w:val="28"/>
              </w:rPr>
            </w:pPr>
          </w:p>
        </w:tc>
        <w:tc>
          <w:tcPr>
            <w:tcW w:w="1432" w:type="dxa"/>
            <w:gridSpan w:val="2"/>
            <w:tcBorders>
              <w:bottom w:val="single" w:sz="4" w:space="0" w:color="auto"/>
            </w:tcBorders>
            <w:vAlign w:val="center"/>
          </w:tcPr>
          <w:p w14:paraId="2ABB5618" w14:textId="77777777" w:rsidR="006A43D4" w:rsidRDefault="006A43D4" w:rsidP="00C44C36">
            <w:pPr>
              <w:jc w:val="center"/>
              <w:rPr>
                <w:rFonts w:ascii="仿宋" w:eastAsia="仿宋" w:hAnsi="仿宋" w:cs="仿宋"/>
                <w:sz w:val="28"/>
                <w:szCs w:val="28"/>
              </w:rPr>
            </w:pPr>
          </w:p>
        </w:tc>
        <w:tc>
          <w:tcPr>
            <w:tcW w:w="778" w:type="dxa"/>
            <w:tcBorders>
              <w:bottom w:val="single" w:sz="4" w:space="0" w:color="auto"/>
            </w:tcBorders>
            <w:vAlign w:val="center"/>
          </w:tcPr>
          <w:p w14:paraId="6FE29A9A" w14:textId="77777777" w:rsidR="006A43D4" w:rsidRDefault="006A43D4" w:rsidP="00C44C36">
            <w:pPr>
              <w:jc w:val="center"/>
              <w:rPr>
                <w:rFonts w:ascii="仿宋" w:eastAsia="仿宋" w:hAnsi="仿宋" w:cs="仿宋"/>
                <w:sz w:val="28"/>
                <w:szCs w:val="28"/>
              </w:rPr>
            </w:pPr>
          </w:p>
        </w:tc>
        <w:tc>
          <w:tcPr>
            <w:tcW w:w="778" w:type="dxa"/>
            <w:tcBorders>
              <w:bottom w:val="single" w:sz="4" w:space="0" w:color="auto"/>
            </w:tcBorders>
            <w:vAlign w:val="center"/>
          </w:tcPr>
          <w:p w14:paraId="6351F583" w14:textId="77777777" w:rsidR="006A43D4" w:rsidRDefault="006A43D4" w:rsidP="00C44C36">
            <w:pPr>
              <w:jc w:val="center"/>
              <w:rPr>
                <w:rFonts w:ascii="仿宋" w:eastAsia="仿宋" w:hAnsi="仿宋" w:cs="仿宋"/>
                <w:sz w:val="28"/>
                <w:szCs w:val="28"/>
              </w:rPr>
            </w:pPr>
          </w:p>
        </w:tc>
        <w:tc>
          <w:tcPr>
            <w:tcW w:w="778" w:type="dxa"/>
            <w:tcBorders>
              <w:bottom w:val="single" w:sz="4" w:space="0" w:color="auto"/>
            </w:tcBorders>
            <w:vAlign w:val="center"/>
          </w:tcPr>
          <w:p w14:paraId="5A448E43" w14:textId="77777777" w:rsidR="006A43D4" w:rsidRDefault="006A43D4" w:rsidP="00C44C36">
            <w:pPr>
              <w:jc w:val="center"/>
              <w:rPr>
                <w:rFonts w:ascii="仿宋" w:eastAsia="仿宋" w:hAnsi="仿宋" w:cs="仿宋"/>
                <w:sz w:val="28"/>
                <w:szCs w:val="28"/>
              </w:rPr>
            </w:pPr>
          </w:p>
        </w:tc>
        <w:tc>
          <w:tcPr>
            <w:tcW w:w="1755" w:type="dxa"/>
            <w:tcBorders>
              <w:bottom w:val="single" w:sz="4" w:space="0" w:color="auto"/>
            </w:tcBorders>
            <w:vAlign w:val="center"/>
          </w:tcPr>
          <w:p w14:paraId="13127ADB" w14:textId="77777777" w:rsidR="006A43D4" w:rsidRDefault="006A43D4" w:rsidP="00C44C36">
            <w:pPr>
              <w:jc w:val="center"/>
              <w:rPr>
                <w:rFonts w:ascii="仿宋" w:eastAsia="仿宋" w:hAnsi="仿宋" w:cs="仿宋"/>
                <w:sz w:val="28"/>
                <w:szCs w:val="28"/>
              </w:rPr>
            </w:pPr>
          </w:p>
        </w:tc>
      </w:tr>
      <w:tr w:rsidR="006A43D4" w14:paraId="59E388E1" w14:textId="77777777">
        <w:trPr>
          <w:cantSplit/>
          <w:trHeight w:hRule="exact" w:val="680"/>
          <w:jc w:val="center"/>
        </w:trPr>
        <w:tc>
          <w:tcPr>
            <w:tcW w:w="1654" w:type="dxa"/>
            <w:gridSpan w:val="2"/>
            <w:vMerge/>
            <w:tcBorders>
              <w:bottom w:val="single" w:sz="4" w:space="0" w:color="auto"/>
            </w:tcBorders>
            <w:vAlign w:val="center"/>
          </w:tcPr>
          <w:p w14:paraId="62562A01" w14:textId="77777777" w:rsidR="006A43D4" w:rsidRDefault="006A43D4" w:rsidP="00C44C36">
            <w:pPr>
              <w:jc w:val="center"/>
              <w:rPr>
                <w:rFonts w:ascii="仿宋" w:eastAsia="仿宋" w:hAnsi="仿宋" w:cs="仿宋"/>
                <w:sz w:val="28"/>
                <w:szCs w:val="28"/>
              </w:rPr>
            </w:pPr>
          </w:p>
        </w:tc>
        <w:tc>
          <w:tcPr>
            <w:tcW w:w="2010" w:type="dxa"/>
            <w:tcBorders>
              <w:bottom w:val="single" w:sz="4" w:space="0" w:color="auto"/>
            </w:tcBorders>
            <w:vAlign w:val="center"/>
          </w:tcPr>
          <w:p w14:paraId="1E966053" w14:textId="77777777" w:rsidR="006A43D4" w:rsidRDefault="006A43D4" w:rsidP="00C44C36">
            <w:pPr>
              <w:jc w:val="center"/>
              <w:rPr>
                <w:rFonts w:ascii="仿宋" w:eastAsia="仿宋" w:hAnsi="仿宋" w:cs="仿宋"/>
                <w:sz w:val="28"/>
                <w:szCs w:val="28"/>
              </w:rPr>
            </w:pPr>
          </w:p>
        </w:tc>
        <w:tc>
          <w:tcPr>
            <w:tcW w:w="1432" w:type="dxa"/>
            <w:gridSpan w:val="2"/>
            <w:tcBorders>
              <w:bottom w:val="single" w:sz="4" w:space="0" w:color="auto"/>
            </w:tcBorders>
            <w:vAlign w:val="center"/>
          </w:tcPr>
          <w:p w14:paraId="09FA2294" w14:textId="77777777" w:rsidR="006A43D4" w:rsidRDefault="006A43D4" w:rsidP="00C44C36">
            <w:pPr>
              <w:jc w:val="center"/>
              <w:rPr>
                <w:rFonts w:ascii="仿宋" w:eastAsia="仿宋" w:hAnsi="仿宋" w:cs="仿宋"/>
                <w:sz w:val="28"/>
                <w:szCs w:val="28"/>
              </w:rPr>
            </w:pPr>
          </w:p>
        </w:tc>
        <w:tc>
          <w:tcPr>
            <w:tcW w:w="778" w:type="dxa"/>
            <w:tcBorders>
              <w:bottom w:val="single" w:sz="4" w:space="0" w:color="auto"/>
            </w:tcBorders>
            <w:vAlign w:val="center"/>
          </w:tcPr>
          <w:p w14:paraId="5C0D33BF" w14:textId="77777777" w:rsidR="006A43D4" w:rsidRDefault="006A43D4" w:rsidP="00C44C36">
            <w:pPr>
              <w:jc w:val="center"/>
              <w:rPr>
                <w:rFonts w:ascii="仿宋" w:eastAsia="仿宋" w:hAnsi="仿宋" w:cs="仿宋"/>
                <w:sz w:val="28"/>
                <w:szCs w:val="28"/>
              </w:rPr>
            </w:pPr>
          </w:p>
        </w:tc>
        <w:tc>
          <w:tcPr>
            <w:tcW w:w="778" w:type="dxa"/>
            <w:tcBorders>
              <w:bottom w:val="single" w:sz="4" w:space="0" w:color="auto"/>
            </w:tcBorders>
            <w:vAlign w:val="center"/>
          </w:tcPr>
          <w:p w14:paraId="01871822" w14:textId="77777777" w:rsidR="006A43D4" w:rsidRDefault="006A43D4" w:rsidP="00C44C36">
            <w:pPr>
              <w:jc w:val="center"/>
              <w:rPr>
                <w:rFonts w:ascii="仿宋" w:eastAsia="仿宋" w:hAnsi="仿宋" w:cs="仿宋"/>
                <w:sz w:val="28"/>
                <w:szCs w:val="28"/>
              </w:rPr>
            </w:pPr>
          </w:p>
        </w:tc>
        <w:tc>
          <w:tcPr>
            <w:tcW w:w="778" w:type="dxa"/>
            <w:tcBorders>
              <w:bottom w:val="single" w:sz="4" w:space="0" w:color="auto"/>
            </w:tcBorders>
            <w:vAlign w:val="center"/>
          </w:tcPr>
          <w:p w14:paraId="36B5797D" w14:textId="77777777" w:rsidR="006A43D4" w:rsidRDefault="006A43D4" w:rsidP="00C44C36">
            <w:pPr>
              <w:jc w:val="center"/>
              <w:rPr>
                <w:rFonts w:ascii="仿宋" w:eastAsia="仿宋" w:hAnsi="仿宋" w:cs="仿宋"/>
                <w:sz w:val="28"/>
                <w:szCs w:val="28"/>
              </w:rPr>
            </w:pPr>
          </w:p>
        </w:tc>
        <w:tc>
          <w:tcPr>
            <w:tcW w:w="1755" w:type="dxa"/>
            <w:tcBorders>
              <w:bottom w:val="single" w:sz="4" w:space="0" w:color="auto"/>
            </w:tcBorders>
            <w:vAlign w:val="center"/>
          </w:tcPr>
          <w:p w14:paraId="6B027F89" w14:textId="77777777" w:rsidR="006A43D4" w:rsidRDefault="006A43D4" w:rsidP="00C44C36">
            <w:pPr>
              <w:jc w:val="center"/>
              <w:rPr>
                <w:rFonts w:ascii="仿宋" w:eastAsia="仿宋" w:hAnsi="仿宋" w:cs="仿宋"/>
                <w:sz w:val="28"/>
                <w:szCs w:val="28"/>
              </w:rPr>
            </w:pPr>
          </w:p>
        </w:tc>
      </w:tr>
      <w:tr w:rsidR="006A43D4" w14:paraId="73500305" w14:textId="77777777">
        <w:trPr>
          <w:cantSplit/>
          <w:trHeight w:hRule="exact" w:val="680"/>
          <w:jc w:val="center"/>
        </w:trPr>
        <w:tc>
          <w:tcPr>
            <w:tcW w:w="1654" w:type="dxa"/>
            <w:gridSpan w:val="2"/>
            <w:vMerge w:val="restart"/>
            <w:vAlign w:val="center"/>
          </w:tcPr>
          <w:p w14:paraId="0906FEFA" w14:textId="77777777" w:rsidR="006A43D4" w:rsidRDefault="006A43D4" w:rsidP="00C44C36">
            <w:pPr>
              <w:jc w:val="center"/>
              <w:rPr>
                <w:rFonts w:ascii="仿宋" w:eastAsia="仿宋" w:hAnsi="仿宋" w:cs="仿宋"/>
                <w:sz w:val="28"/>
                <w:szCs w:val="28"/>
              </w:rPr>
            </w:pPr>
            <w:r>
              <w:rPr>
                <w:rFonts w:ascii="仿宋" w:eastAsia="仿宋" w:hAnsi="仿宋" w:cs="仿宋" w:hint="eastAsia"/>
                <w:sz w:val="28"/>
                <w:szCs w:val="28"/>
              </w:rPr>
              <w:t>总学分、</w:t>
            </w:r>
          </w:p>
          <w:p w14:paraId="6C706B20" w14:textId="77777777" w:rsidR="006A43D4" w:rsidRDefault="006A43D4" w:rsidP="00C44C36">
            <w:pPr>
              <w:jc w:val="center"/>
              <w:rPr>
                <w:rFonts w:ascii="仿宋" w:eastAsia="仿宋" w:hAnsi="仿宋" w:cs="仿宋"/>
                <w:sz w:val="28"/>
                <w:szCs w:val="28"/>
              </w:rPr>
            </w:pPr>
            <w:r>
              <w:rPr>
                <w:rFonts w:ascii="仿宋" w:eastAsia="仿宋" w:hAnsi="仿宋" w:cs="仿宋" w:hint="eastAsia"/>
                <w:sz w:val="28"/>
                <w:szCs w:val="28"/>
              </w:rPr>
              <w:t>总学时</w:t>
            </w:r>
          </w:p>
        </w:tc>
        <w:tc>
          <w:tcPr>
            <w:tcW w:w="2010" w:type="dxa"/>
            <w:tcBorders>
              <w:bottom w:val="single" w:sz="4" w:space="0" w:color="auto"/>
            </w:tcBorders>
            <w:vAlign w:val="center"/>
          </w:tcPr>
          <w:p w14:paraId="2FCA8E35" w14:textId="77777777" w:rsidR="006A43D4" w:rsidRDefault="006A43D4" w:rsidP="00C44C36">
            <w:pPr>
              <w:jc w:val="center"/>
              <w:rPr>
                <w:rFonts w:ascii="仿宋" w:eastAsia="仿宋" w:hAnsi="仿宋" w:cs="仿宋"/>
                <w:sz w:val="28"/>
                <w:szCs w:val="28"/>
              </w:rPr>
            </w:pPr>
            <w:r>
              <w:rPr>
                <w:rFonts w:ascii="仿宋" w:eastAsia="仿宋" w:hAnsi="仿宋" w:cs="仿宋" w:hint="eastAsia"/>
                <w:sz w:val="28"/>
                <w:szCs w:val="28"/>
              </w:rPr>
              <w:t>调整前总学分</w:t>
            </w:r>
          </w:p>
        </w:tc>
        <w:tc>
          <w:tcPr>
            <w:tcW w:w="1432" w:type="dxa"/>
            <w:gridSpan w:val="2"/>
            <w:tcBorders>
              <w:bottom w:val="single" w:sz="4" w:space="0" w:color="auto"/>
            </w:tcBorders>
            <w:vAlign w:val="center"/>
          </w:tcPr>
          <w:p w14:paraId="08BE4A2B" w14:textId="77777777" w:rsidR="006A43D4" w:rsidRDefault="006A43D4" w:rsidP="00C44C36">
            <w:pPr>
              <w:jc w:val="center"/>
              <w:rPr>
                <w:rFonts w:ascii="仿宋" w:eastAsia="仿宋" w:hAnsi="仿宋" w:cs="仿宋"/>
                <w:sz w:val="28"/>
                <w:szCs w:val="28"/>
              </w:rPr>
            </w:pPr>
          </w:p>
        </w:tc>
        <w:tc>
          <w:tcPr>
            <w:tcW w:w="2334" w:type="dxa"/>
            <w:gridSpan w:val="3"/>
            <w:tcBorders>
              <w:bottom w:val="single" w:sz="4" w:space="0" w:color="auto"/>
            </w:tcBorders>
            <w:vAlign w:val="center"/>
          </w:tcPr>
          <w:p w14:paraId="07300EF8" w14:textId="77777777" w:rsidR="006A43D4" w:rsidRDefault="006A43D4" w:rsidP="00C44C36">
            <w:pPr>
              <w:jc w:val="center"/>
              <w:rPr>
                <w:rFonts w:ascii="仿宋" w:eastAsia="仿宋" w:hAnsi="仿宋" w:cs="仿宋"/>
                <w:sz w:val="28"/>
                <w:szCs w:val="28"/>
              </w:rPr>
            </w:pPr>
            <w:r>
              <w:rPr>
                <w:rFonts w:ascii="仿宋" w:eastAsia="仿宋" w:hAnsi="仿宋" w:cs="仿宋" w:hint="eastAsia"/>
                <w:sz w:val="28"/>
                <w:szCs w:val="28"/>
              </w:rPr>
              <w:t>调整后总学分</w:t>
            </w:r>
          </w:p>
        </w:tc>
        <w:tc>
          <w:tcPr>
            <w:tcW w:w="1755" w:type="dxa"/>
            <w:tcBorders>
              <w:bottom w:val="single" w:sz="4" w:space="0" w:color="auto"/>
            </w:tcBorders>
            <w:vAlign w:val="center"/>
          </w:tcPr>
          <w:p w14:paraId="59BAEE2C" w14:textId="77777777" w:rsidR="006A43D4" w:rsidRDefault="006A43D4" w:rsidP="00C44C36">
            <w:pPr>
              <w:jc w:val="center"/>
              <w:rPr>
                <w:rFonts w:ascii="仿宋" w:eastAsia="仿宋" w:hAnsi="仿宋" w:cs="仿宋"/>
                <w:sz w:val="28"/>
                <w:szCs w:val="28"/>
              </w:rPr>
            </w:pPr>
          </w:p>
        </w:tc>
      </w:tr>
      <w:tr w:rsidR="006A43D4" w14:paraId="7CA86B6F" w14:textId="77777777">
        <w:trPr>
          <w:cantSplit/>
          <w:trHeight w:hRule="exact" w:val="680"/>
          <w:jc w:val="center"/>
        </w:trPr>
        <w:tc>
          <w:tcPr>
            <w:tcW w:w="1654" w:type="dxa"/>
            <w:gridSpan w:val="2"/>
            <w:vMerge/>
            <w:tcBorders>
              <w:bottom w:val="single" w:sz="4" w:space="0" w:color="auto"/>
            </w:tcBorders>
            <w:vAlign w:val="center"/>
          </w:tcPr>
          <w:p w14:paraId="5F90CC61" w14:textId="77777777" w:rsidR="006A43D4" w:rsidRDefault="006A43D4" w:rsidP="00C44C36">
            <w:pPr>
              <w:jc w:val="center"/>
              <w:rPr>
                <w:rFonts w:ascii="仿宋" w:eastAsia="仿宋" w:hAnsi="仿宋" w:cs="仿宋"/>
                <w:sz w:val="28"/>
                <w:szCs w:val="28"/>
              </w:rPr>
            </w:pPr>
          </w:p>
        </w:tc>
        <w:tc>
          <w:tcPr>
            <w:tcW w:w="2010" w:type="dxa"/>
            <w:tcBorders>
              <w:bottom w:val="single" w:sz="4" w:space="0" w:color="auto"/>
            </w:tcBorders>
            <w:vAlign w:val="center"/>
          </w:tcPr>
          <w:p w14:paraId="50FD7EED" w14:textId="77777777" w:rsidR="006A43D4" w:rsidRDefault="006A43D4" w:rsidP="00C44C36">
            <w:pPr>
              <w:jc w:val="center"/>
              <w:rPr>
                <w:rFonts w:ascii="仿宋" w:eastAsia="仿宋" w:hAnsi="仿宋" w:cs="仿宋"/>
                <w:sz w:val="28"/>
                <w:szCs w:val="28"/>
              </w:rPr>
            </w:pPr>
            <w:r>
              <w:rPr>
                <w:rFonts w:ascii="仿宋" w:eastAsia="仿宋" w:hAnsi="仿宋" w:cs="仿宋" w:hint="eastAsia"/>
                <w:sz w:val="28"/>
                <w:szCs w:val="28"/>
              </w:rPr>
              <w:t>调整前总学时</w:t>
            </w:r>
          </w:p>
        </w:tc>
        <w:tc>
          <w:tcPr>
            <w:tcW w:w="1432" w:type="dxa"/>
            <w:gridSpan w:val="2"/>
            <w:tcBorders>
              <w:bottom w:val="single" w:sz="4" w:space="0" w:color="auto"/>
            </w:tcBorders>
            <w:vAlign w:val="center"/>
          </w:tcPr>
          <w:p w14:paraId="27FB3433" w14:textId="77777777" w:rsidR="006A43D4" w:rsidRDefault="006A43D4" w:rsidP="00C44C36">
            <w:pPr>
              <w:jc w:val="center"/>
              <w:rPr>
                <w:rFonts w:ascii="仿宋" w:eastAsia="仿宋" w:hAnsi="仿宋" w:cs="仿宋"/>
                <w:sz w:val="28"/>
                <w:szCs w:val="28"/>
              </w:rPr>
            </w:pPr>
          </w:p>
        </w:tc>
        <w:tc>
          <w:tcPr>
            <w:tcW w:w="2334" w:type="dxa"/>
            <w:gridSpan w:val="3"/>
            <w:tcBorders>
              <w:bottom w:val="single" w:sz="4" w:space="0" w:color="auto"/>
            </w:tcBorders>
            <w:vAlign w:val="center"/>
          </w:tcPr>
          <w:p w14:paraId="6B0E43CB" w14:textId="77777777" w:rsidR="006A43D4" w:rsidRDefault="006A43D4" w:rsidP="00C44C36">
            <w:pPr>
              <w:jc w:val="center"/>
              <w:rPr>
                <w:rFonts w:ascii="仿宋" w:eastAsia="仿宋" w:hAnsi="仿宋" w:cs="仿宋"/>
                <w:sz w:val="28"/>
                <w:szCs w:val="28"/>
              </w:rPr>
            </w:pPr>
            <w:r>
              <w:rPr>
                <w:rFonts w:ascii="仿宋" w:eastAsia="仿宋" w:hAnsi="仿宋" w:cs="仿宋" w:hint="eastAsia"/>
                <w:sz w:val="28"/>
                <w:szCs w:val="28"/>
              </w:rPr>
              <w:t>调整后总学时</w:t>
            </w:r>
          </w:p>
        </w:tc>
        <w:tc>
          <w:tcPr>
            <w:tcW w:w="1755" w:type="dxa"/>
            <w:tcBorders>
              <w:bottom w:val="single" w:sz="4" w:space="0" w:color="auto"/>
            </w:tcBorders>
            <w:vAlign w:val="center"/>
          </w:tcPr>
          <w:p w14:paraId="1D4BB696" w14:textId="77777777" w:rsidR="006A43D4" w:rsidRDefault="006A43D4" w:rsidP="00C44C36">
            <w:pPr>
              <w:jc w:val="center"/>
              <w:rPr>
                <w:rFonts w:ascii="仿宋" w:eastAsia="仿宋" w:hAnsi="仿宋" w:cs="仿宋"/>
                <w:sz w:val="28"/>
                <w:szCs w:val="28"/>
              </w:rPr>
            </w:pPr>
          </w:p>
        </w:tc>
      </w:tr>
      <w:tr w:rsidR="006A43D4" w14:paraId="59C97E5D" w14:textId="77777777">
        <w:trPr>
          <w:cantSplit/>
          <w:trHeight w:val="618"/>
          <w:jc w:val="center"/>
        </w:trPr>
        <w:tc>
          <w:tcPr>
            <w:tcW w:w="1654" w:type="dxa"/>
            <w:gridSpan w:val="2"/>
            <w:tcBorders>
              <w:bottom w:val="single" w:sz="4" w:space="0" w:color="auto"/>
            </w:tcBorders>
            <w:vAlign w:val="center"/>
          </w:tcPr>
          <w:p w14:paraId="642E8472" w14:textId="77777777" w:rsidR="006A43D4" w:rsidRDefault="006A43D4" w:rsidP="00C44C36">
            <w:pPr>
              <w:jc w:val="center"/>
              <w:rPr>
                <w:rFonts w:ascii="仿宋" w:eastAsia="仿宋" w:hAnsi="仿宋" w:cs="仿宋"/>
                <w:sz w:val="28"/>
                <w:szCs w:val="28"/>
              </w:rPr>
            </w:pPr>
            <w:r>
              <w:rPr>
                <w:rFonts w:ascii="仿宋" w:eastAsia="仿宋" w:hAnsi="仿宋" w:cs="仿宋" w:hint="eastAsia"/>
                <w:sz w:val="28"/>
                <w:szCs w:val="28"/>
              </w:rPr>
              <w:lastRenderedPageBreak/>
              <w:t>调整</w:t>
            </w:r>
          </w:p>
          <w:p w14:paraId="679C04D2" w14:textId="77777777" w:rsidR="006A43D4" w:rsidRDefault="006A43D4" w:rsidP="00C44C36">
            <w:pPr>
              <w:jc w:val="center"/>
              <w:rPr>
                <w:rFonts w:ascii="仿宋" w:eastAsia="仿宋" w:hAnsi="仿宋" w:cs="仿宋"/>
                <w:sz w:val="28"/>
                <w:szCs w:val="28"/>
              </w:rPr>
            </w:pPr>
            <w:r>
              <w:rPr>
                <w:rFonts w:ascii="仿宋" w:eastAsia="仿宋" w:hAnsi="仿宋" w:cs="仿宋" w:hint="eastAsia"/>
                <w:sz w:val="28"/>
                <w:szCs w:val="28"/>
              </w:rPr>
              <w:t>原因</w:t>
            </w:r>
          </w:p>
        </w:tc>
        <w:tc>
          <w:tcPr>
            <w:tcW w:w="7531" w:type="dxa"/>
            <w:gridSpan w:val="7"/>
            <w:tcBorders>
              <w:bottom w:val="single" w:sz="4" w:space="0" w:color="auto"/>
            </w:tcBorders>
            <w:vAlign w:val="center"/>
          </w:tcPr>
          <w:p w14:paraId="6771CC58" w14:textId="77777777" w:rsidR="006A43D4" w:rsidRDefault="006A43D4" w:rsidP="00C44C36">
            <w:pPr>
              <w:jc w:val="center"/>
              <w:rPr>
                <w:rFonts w:ascii="仿宋" w:eastAsia="仿宋" w:hAnsi="仿宋" w:cs="仿宋"/>
                <w:sz w:val="28"/>
                <w:szCs w:val="28"/>
              </w:rPr>
            </w:pPr>
          </w:p>
          <w:p w14:paraId="13B946EE" w14:textId="77777777" w:rsidR="006A43D4" w:rsidRDefault="006A43D4" w:rsidP="00C44C36">
            <w:pPr>
              <w:jc w:val="center"/>
              <w:rPr>
                <w:rFonts w:ascii="仿宋" w:eastAsia="仿宋" w:hAnsi="仿宋" w:cs="仿宋"/>
                <w:sz w:val="28"/>
                <w:szCs w:val="28"/>
              </w:rPr>
            </w:pPr>
          </w:p>
          <w:p w14:paraId="45E2CEB6" w14:textId="77777777" w:rsidR="006A43D4" w:rsidRDefault="006A43D4" w:rsidP="00C44C36">
            <w:pPr>
              <w:jc w:val="center"/>
              <w:rPr>
                <w:rFonts w:ascii="仿宋" w:eastAsia="仿宋" w:hAnsi="仿宋" w:cs="仿宋"/>
                <w:sz w:val="28"/>
                <w:szCs w:val="28"/>
              </w:rPr>
            </w:pPr>
          </w:p>
          <w:p w14:paraId="2920E313" w14:textId="77777777" w:rsidR="006A43D4" w:rsidRDefault="006A43D4" w:rsidP="00C44C36">
            <w:pPr>
              <w:jc w:val="center"/>
              <w:rPr>
                <w:rFonts w:ascii="仿宋" w:eastAsia="仿宋" w:hAnsi="仿宋" w:cs="仿宋"/>
                <w:sz w:val="28"/>
                <w:szCs w:val="28"/>
              </w:rPr>
            </w:pPr>
          </w:p>
          <w:p w14:paraId="6DB42A43" w14:textId="77777777" w:rsidR="006A43D4" w:rsidRDefault="006A43D4" w:rsidP="00C44C36">
            <w:pPr>
              <w:jc w:val="center"/>
              <w:rPr>
                <w:rFonts w:ascii="仿宋" w:eastAsia="仿宋" w:hAnsi="仿宋" w:cs="仿宋"/>
                <w:sz w:val="28"/>
                <w:szCs w:val="28"/>
              </w:rPr>
            </w:pPr>
          </w:p>
          <w:p w14:paraId="33C64ECB" w14:textId="77777777" w:rsidR="006A43D4" w:rsidRDefault="006A43D4" w:rsidP="00C44C36">
            <w:pPr>
              <w:jc w:val="center"/>
              <w:rPr>
                <w:rFonts w:ascii="仿宋" w:eastAsia="仿宋" w:hAnsi="仿宋" w:cs="仿宋"/>
                <w:sz w:val="28"/>
                <w:szCs w:val="28"/>
              </w:rPr>
            </w:pPr>
          </w:p>
        </w:tc>
      </w:tr>
      <w:tr w:rsidR="006A43D4" w14:paraId="4F31B04C" w14:textId="77777777">
        <w:trPr>
          <w:cantSplit/>
          <w:trHeight w:val="618"/>
          <w:jc w:val="center"/>
        </w:trPr>
        <w:tc>
          <w:tcPr>
            <w:tcW w:w="4484" w:type="dxa"/>
            <w:gridSpan w:val="4"/>
            <w:tcBorders>
              <w:bottom w:val="single" w:sz="4" w:space="0" w:color="auto"/>
            </w:tcBorders>
            <w:vAlign w:val="center"/>
          </w:tcPr>
          <w:p w14:paraId="22018D9A" w14:textId="77777777" w:rsidR="006A43D4" w:rsidRDefault="006A43D4" w:rsidP="00C44C36">
            <w:pPr>
              <w:rPr>
                <w:rFonts w:ascii="仿宋" w:eastAsia="仿宋" w:hAnsi="仿宋" w:cs="仿宋"/>
                <w:b/>
                <w:bCs/>
                <w:sz w:val="28"/>
                <w:szCs w:val="28"/>
              </w:rPr>
            </w:pPr>
            <w:r>
              <w:rPr>
                <w:rFonts w:ascii="仿宋" w:eastAsia="仿宋" w:hAnsi="仿宋" w:cs="仿宋" w:hint="eastAsia"/>
                <w:b/>
                <w:bCs/>
                <w:sz w:val="28"/>
                <w:szCs w:val="28"/>
              </w:rPr>
              <w:t>申请学院意见：</w:t>
            </w:r>
          </w:p>
          <w:p w14:paraId="30A2224A" w14:textId="77777777" w:rsidR="006A43D4" w:rsidRDefault="006A43D4" w:rsidP="00C44C36">
            <w:pPr>
              <w:jc w:val="center"/>
              <w:rPr>
                <w:rFonts w:ascii="仿宋" w:eastAsia="仿宋" w:hAnsi="仿宋" w:cs="仿宋"/>
                <w:sz w:val="28"/>
                <w:szCs w:val="28"/>
              </w:rPr>
            </w:pPr>
          </w:p>
          <w:p w14:paraId="570A4673" w14:textId="77777777" w:rsidR="006A43D4" w:rsidRDefault="006A43D4" w:rsidP="00C44C36">
            <w:pPr>
              <w:jc w:val="center"/>
              <w:rPr>
                <w:rFonts w:ascii="仿宋" w:eastAsia="仿宋" w:hAnsi="仿宋" w:cs="仿宋"/>
                <w:sz w:val="28"/>
                <w:szCs w:val="28"/>
              </w:rPr>
            </w:pPr>
            <w:r>
              <w:rPr>
                <w:rFonts w:ascii="仿宋" w:eastAsia="仿宋" w:hAnsi="仿宋" w:cs="仿宋" w:hint="eastAsia"/>
                <w:sz w:val="28"/>
                <w:szCs w:val="28"/>
              </w:rPr>
              <w:t>负责人签字：</w:t>
            </w:r>
          </w:p>
          <w:p w14:paraId="403D9440" w14:textId="77777777" w:rsidR="006A43D4" w:rsidRDefault="006A43D4" w:rsidP="00C44C36">
            <w:pPr>
              <w:jc w:val="center"/>
              <w:rPr>
                <w:rFonts w:ascii="仿宋" w:eastAsia="仿宋" w:hAnsi="仿宋" w:cs="仿宋"/>
                <w:sz w:val="28"/>
                <w:szCs w:val="28"/>
              </w:rPr>
            </w:pPr>
            <w:r>
              <w:rPr>
                <w:rFonts w:ascii="仿宋" w:eastAsia="仿宋" w:hAnsi="仿宋" w:cs="仿宋" w:hint="eastAsia"/>
                <w:sz w:val="28"/>
                <w:szCs w:val="28"/>
              </w:rPr>
              <w:t xml:space="preserve">                        （公章）</w:t>
            </w:r>
          </w:p>
          <w:p w14:paraId="156D395D" w14:textId="77777777" w:rsidR="006A43D4" w:rsidRDefault="006A43D4" w:rsidP="00C44C36">
            <w:pPr>
              <w:jc w:val="center"/>
              <w:rPr>
                <w:rFonts w:ascii="仿宋" w:eastAsia="仿宋" w:hAnsi="仿宋" w:cs="仿宋"/>
                <w:sz w:val="28"/>
                <w:szCs w:val="28"/>
              </w:rPr>
            </w:pPr>
            <w:r>
              <w:rPr>
                <w:rFonts w:ascii="仿宋" w:eastAsia="仿宋" w:hAnsi="仿宋" w:cs="仿宋" w:hint="eastAsia"/>
                <w:sz w:val="28"/>
                <w:szCs w:val="28"/>
              </w:rPr>
              <w:t xml:space="preserve">                  年   月   日</w:t>
            </w:r>
          </w:p>
        </w:tc>
        <w:tc>
          <w:tcPr>
            <w:tcW w:w="4701" w:type="dxa"/>
            <w:gridSpan w:val="5"/>
            <w:tcBorders>
              <w:bottom w:val="single" w:sz="4" w:space="0" w:color="auto"/>
            </w:tcBorders>
          </w:tcPr>
          <w:p w14:paraId="1A3E5DA9" w14:textId="77777777" w:rsidR="006A43D4" w:rsidRDefault="006A43D4" w:rsidP="00C44C36">
            <w:pPr>
              <w:rPr>
                <w:rFonts w:ascii="仿宋" w:eastAsia="仿宋" w:hAnsi="仿宋" w:cs="仿宋"/>
                <w:b/>
                <w:bCs/>
                <w:sz w:val="28"/>
                <w:szCs w:val="28"/>
              </w:rPr>
            </w:pPr>
            <w:r>
              <w:rPr>
                <w:rFonts w:ascii="仿宋" w:eastAsia="仿宋" w:hAnsi="仿宋" w:cs="仿宋" w:hint="eastAsia"/>
                <w:b/>
                <w:bCs/>
                <w:sz w:val="28"/>
                <w:szCs w:val="28"/>
              </w:rPr>
              <w:t>授课单位意见：</w:t>
            </w:r>
          </w:p>
          <w:p w14:paraId="659BCAB3" w14:textId="77777777" w:rsidR="006A43D4" w:rsidRDefault="006A43D4" w:rsidP="00C44C36">
            <w:pPr>
              <w:jc w:val="center"/>
              <w:rPr>
                <w:rFonts w:ascii="仿宋" w:eastAsia="仿宋" w:hAnsi="仿宋" w:cs="仿宋"/>
                <w:sz w:val="28"/>
                <w:szCs w:val="28"/>
              </w:rPr>
            </w:pPr>
          </w:p>
          <w:p w14:paraId="24BC189C" w14:textId="77777777" w:rsidR="006A43D4" w:rsidRDefault="006A43D4" w:rsidP="00C44C36">
            <w:pPr>
              <w:jc w:val="center"/>
              <w:rPr>
                <w:rFonts w:ascii="仿宋" w:eastAsia="仿宋" w:hAnsi="仿宋" w:cs="仿宋"/>
                <w:sz w:val="28"/>
                <w:szCs w:val="28"/>
              </w:rPr>
            </w:pPr>
            <w:r>
              <w:rPr>
                <w:rFonts w:ascii="仿宋" w:eastAsia="仿宋" w:hAnsi="仿宋" w:cs="仿宋" w:hint="eastAsia"/>
                <w:sz w:val="28"/>
                <w:szCs w:val="28"/>
              </w:rPr>
              <w:t>负责人签字：</w:t>
            </w:r>
          </w:p>
          <w:p w14:paraId="5F08DB82" w14:textId="77777777" w:rsidR="006A43D4" w:rsidRDefault="006A43D4" w:rsidP="00C44C36">
            <w:pPr>
              <w:jc w:val="center"/>
              <w:rPr>
                <w:rFonts w:ascii="仿宋" w:eastAsia="仿宋" w:hAnsi="仿宋" w:cs="仿宋"/>
                <w:sz w:val="28"/>
                <w:szCs w:val="28"/>
              </w:rPr>
            </w:pPr>
            <w:r>
              <w:rPr>
                <w:rFonts w:ascii="仿宋" w:eastAsia="仿宋" w:hAnsi="仿宋" w:cs="仿宋" w:hint="eastAsia"/>
                <w:sz w:val="28"/>
                <w:szCs w:val="28"/>
              </w:rPr>
              <w:t xml:space="preserve">                          （公章）</w:t>
            </w:r>
          </w:p>
          <w:p w14:paraId="71D9E4F6" w14:textId="77777777" w:rsidR="006A43D4" w:rsidRDefault="006A43D4" w:rsidP="00C44C36">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r w:rsidR="006A43D4" w14:paraId="4539C2B1" w14:textId="77777777">
        <w:trPr>
          <w:cantSplit/>
          <w:trHeight w:val="618"/>
          <w:jc w:val="center"/>
        </w:trPr>
        <w:tc>
          <w:tcPr>
            <w:tcW w:w="9185" w:type="dxa"/>
            <w:gridSpan w:val="9"/>
            <w:tcBorders>
              <w:bottom w:val="single" w:sz="4" w:space="0" w:color="auto"/>
            </w:tcBorders>
            <w:vAlign w:val="center"/>
          </w:tcPr>
          <w:p w14:paraId="4045220F" w14:textId="77777777" w:rsidR="006A43D4" w:rsidRDefault="006A43D4" w:rsidP="00C44C36">
            <w:pPr>
              <w:rPr>
                <w:rFonts w:ascii="仿宋" w:eastAsia="仿宋" w:hAnsi="仿宋" w:cs="仿宋"/>
                <w:b/>
                <w:bCs/>
                <w:sz w:val="28"/>
                <w:szCs w:val="28"/>
              </w:rPr>
            </w:pPr>
            <w:r>
              <w:rPr>
                <w:rFonts w:ascii="仿宋" w:eastAsia="仿宋" w:hAnsi="仿宋" w:cs="仿宋" w:hint="eastAsia"/>
                <w:b/>
                <w:bCs/>
                <w:sz w:val="28"/>
                <w:szCs w:val="28"/>
              </w:rPr>
              <w:t>教务处意见：</w:t>
            </w:r>
          </w:p>
          <w:p w14:paraId="37387A1C" w14:textId="77777777" w:rsidR="006A43D4" w:rsidRDefault="006A43D4" w:rsidP="00C44C36">
            <w:pPr>
              <w:jc w:val="center"/>
              <w:rPr>
                <w:rFonts w:ascii="仿宋" w:eastAsia="仿宋" w:hAnsi="仿宋" w:cs="仿宋"/>
                <w:sz w:val="28"/>
                <w:szCs w:val="28"/>
              </w:rPr>
            </w:pPr>
          </w:p>
          <w:p w14:paraId="0CB143CA" w14:textId="77777777" w:rsidR="006A43D4" w:rsidRDefault="006A43D4" w:rsidP="00C44C36">
            <w:pPr>
              <w:jc w:val="center"/>
              <w:rPr>
                <w:rFonts w:ascii="仿宋" w:eastAsia="仿宋" w:hAnsi="仿宋" w:cs="仿宋"/>
                <w:sz w:val="28"/>
                <w:szCs w:val="28"/>
              </w:rPr>
            </w:pPr>
            <w:r>
              <w:rPr>
                <w:rFonts w:ascii="仿宋" w:eastAsia="仿宋" w:hAnsi="仿宋" w:cs="仿宋" w:hint="eastAsia"/>
                <w:sz w:val="28"/>
                <w:szCs w:val="28"/>
              </w:rPr>
              <w:t xml:space="preserve">                  负责人签字：</w:t>
            </w:r>
          </w:p>
          <w:p w14:paraId="07825808" w14:textId="77777777" w:rsidR="006A43D4" w:rsidRDefault="006A43D4" w:rsidP="00C44C36">
            <w:pPr>
              <w:jc w:val="center"/>
              <w:rPr>
                <w:rFonts w:ascii="仿宋" w:eastAsia="仿宋" w:hAnsi="仿宋" w:cs="仿宋"/>
                <w:sz w:val="28"/>
                <w:szCs w:val="28"/>
              </w:rPr>
            </w:pPr>
            <w:r>
              <w:rPr>
                <w:rFonts w:ascii="仿宋" w:eastAsia="仿宋" w:hAnsi="仿宋" w:cs="仿宋" w:hint="eastAsia"/>
                <w:sz w:val="28"/>
                <w:szCs w:val="28"/>
              </w:rPr>
              <w:t xml:space="preserve">                                                          （公章）</w:t>
            </w:r>
          </w:p>
          <w:p w14:paraId="2E77CE80" w14:textId="77777777" w:rsidR="006A43D4" w:rsidRDefault="006A43D4" w:rsidP="00C44C36">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r w:rsidR="006A43D4" w14:paraId="4DF23F38" w14:textId="77777777">
        <w:trPr>
          <w:cantSplit/>
          <w:trHeight w:val="618"/>
          <w:jc w:val="center"/>
        </w:trPr>
        <w:tc>
          <w:tcPr>
            <w:tcW w:w="9185" w:type="dxa"/>
            <w:gridSpan w:val="9"/>
            <w:tcBorders>
              <w:bottom w:val="single" w:sz="4" w:space="0" w:color="auto"/>
            </w:tcBorders>
            <w:vAlign w:val="center"/>
          </w:tcPr>
          <w:p w14:paraId="53EED0FF" w14:textId="77777777" w:rsidR="006A43D4" w:rsidRDefault="006A43D4" w:rsidP="00C44C36">
            <w:pPr>
              <w:rPr>
                <w:rFonts w:ascii="仿宋" w:eastAsia="仿宋" w:hAnsi="仿宋" w:cs="仿宋"/>
                <w:b/>
                <w:bCs/>
                <w:sz w:val="28"/>
                <w:szCs w:val="28"/>
              </w:rPr>
            </w:pPr>
            <w:r>
              <w:rPr>
                <w:rFonts w:ascii="仿宋" w:eastAsia="仿宋" w:hAnsi="仿宋" w:cs="仿宋" w:hint="eastAsia"/>
                <w:b/>
                <w:bCs/>
                <w:sz w:val="28"/>
                <w:szCs w:val="28"/>
              </w:rPr>
              <w:t>主管校长审批意见：</w:t>
            </w:r>
          </w:p>
          <w:p w14:paraId="0BD4B888" w14:textId="77777777" w:rsidR="006A43D4" w:rsidRDefault="006A43D4" w:rsidP="00C44C36">
            <w:pPr>
              <w:jc w:val="center"/>
              <w:rPr>
                <w:rFonts w:ascii="仿宋" w:eastAsia="仿宋" w:hAnsi="仿宋" w:cs="仿宋"/>
                <w:sz w:val="28"/>
                <w:szCs w:val="28"/>
              </w:rPr>
            </w:pPr>
          </w:p>
          <w:p w14:paraId="7AB7F07A" w14:textId="77777777" w:rsidR="006A43D4" w:rsidRDefault="006A43D4" w:rsidP="00C44C36">
            <w:pPr>
              <w:jc w:val="center"/>
              <w:rPr>
                <w:rFonts w:ascii="仿宋" w:eastAsia="仿宋" w:hAnsi="仿宋" w:cs="仿宋"/>
                <w:sz w:val="28"/>
                <w:szCs w:val="28"/>
              </w:rPr>
            </w:pPr>
            <w:r>
              <w:rPr>
                <w:rFonts w:ascii="仿宋" w:eastAsia="仿宋" w:hAnsi="仿宋" w:cs="仿宋" w:hint="eastAsia"/>
                <w:sz w:val="28"/>
                <w:szCs w:val="28"/>
              </w:rPr>
              <w:t xml:space="preserve">                  主管校长签字：</w:t>
            </w:r>
          </w:p>
          <w:p w14:paraId="7D916590" w14:textId="77777777" w:rsidR="006A43D4" w:rsidRDefault="006A43D4" w:rsidP="00C44C36">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bl>
    <w:p w14:paraId="61703590" w14:textId="77777777" w:rsidR="006A43D4" w:rsidRDefault="006A43D4" w:rsidP="006A43D4">
      <w:pPr>
        <w:ind w:right="360"/>
        <w:rPr>
          <w:rFonts w:ascii="仿宋" w:eastAsia="仿宋" w:hAnsi="仿宋"/>
          <w:szCs w:val="32"/>
        </w:rPr>
      </w:pPr>
      <w:r>
        <w:rPr>
          <w:rFonts w:ascii="宋体" w:eastAsia="宋体" w:hAnsi="宋体" w:cs="宋体" w:hint="eastAsia"/>
          <w:sz w:val="24"/>
          <w:szCs w:val="24"/>
        </w:rPr>
        <w:t>注：此表正反面打印，一式一份。</w:t>
      </w:r>
    </w:p>
    <w:p w14:paraId="2D42335F" w14:textId="77777777" w:rsidR="006A43D4" w:rsidRPr="006A43D4" w:rsidRDefault="006A43D4">
      <w:pPr>
        <w:spacing w:line="560" w:lineRule="exact"/>
        <w:jc w:val="center"/>
        <w:rPr>
          <w:rFonts w:ascii="宋体" w:eastAsia="宋体" w:hAnsi="宋体"/>
          <w:sz w:val="21"/>
        </w:rPr>
      </w:pPr>
    </w:p>
    <w:p w14:paraId="6F5A916A" w14:textId="77777777" w:rsidR="006A43D4" w:rsidRDefault="006A43D4">
      <w:pPr>
        <w:spacing w:line="560" w:lineRule="exact"/>
        <w:jc w:val="center"/>
        <w:rPr>
          <w:rFonts w:ascii="宋体" w:eastAsia="宋体" w:hAnsi="宋体"/>
          <w:sz w:val="21"/>
        </w:rPr>
      </w:pPr>
    </w:p>
    <w:p w14:paraId="67E7927F" w14:textId="5FB9A0CC" w:rsidR="006A43D4" w:rsidRDefault="006A43D4" w:rsidP="006A43D4">
      <w:pPr>
        <w:spacing w:line="560" w:lineRule="exact"/>
        <w:rPr>
          <w:rFonts w:ascii="宋体" w:eastAsia="宋体" w:hAnsi="宋体" w:hint="eastAsia"/>
          <w:sz w:val="21"/>
        </w:rPr>
        <w:sectPr w:rsidR="006A43D4">
          <w:pgSz w:w="11906" w:h="16838"/>
          <w:pgMar w:top="1440" w:right="1800" w:bottom="1440" w:left="1800" w:header="851" w:footer="992" w:gutter="0"/>
          <w:cols w:space="425"/>
          <w:docGrid w:type="lines" w:linePitch="312"/>
        </w:sectPr>
      </w:pPr>
    </w:p>
    <w:p w14:paraId="2F91F2D8" w14:textId="77777777" w:rsidR="00831C22" w:rsidRPr="006A43D4" w:rsidRDefault="00831C22">
      <w:pPr>
        <w:overflowPunct w:val="0"/>
        <w:adjustRightInd w:val="0"/>
        <w:snapToGrid w:val="0"/>
        <w:jc w:val="center"/>
        <w:rPr>
          <w:rFonts w:ascii="黑体" w:eastAsia="黑体" w:hAnsi="黑体"/>
          <w:sz w:val="44"/>
          <w:szCs w:val="44"/>
        </w:rPr>
        <w:sectPr w:rsidR="00831C22" w:rsidRPr="006A43D4">
          <w:footerReference w:type="default" r:id="rId9"/>
          <w:pgSz w:w="11906" w:h="16838"/>
          <w:pgMar w:top="1440" w:right="1800" w:bottom="1440" w:left="1800" w:header="851" w:footer="992" w:gutter="0"/>
          <w:pgNumType w:start="1"/>
          <w:cols w:space="425"/>
          <w:docGrid w:type="lines" w:linePitch="312"/>
        </w:sectPr>
      </w:pPr>
    </w:p>
    <w:p w14:paraId="0D1E15E0" w14:textId="77777777" w:rsidR="00831C22" w:rsidRDefault="00831C22">
      <w:pPr>
        <w:overflowPunct w:val="0"/>
        <w:adjustRightInd w:val="0"/>
        <w:snapToGrid w:val="0"/>
        <w:jc w:val="center"/>
        <w:rPr>
          <w:rFonts w:ascii="黑体" w:eastAsia="黑体" w:hAnsi="黑体"/>
          <w:sz w:val="44"/>
          <w:szCs w:val="44"/>
        </w:rPr>
      </w:pPr>
    </w:p>
    <w:sectPr w:rsidR="00831C22">
      <w:footerReference w:type="default" r:id="rId10"/>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26F923" w14:textId="77777777" w:rsidR="00D34BAB" w:rsidRDefault="00D34BAB">
      <w:r>
        <w:separator/>
      </w:r>
    </w:p>
  </w:endnote>
  <w:endnote w:type="continuationSeparator" w:id="0">
    <w:p w14:paraId="1E35B180" w14:textId="77777777" w:rsidR="00D34BAB" w:rsidRDefault="00D34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华文新魏">
    <w:altName w:val="宋体"/>
    <w:panose1 w:val="02010800040101010101"/>
    <w:charset w:val="86"/>
    <w:family w:val="auto"/>
    <w:pitch w:val="variable"/>
    <w:sig w:usb0="00000001" w:usb1="080F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E5361" w14:textId="77777777" w:rsidR="00831C22" w:rsidRDefault="00831C22">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96D40" w14:textId="77777777" w:rsidR="00831C22" w:rsidRDefault="00D34BAB">
    <w:pPr>
      <w:pStyle w:val="a6"/>
    </w:pPr>
    <w:r>
      <w:rPr>
        <w:noProof/>
      </w:rPr>
      <mc:AlternateContent>
        <mc:Choice Requires="wps">
          <w:drawing>
            <wp:anchor distT="0" distB="0" distL="114300" distR="114300" simplePos="0" relativeHeight="251659264" behindDoc="0" locked="0" layoutInCell="1" allowOverlap="1" wp14:anchorId="5DB91943" wp14:editId="210AF968">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0ECAFF" w14:textId="77777777" w:rsidR="00831C22" w:rsidRDefault="00D34BAB">
                          <w:pPr>
                            <w:pStyle w:val="a6"/>
                          </w:pPr>
                          <w:r>
                            <w:fldChar w:fldCharType="begin"/>
                          </w:r>
                          <w:r>
                            <w:instrText xml:space="preserve"> PAGE  \* MERGEFORMAT </w:instrText>
                          </w:r>
                          <w:r>
                            <w:fldChar w:fldCharType="separate"/>
                          </w:r>
                          <w:r>
                            <w:t>19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DB91943" id="_x0000_t202" coordsize="21600,21600" o:spt="202" path="m,l,21600r21600,l21600,xe">
              <v:stroke joinstyle="miter"/>
              <v:path gradientshapeok="t" o:connecttype="rect"/>
            </v:shapetype>
            <v:shape id="文本框 4"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3D0ECAFF" w14:textId="77777777" w:rsidR="00831C22" w:rsidRDefault="00D34BAB">
                    <w:pPr>
                      <w:pStyle w:val="a6"/>
                    </w:pPr>
                    <w:r>
                      <w:fldChar w:fldCharType="begin"/>
                    </w:r>
                    <w:r>
                      <w:instrText xml:space="preserve"> PAGE  \* MERGEFORMAT </w:instrText>
                    </w:r>
                    <w:r>
                      <w:fldChar w:fldCharType="separate"/>
                    </w:r>
                    <w:r>
                      <w:t>19</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7F659" w14:textId="77777777" w:rsidR="00D34BAB" w:rsidRDefault="00D34BAB">
      <w:r>
        <w:separator/>
      </w:r>
    </w:p>
  </w:footnote>
  <w:footnote w:type="continuationSeparator" w:id="0">
    <w:p w14:paraId="73846E78" w14:textId="77777777" w:rsidR="00D34BAB" w:rsidRDefault="00D34B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91D91A"/>
    <w:multiLevelType w:val="singleLevel"/>
    <w:tmpl w:val="7891D91A"/>
    <w:lvl w:ilvl="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56C2"/>
    <w:rsid w:val="000059D5"/>
    <w:rsid w:val="00007F9C"/>
    <w:rsid w:val="000123E5"/>
    <w:rsid w:val="00017F72"/>
    <w:rsid w:val="000406FE"/>
    <w:rsid w:val="00062B72"/>
    <w:rsid w:val="00074991"/>
    <w:rsid w:val="000B0CCC"/>
    <w:rsid w:val="00110C4C"/>
    <w:rsid w:val="00113B44"/>
    <w:rsid w:val="00116397"/>
    <w:rsid w:val="00163598"/>
    <w:rsid w:val="0018212C"/>
    <w:rsid w:val="001A2541"/>
    <w:rsid w:val="00205BAF"/>
    <w:rsid w:val="002756C2"/>
    <w:rsid w:val="0028159C"/>
    <w:rsid w:val="002867B1"/>
    <w:rsid w:val="0029625B"/>
    <w:rsid w:val="002B6E7D"/>
    <w:rsid w:val="002B7E88"/>
    <w:rsid w:val="0033076E"/>
    <w:rsid w:val="003356F0"/>
    <w:rsid w:val="0039010C"/>
    <w:rsid w:val="003C0FEB"/>
    <w:rsid w:val="003D3CE1"/>
    <w:rsid w:val="003F7A48"/>
    <w:rsid w:val="00402BE6"/>
    <w:rsid w:val="004334FE"/>
    <w:rsid w:val="004528AF"/>
    <w:rsid w:val="00494567"/>
    <w:rsid w:val="004A7F4A"/>
    <w:rsid w:val="004B56F2"/>
    <w:rsid w:val="004D14DB"/>
    <w:rsid w:val="004D17F3"/>
    <w:rsid w:val="004E4724"/>
    <w:rsid w:val="00506BD1"/>
    <w:rsid w:val="00506EE5"/>
    <w:rsid w:val="005320E1"/>
    <w:rsid w:val="00534C14"/>
    <w:rsid w:val="00534D01"/>
    <w:rsid w:val="00557D55"/>
    <w:rsid w:val="005918AD"/>
    <w:rsid w:val="00612EAC"/>
    <w:rsid w:val="00616D7B"/>
    <w:rsid w:val="00635648"/>
    <w:rsid w:val="006A2DF5"/>
    <w:rsid w:val="006A43D4"/>
    <w:rsid w:val="007010A5"/>
    <w:rsid w:val="00722A55"/>
    <w:rsid w:val="00724A4F"/>
    <w:rsid w:val="00730328"/>
    <w:rsid w:val="00732FF3"/>
    <w:rsid w:val="00735740"/>
    <w:rsid w:val="007B04F8"/>
    <w:rsid w:val="00831C22"/>
    <w:rsid w:val="00851A33"/>
    <w:rsid w:val="00857F1B"/>
    <w:rsid w:val="008673DD"/>
    <w:rsid w:val="008A232F"/>
    <w:rsid w:val="008C0DA9"/>
    <w:rsid w:val="008D6F47"/>
    <w:rsid w:val="008E20A1"/>
    <w:rsid w:val="00923B7C"/>
    <w:rsid w:val="00962B5F"/>
    <w:rsid w:val="00967877"/>
    <w:rsid w:val="009A3053"/>
    <w:rsid w:val="00A274D0"/>
    <w:rsid w:val="00A27E12"/>
    <w:rsid w:val="00A57F3D"/>
    <w:rsid w:val="00AA0658"/>
    <w:rsid w:val="00B244ED"/>
    <w:rsid w:val="00B41674"/>
    <w:rsid w:val="00B81D99"/>
    <w:rsid w:val="00BB5A4E"/>
    <w:rsid w:val="00BB670F"/>
    <w:rsid w:val="00BC049A"/>
    <w:rsid w:val="00BD72B2"/>
    <w:rsid w:val="00BE545B"/>
    <w:rsid w:val="00BF3840"/>
    <w:rsid w:val="00C04F09"/>
    <w:rsid w:val="00C1597C"/>
    <w:rsid w:val="00C41172"/>
    <w:rsid w:val="00C4375A"/>
    <w:rsid w:val="00C547ED"/>
    <w:rsid w:val="00CA216D"/>
    <w:rsid w:val="00CC4470"/>
    <w:rsid w:val="00CD6A69"/>
    <w:rsid w:val="00D00F63"/>
    <w:rsid w:val="00D2068A"/>
    <w:rsid w:val="00D34BAB"/>
    <w:rsid w:val="00D505C8"/>
    <w:rsid w:val="00D54F88"/>
    <w:rsid w:val="00DE423F"/>
    <w:rsid w:val="00E05447"/>
    <w:rsid w:val="00E20A3A"/>
    <w:rsid w:val="00E24386"/>
    <w:rsid w:val="00E548B2"/>
    <w:rsid w:val="00EB0CC1"/>
    <w:rsid w:val="00F23FBF"/>
    <w:rsid w:val="00F66733"/>
    <w:rsid w:val="00F76F67"/>
    <w:rsid w:val="00FA155B"/>
    <w:rsid w:val="00FB5295"/>
    <w:rsid w:val="00FC4010"/>
    <w:rsid w:val="00FC6ECD"/>
    <w:rsid w:val="00FE1103"/>
    <w:rsid w:val="067E46D9"/>
    <w:rsid w:val="074C1B1D"/>
    <w:rsid w:val="07707937"/>
    <w:rsid w:val="0869706E"/>
    <w:rsid w:val="092263E9"/>
    <w:rsid w:val="0C023A0C"/>
    <w:rsid w:val="0F7B1C5C"/>
    <w:rsid w:val="10D21CD6"/>
    <w:rsid w:val="138D553E"/>
    <w:rsid w:val="149F2FE4"/>
    <w:rsid w:val="15B25F3E"/>
    <w:rsid w:val="165F2D89"/>
    <w:rsid w:val="17002C41"/>
    <w:rsid w:val="17CE6683"/>
    <w:rsid w:val="1C55074D"/>
    <w:rsid w:val="1E9B2A8A"/>
    <w:rsid w:val="1EE047D0"/>
    <w:rsid w:val="1F3C5FFF"/>
    <w:rsid w:val="2103528A"/>
    <w:rsid w:val="246D6C5B"/>
    <w:rsid w:val="24A11214"/>
    <w:rsid w:val="2653592E"/>
    <w:rsid w:val="26CB627A"/>
    <w:rsid w:val="26F65FAD"/>
    <w:rsid w:val="274D0515"/>
    <w:rsid w:val="28D70535"/>
    <w:rsid w:val="29565901"/>
    <w:rsid w:val="2B7F7BC0"/>
    <w:rsid w:val="2CC9315D"/>
    <w:rsid w:val="2D883302"/>
    <w:rsid w:val="2E1E518C"/>
    <w:rsid w:val="30843362"/>
    <w:rsid w:val="30C7726B"/>
    <w:rsid w:val="338C6B5A"/>
    <w:rsid w:val="343B2105"/>
    <w:rsid w:val="34BB1119"/>
    <w:rsid w:val="37420D10"/>
    <w:rsid w:val="3A091F13"/>
    <w:rsid w:val="3ABD2F6A"/>
    <w:rsid w:val="3AF30EEA"/>
    <w:rsid w:val="3FFC71BE"/>
    <w:rsid w:val="40B43C53"/>
    <w:rsid w:val="415D35DD"/>
    <w:rsid w:val="420A0728"/>
    <w:rsid w:val="42150DE7"/>
    <w:rsid w:val="451A74E4"/>
    <w:rsid w:val="45563574"/>
    <w:rsid w:val="459D5E90"/>
    <w:rsid w:val="4AE67FF1"/>
    <w:rsid w:val="4EA84E38"/>
    <w:rsid w:val="4F381D14"/>
    <w:rsid w:val="50894568"/>
    <w:rsid w:val="54251B55"/>
    <w:rsid w:val="54370568"/>
    <w:rsid w:val="55A40668"/>
    <w:rsid w:val="55BF7E73"/>
    <w:rsid w:val="57AB2483"/>
    <w:rsid w:val="5CE913C9"/>
    <w:rsid w:val="5F305CF8"/>
    <w:rsid w:val="5F6758BD"/>
    <w:rsid w:val="5FB81591"/>
    <w:rsid w:val="6174739F"/>
    <w:rsid w:val="629119A5"/>
    <w:rsid w:val="631B560D"/>
    <w:rsid w:val="63E51433"/>
    <w:rsid w:val="64FE59CC"/>
    <w:rsid w:val="658A309E"/>
    <w:rsid w:val="668A17FD"/>
    <w:rsid w:val="690A7F9C"/>
    <w:rsid w:val="69564E9F"/>
    <w:rsid w:val="698C5F4C"/>
    <w:rsid w:val="6A89136D"/>
    <w:rsid w:val="6B710A8D"/>
    <w:rsid w:val="6C64509F"/>
    <w:rsid w:val="6CAD2E15"/>
    <w:rsid w:val="6E8543EE"/>
    <w:rsid w:val="70022DBD"/>
    <w:rsid w:val="70281692"/>
    <w:rsid w:val="71994036"/>
    <w:rsid w:val="777212EE"/>
    <w:rsid w:val="79420C91"/>
    <w:rsid w:val="79B8789C"/>
    <w:rsid w:val="7BFE0ABC"/>
    <w:rsid w:val="7C705A22"/>
    <w:rsid w:val="7D767C17"/>
    <w:rsid w:val="7F8402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FC152E"/>
  <w15:docId w15:val="{E17B55EE-46DA-47B5-A7C1-0E87D155C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仿宋_GB2312"/>
      <w:kern w:val="2"/>
      <w:sz w:val="32"/>
      <w:szCs w:val="22"/>
    </w:rPr>
  </w:style>
  <w:style w:type="paragraph" w:styleId="1">
    <w:name w:val="heading 1"/>
    <w:basedOn w:val="a"/>
    <w:next w:val="a"/>
    <w:link w:val="10"/>
    <w:uiPriority w:val="9"/>
    <w:qFormat/>
    <w:pPr>
      <w:keepNext/>
      <w:keepLines/>
      <w:spacing w:before="340" w:after="330" w:line="579" w:lineRule="auto"/>
      <w:ind w:firstLineChars="200" w:firstLine="640"/>
      <w:outlineLvl w:val="0"/>
    </w:pPr>
    <w:rPr>
      <w:rFonts w:eastAsia="黑体"/>
      <w:b/>
      <w:bCs/>
      <w:kern w:val="44"/>
      <w:sz w:val="36"/>
      <w:szCs w:val="44"/>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Theme="majorHAnsi" w:eastAsia="仿宋" w:hAnsiTheme="majorHAnsi" w:cstheme="majorBidi"/>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alloon Text"/>
    <w:basedOn w:val="a"/>
    <w:link w:val="a5"/>
    <w:uiPriority w:val="99"/>
    <w:semiHidden/>
    <w:unhideWhenUsed/>
    <w:qFormat/>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semiHidden/>
    <w:unhideWhenUsed/>
    <w:qFormat/>
  </w:style>
  <w:style w:type="paragraph" w:styleId="TOC2">
    <w:name w:val="toc 2"/>
    <w:basedOn w:val="a"/>
    <w:next w:val="a"/>
    <w:uiPriority w:val="39"/>
    <w:semiHidden/>
    <w:unhideWhenUsed/>
    <w:qFormat/>
    <w:pPr>
      <w:ind w:leftChars="200" w:left="420"/>
    </w:pPr>
  </w:style>
  <w:style w:type="paragraph" w:styleId="aa">
    <w:name w:val="Normal (Web)"/>
    <w:basedOn w:val="a"/>
    <w:qFormat/>
    <w:pPr>
      <w:spacing w:before="100" w:beforeAutospacing="1" w:after="100" w:afterAutospacing="1"/>
      <w:jc w:val="left"/>
    </w:pPr>
    <w:rPr>
      <w:kern w:val="0"/>
      <w:sz w:val="24"/>
    </w:rPr>
  </w:style>
  <w:style w:type="table" w:styleId="ab">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trong"/>
    <w:qFormat/>
    <w:rPr>
      <w:b/>
      <w:bCs/>
    </w:rPr>
  </w:style>
  <w:style w:type="paragraph" w:customStyle="1" w:styleId="1-21">
    <w:name w:val="中等深浅网格 1 - 着色 21"/>
    <w:basedOn w:val="a"/>
    <w:qFormat/>
    <w:pPr>
      <w:spacing w:line="360" w:lineRule="auto"/>
      <w:ind w:firstLineChars="200" w:firstLine="420"/>
    </w:pPr>
    <w:rPr>
      <w:rFonts w:ascii="Calibri" w:eastAsia="宋体" w:hAnsi="Calibri"/>
      <w:sz w:val="21"/>
    </w:rPr>
  </w:style>
  <w:style w:type="character" w:customStyle="1" w:styleId="a9">
    <w:name w:val="页眉 字符"/>
    <w:basedOn w:val="a0"/>
    <w:link w:val="a8"/>
    <w:uiPriority w:val="99"/>
    <w:qFormat/>
    <w:rPr>
      <w:rFonts w:ascii="Times New Roman" w:eastAsia="仿宋_GB2312" w:hAnsi="Times New Roman" w:cs="Times New Roman"/>
      <w:sz w:val="18"/>
      <w:szCs w:val="18"/>
    </w:rPr>
  </w:style>
  <w:style w:type="character" w:customStyle="1" w:styleId="a7">
    <w:name w:val="页脚 字符"/>
    <w:basedOn w:val="a0"/>
    <w:link w:val="a6"/>
    <w:uiPriority w:val="99"/>
    <w:qFormat/>
    <w:rPr>
      <w:rFonts w:ascii="Times New Roman" w:eastAsia="仿宋_GB2312" w:hAnsi="Times New Roman" w:cs="Times New Roman"/>
      <w:sz w:val="18"/>
      <w:szCs w:val="18"/>
    </w:rPr>
  </w:style>
  <w:style w:type="character" w:customStyle="1" w:styleId="10">
    <w:name w:val="标题 1 字符"/>
    <w:basedOn w:val="a0"/>
    <w:link w:val="1"/>
    <w:uiPriority w:val="9"/>
    <w:qFormat/>
    <w:rPr>
      <w:rFonts w:ascii="Times New Roman" w:eastAsia="黑体" w:hAnsi="Times New Roman" w:cs="Times New Roman"/>
      <w:b/>
      <w:bCs/>
      <w:kern w:val="44"/>
      <w:sz w:val="36"/>
      <w:szCs w:val="44"/>
    </w:rPr>
  </w:style>
  <w:style w:type="character" w:customStyle="1" w:styleId="20">
    <w:name w:val="标题 2 字符"/>
    <w:basedOn w:val="a0"/>
    <w:link w:val="2"/>
    <w:uiPriority w:val="9"/>
    <w:semiHidden/>
    <w:qFormat/>
    <w:rPr>
      <w:rFonts w:asciiTheme="majorHAnsi" w:eastAsia="仿宋" w:hAnsiTheme="majorHAnsi" w:cstheme="majorBidi"/>
      <w:b/>
      <w:bCs/>
      <w:sz w:val="32"/>
      <w:szCs w:val="32"/>
    </w:rPr>
  </w:style>
  <w:style w:type="character" w:customStyle="1" w:styleId="a5">
    <w:name w:val="批注框文本 字符"/>
    <w:basedOn w:val="a0"/>
    <w:link w:val="a4"/>
    <w:uiPriority w:val="99"/>
    <w:semiHidden/>
    <w:qFormat/>
    <w:rPr>
      <w:rFonts w:ascii="Times New Roman" w:eastAsia="仿宋_GB2312" w:hAnsi="Times New Roman" w:cs="Times New Roman"/>
      <w:sz w:val="18"/>
      <w:szCs w:val="18"/>
    </w:rPr>
  </w:style>
  <w:style w:type="paragraph" w:styleId="ad">
    <w:name w:val="List Paragraph"/>
    <w:basedOn w:val="a"/>
    <w:uiPriority w:val="99"/>
    <w:unhideWhenUsed/>
    <w:qFormat/>
    <w:pPr>
      <w:ind w:firstLineChars="200" w:firstLine="420"/>
    </w:pPr>
  </w:style>
  <w:style w:type="character" w:customStyle="1" w:styleId="font41">
    <w:name w:val="font41"/>
    <w:basedOn w:val="a0"/>
    <w:qFormat/>
    <w:rPr>
      <w:rFonts w:ascii="Times New Roman" w:hAnsi="Times New Roman" w:cs="Times New Roman" w:hint="default"/>
      <w:color w:val="000000"/>
      <w:sz w:val="18"/>
      <w:szCs w:val="18"/>
      <w:u w:val="none"/>
    </w:rPr>
  </w:style>
  <w:style w:type="character" w:customStyle="1" w:styleId="font61">
    <w:name w:val="font61"/>
    <w:basedOn w:val="a0"/>
    <w:qFormat/>
    <w:rPr>
      <w:rFonts w:ascii="宋体" w:eastAsia="宋体" w:hAnsi="宋体" w:cs="宋体" w:hint="eastAsia"/>
      <w:color w:val="000000"/>
      <w:sz w:val="18"/>
      <w:szCs w:val="18"/>
      <w:u w:val="none"/>
    </w:rPr>
  </w:style>
  <w:style w:type="character" w:customStyle="1" w:styleId="font101">
    <w:name w:val="font101"/>
    <w:basedOn w:val="a0"/>
    <w:qFormat/>
    <w:rPr>
      <w:rFonts w:ascii="Times New Roman" w:hAnsi="Times New Roman" w:cs="Times New Roman" w:hint="default"/>
      <w:color w:val="FF0000"/>
      <w:sz w:val="18"/>
      <w:szCs w:val="18"/>
      <w:u w:val="none"/>
    </w:rPr>
  </w:style>
  <w:style w:type="character" w:customStyle="1" w:styleId="font112">
    <w:name w:val="font112"/>
    <w:basedOn w:val="a0"/>
    <w:qFormat/>
    <w:rPr>
      <w:rFonts w:ascii="宋体" w:eastAsia="宋体" w:hAnsi="宋体" w:cs="宋体" w:hint="eastAsia"/>
      <w:color w:val="FF0000"/>
      <w:sz w:val="18"/>
      <w:szCs w:val="18"/>
      <w:u w:val="none"/>
    </w:rPr>
  </w:style>
  <w:style w:type="character" w:customStyle="1" w:styleId="font51">
    <w:name w:val="font51"/>
    <w:basedOn w:val="a0"/>
    <w:qFormat/>
    <w:rPr>
      <w:rFonts w:ascii="Times New Roman" w:hAnsi="Times New Roman" w:cs="Times New Roman" w:hint="default"/>
      <w:color w:val="000000"/>
      <w:sz w:val="18"/>
      <w:szCs w:val="18"/>
      <w:u w:val="none"/>
    </w:rPr>
  </w:style>
  <w:style w:type="character" w:customStyle="1" w:styleId="font21">
    <w:name w:val="font21"/>
    <w:basedOn w:val="a0"/>
    <w:qFormat/>
    <w:rPr>
      <w:rFonts w:ascii="宋体" w:eastAsia="宋体" w:hAnsi="宋体" w:cs="宋体" w:hint="eastAsia"/>
      <w:color w:val="000000"/>
      <w:sz w:val="18"/>
      <w:szCs w:val="18"/>
      <w:u w:val="none"/>
    </w:rPr>
  </w:style>
  <w:style w:type="character" w:customStyle="1" w:styleId="font71">
    <w:name w:val="font71"/>
    <w:basedOn w:val="a0"/>
    <w:qFormat/>
    <w:rPr>
      <w:rFonts w:ascii="Times New Roman" w:hAnsi="Times New Roman" w:cs="Times New Roman" w:hint="default"/>
      <w:color w:val="FF0000"/>
      <w:sz w:val="18"/>
      <w:szCs w:val="18"/>
      <w:u w:val="none"/>
    </w:rPr>
  </w:style>
  <w:style w:type="paragraph" w:customStyle="1" w:styleId="WPSOffice1">
    <w:name w:val="WPSOffice手动目录 1"/>
    <w:qFormat/>
  </w:style>
  <w:style w:type="paragraph" w:customStyle="1" w:styleId="WPSOffice2">
    <w:name w:val="WPSOffice手动目录 2"/>
    <w:qFormat/>
    <w:pPr>
      <w:ind w:leftChars="200" w:left="200"/>
    </w:pPr>
  </w:style>
  <w:style w:type="character" w:customStyle="1" w:styleId="font31">
    <w:name w:val="font31"/>
    <w:basedOn w:val="a0"/>
    <w:qFormat/>
    <w:rPr>
      <w:rFonts w:ascii="宋体" w:eastAsia="宋体" w:hAnsi="宋体" w:cs="宋体" w:hint="eastAsia"/>
      <w:color w:val="FF0000"/>
      <w:sz w:val="18"/>
      <w:szCs w:val="18"/>
      <w:u w:val="none"/>
    </w:rPr>
  </w:style>
  <w:style w:type="character" w:customStyle="1" w:styleId="font91">
    <w:name w:val="font91"/>
    <w:basedOn w:val="a0"/>
    <w:qFormat/>
    <w:rPr>
      <w:rFonts w:ascii="Times New Roman" w:hAnsi="Times New Roman" w:cs="Times New Roman" w:hint="default"/>
      <w:color w:val="000000"/>
      <w:sz w:val="18"/>
      <w:szCs w:val="18"/>
      <w:u w:val="none"/>
    </w:rPr>
  </w:style>
  <w:style w:type="character" w:customStyle="1" w:styleId="font132">
    <w:name w:val="font132"/>
    <w:basedOn w:val="a0"/>
    <w:qFormat/>
    <w:rPr>
      <w:rFonts w:ascii="宋体" w:eastAsia="宋体" w:hAnsi="宋体" w:cs="宋体" w:hint="eastAsia"/>
      <w:color w:val="00000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27</Pages>
  <Words>1982</Words>
  <Characters>11300</Characters>
  <Application>Microsoft Office Word</Application>
  <DocSecurity>0</DocSecurity>
  <Lines>94</Lines>
  <Paragraphs>26</Paragraphs>
  <ScaleCrop>false</ScaleCrop>
  <Company>CHINA</Company>
  <LinksUpToDate>false</LinksUpToDate>
  <CharactersWithSpaces>13256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dc:creator>
  <cp:lastModifiedBy>Administrator</cp:lastModifiedBy>
  <cp:revision>16</cp:revision>
  <dcterms:created xsi:type="dcterms:W3CDTF">2009-10-03T15:46:00Z</dcterms:created>
  <dcterms:modified xsi:type="dcterms:W3CDTF">2022-01-28T09:15:00Z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ICV">
    <vt:lpwstr>7CA3C470DF394F4FA99D1C9DD82C0108</vt:lpwstr>
  </property>
</Properties>
</file>