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C8F0D" w14:textId="77777777" w:rsidR="000A44AA" w:rsidRDefault="000A44AA">
      <w:pPr>
        <w:overflowPunct w:val="0"/>
        <w:adjustRightInd w:val="0"/>
        <w:snapToGrid w:val="0"/>
        <w:jc w:val="center"/>
        <w:rPr>
          <w:rFonts w:ascii="仿宋" w:eastAsia="仿宋" w:hAnsi="仿宋"/>
          <w:szCs w:val="32"/>
        </w:rPr>
      </w:pPr>
    </w:p>
    <w:p w14:paraId="3358AE7B" w14:textId="77777777" w:rsidR="000A44AA" w:rsidRDefault="00A85C02">
      <w:pPr>
        <w:overflowPunct w:val="0"/>
        <w:adjustRightInd w:val="0"/>
        <w:snapToGrid w:val="0"/>
        <w:rPr>
          <w:rFonts w:ascii="仿宋" w:eastAsia="仿宋" w:hAnsi="仿宋"/>
          <w:szCs w:val="32"/>
        </w:rPr>
      </w:pPr>
      <w:r>
        <w:rPr>
          <w:rFonts w:ascii="仿宋" w:eastAsia="仿宋" w:hAnsi="仿宋" w:hint="eastAsia"/>
          <w:noProof/>
          <w:szCs w:val="32"/>
        </w:rPr>
        <w:drawing>
          <wp:inline distT="0" distB="0" distL="114300" distR="114300" wp14:anchorId="42704636" wp14:editId="6842617A">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6C2A6678" w14:textId="77777777" w:rsidR="000A44AA" w:rsidRDefault="000A44AA">
      <w:pPr>
        <w:overflowPunct w:val="0"/>
        <w:adjustRightInd w:val="0"/>
        <w:snapToGrid w:val="0"/>
        <w:jc w:val="center"/>
        <w:rPr>
          <w:rFonts w:ascii="仿宋" w:eastAsia="仿宋" w:hAnsi="仿宋"/>
          <w:szCs w:val="32"/>
        </w:rPr>
      </w:pPr>
    </w:p>
    <w:p w14:paraId="31A9F5DE" w14:textId="77777777" w:rsidR="000A44AA" w:rsidRDefault="00A85C02">
      <w:pPr>
        <w:overflowPunct w:val="0"/>
        <w:adjustRightInd w:val="0"/>
        <w:snapToGrid w:val="0"/>
        <w:ind w:firstLineChars="100" w:firstLine="1001"/>
        <w:rPr>
          <w:rFonts w:ascii="华文新魏" w:eastAsia="华文新魏" w:hAnsi="仿宋"/>
          <w:b/>
          <w:sz w:val="100"/>
          <w:szCs w:val="100"/>
        </w:rPr>
      </w:pPr>
      <w:r>
        <w:rPr>
          <w:rFonts w:ascii="华文新魏" w:eastAsia="华文新魏" w:hAnsi="仿宋" w:hint="eastAsia"/>
          <w:b/>
          <w:sz w:val="100"/>
          <w:szCs w:val="100"/>
        </w:rPr>
        <w:t>广西工程</w:t>
      </w:r>
      <w:r>
        <w:rPr>
          <w:rFonts w:ascii="华文新魏" w:eastAsia="华文新魏" w:hAnsi="仿宋" w:hint="eastAsia"/>
          <w:b/>
          <w:sz w:val="100"/>
          <w:szCs w:val="100"/>
        </w:rPr>
        <w:t>职业学院</w:t>
      </w:r>
    </w:p>
    <w:p w14:paraId="604A0B41" w14:textId="77777777" w:rsidR="000A44AA" w:rsidRDefault="000A44AA">
      <w:pPr>
        <w:overflowPunct w:val="0"/>
        <w:adjustRightInd w:val="0"/>
        <w:snapToGrid w:val="0"/>
        <w:jc w:val="center"/>
        <w:rPr>
          <w:rFonts w:ascii="仿宋" w:eastAsia="仿宋" w:hAnsi="仿宋"/>
          <w:szCs w:val="32"/>
        </w:rPr>
      </w:pPr>
    </w:p>
    <w:p w14:paraId="139EB301" w14:textId="77777777" w:rsidR="000A44AA" w:rsidRDefault="000A44AA">
      <w:pPr>
        <w:overflowPunct w:val="0"/>
        <w:adjustRightInd w:val="0"/>
        <w:snapToGrid w:val="0"/>
        <w:jc w:val="center"/>
        <w:rPr>
          <w:rFonts w:ascii="仿宋" w:eastAsia="仿宋" w:hAnsi="仿宋"/>
          <w:szCs w:val="32"/>
        </w:rPr>
      </w:pPr>
    </w:p>
    <w:p w14:paraId="4A45E08A" w14:textId="77777777" w:rsidR="000A44AA" w:rsidRDefault="000A44AA">
      <w:pPr>
        <w:overflowPunct w:val="0"/>
        <w:adjustRightInd w:val="0"/>
        <w:snapToGrid w:val="0"/>
        <w:jc w:val="center"/>
        <w:rPr>
          <w:rFonts w:ascii="仿宋" w:eastAsia="仿宋" w:hAnsi="仿宋"/>
          <w:szCs w:val="32"/>
        </w:rPr>
      </w:pPr>
    </w:p>
    <w:p w14:paraId="75C3EA4B" w14:textId="77777777" w:rsidR="000A44AA" w:rsidRDefault="000A44AA">
      <w:pPr>
        <w:overflowPunct w:val="0"/>
        <w:adjustRightInd w:val="0"/>
        <w:snapToGrid w:val="0"/>
        <w:jc w:val="center"/>
        <w:rPr>
          <w:rFonts w:ascii="仿宋" w:eastAsia="仿宋" w:hAnsi="仿宋"/>
          <w:szCs w:val="32"/>
        </w:rPr>
      </w:pPr>
    </w:p>
    <w:p w14:paraId="7800291E" w14:textId="77777777" w:rsidR="000A44AA" w:rsidRDefault="000A44AA">
      <w:pPr>
        <w:overflowPunct w:val="0"/>
        <w:adjustRightInd w:val="0"/>
        <w:snapToGrid w:val="0"/>
        <w:jc w:val="center"/>
        <w:rPr>
          <w:rFonts w:ascii="仿宋" w:eastAsia="仿宋" w:hAnsi="仿宋"/>
          <w:szCs w:val="32"/>
        </w:rPr>
      </w:pPr>
    </w:p>
    <w:p w14:paraId="39365710" w14:textId="77777777" w:rsidR="000A44AA" w:rsidRDefault="000A44AA">
      <w:pPr>
        <w:overflowPunct w:val="0"/>
        <w:adjustRightInd w:val="0"/>
        <w:snapToGrid w:val="0"/>
        <w:jc w:val="center"/>
        <w:rPr>
          <w:rFonts w:ascii="仿宋" w:eastAsia="仿宋" w:hAnsi="仿宋"/>
          <w:szCs w:val="32"/>
        </w:rPr>
      </w:pPr>
    </w:p>
    <w:p w14:paraId="74B6E1B1" w14:textId="77777777" w:rsidR="000A44AA" w:rsidRDefault="000A44AA">
      <w:pPr>
        <w:overflowPunct w:val="0"/>
        <w:adjustRightInd w:val="0"/>
        <w:snapToGrid w:val="0"/>
        <w:jc w:val="center"/>
        <w:rPr>
          <w:rFonts w:ascii="仿宋" w:eastAsia="仿宋" w:hAnsi="仿宋"/>
          <w:szCs w:val="32"/>
        </w:rPr>
      </w:pPr>
    </w:p>
    <w:p w14:paraId="26FD3E2F" w14:textId="77777777" w:rsidR="000A44AA" w:rsidRDefault="000A44AA">
      <w:pPr>
        <w:overflowPunct w:val="0"/>
        <w:adjustRightInd w:val="0"/>
        <w:snapToGrid w:val="0"/>
        <w:jc w:val="center"/>
        <w:rPr>
          <w:rFonts w:ascii="仿宋" w:eastAsia="仿宋" w:hAnsi="仿宋"/>
          <w:szCs w:val="32"/>
        </w:rPr>
      </w:pPr>
    </w:p>
    <w:p w14:paraId="5C4766B7" w14:textId="77777777" w:rsidR="000A44AA" w:rsidRDefault="000A44AA">
      <w:pPr>
        <w:overflowPunct w:val="0"/>
        <w:adjustRightInd w:val="0"/>
        <w:snapToGrid w:val="0"/>
        <w:jc w:val="center"/>
        <w:rPr>
          <w:rFonts w:ascii="仿宋" w:eastAsia="仿宋" w:hAnsi="仿宋"/>
          <w:szCs w:val="32"/>
        </w:rPr>
      </w:pPr>
    </w:p>
    <w:p w14:paraId="3A3C6BEC" w14:textId="77777777" w:rsidR="000A44AA" w:rsidRDefault="00A85C02">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w:t>
      </w:r>
      <w:r>
        <w:rPr>
          <w:rFonts w:ascii="华文中宋" w:eastAsia="华文中宋" w:hAnsi="华文中宋" w:hint="eastAsia"/>
          <w:sz w:val="56"/>
          <w:szCs w:val="52"/>
        </w:rPr>
        <w:t>级建筑设计专</w:t>
      </w:r>
      <w:r>
        <w:rPr>
          <w:rFonts w:ascii="华文中宋" w:eastAsia="华文中宋" w:hAnsi="华文中宋" w:hint="eastAsia"/>
          <w:sz w:val="56"/>
          <w:szCs w:val="52"/>
        </w:rPr>
        <w:t>业</w:t>
      </w:r>
    </w:p>
    <w:p w14:paraId="3B0516B9" w14:textId="77777777" w:rsidR="000A44AA" w:rsidRDefault="00A85C02">
      <w:pPr>
        <w:overflowPunct w:val="0"/>
        <w:adjustRightInd w:val="0"/>
        <w:snapToGrid w:val="0"/>
        <w:jc w:val="center"/>
        <w:rPr>
          <w:rFonts w:ascii="仿宋" w:eastAsia="仿宋" w:hAnsi="仿宋"/>
          <w:szCs w:val="32"/>
        </w:rPr>
      </w:pPr>
      <w:r>
        <w:rPr>
          <w:rFonts w:ascii="华文中宋" w:eastAsia="华文中宋" w:hAnsi="华文中宋" w:hint="eastAsia"/>
          <w:sz w:val="56"/>
          <w:szCs w:val="52"/>
        </w:rPr>
        <w:t>人才培养方案</w:t>
      </w:r>
    </w:p>
    <w:p w14:paraId="4D4596D1" w14:textId="77777777" w:rsidR="000A44AA" w:rsidRDefault="000A44AA">
      <w:pPr>
        <w:overflowPunct w:val="0"/>
        <w:adjustRightInd w:val="0"/>
        <w:snapToGrid w:val="0"/>
        <w:jc w:val="center"/>
        <w:rPr>
          <w:rFonts w:ascii="仿宋" w:eastAsia="仿宋" w:hAnsi="仿宋"/>
          <w:szCs w:val="32"/>
        </w:rPr>
      </w:pPr>
    </w:p>
    <w:p w14:paraId="01B7A114" w14:textId="77777777" w:rsidR="000A44AA" w:rsidRDefault="000A44AA">
      <w:pPr>
        <w:overflowPunct w:val="0"/>
        <w:adjustRightInd w:val="0"/>
        <w:snapToGrid w:val="0"/>
        <w:jc w:val="center"/>
        <w:rPr>
          <w:rFonts w:ascii="仿宋" w:eastAsia="仿宋" w:hAnsi="仿宋"/>
          <w:szCs w:val="32"/>
        </w:rPr>
      </w:pPr>
    </w:p>
    <w:p w14:paraId="7CAB24E0" w14:textId="77777777" w:rsidR="000A44AA" w:rsidRDefault="000A44AA">
      <w:pPr>
        <w:overflowPunct w:val="0"/>
        <w:adjustRightInd w:val="0"/>
        <w:snapToGrid w:val="0"/>
        <w:jc w:val="center"/>
        <w:rPr>
          <w:rFonts w:ascii="仿宋" w:eastAsia="仿宋" w:hAnsi="仿宋"/>
          <w:szCs w:val="32"/>
        </w:rPr>
      </w:pPr>
    </w:p>
    <w:p w14:paraId="4CB29073" w14:textId="77777777" w:rsidR="000A44AA" w:rsidRDefault="000A44AA">
      <w:pPr>
        <w:overflowPunct w:val="0"/>
        <w:adjustRightInd w:val="0"/>
        <w:snapToGrid w:val="0"/>
        <w:jc w:val="center"/>
        <w:rPr>
          <w:rFonts w:ascii="仿宋" w:eastAsia="仿宋" w:hAnsi="仿宋"/>
          <w:szCs w:val="32"/>
        </w:rPr>
      </w:pPr>
    </w:p>
    <w:p w14:paraId="795C6BE8" w14:textId="77777777" w:rsidR="000A44AA" w:rsidRDefault="000A44AA">
      <w:pPr>
        <w:overflowPunct w:val="0"/>
        <w:adjustRightInd w:val="0"/>
        <w:snapToGrid w:val="0"/>
        <w:jc w:val="center"/>
        <w:rPr>
          <w:rFonts w:ascii="仿宋" w:eastAsia="仿宋" w:hAnsi="仿宋"/>
          <w:szCs w:val="32"/>
        </w:rPr>
      </w:pPr>
    </w:p>
    <w:p w14:paraId="69A4A534" w14:textId="77777777" w:rsidR="000A44AA" w:rsidRDefault="000A44AA">
      <w:pPr>
        <w:overflowPunct w:val="0"/>
        <w:adjustRightInd w:val="0"/>
        <w:snapToGrid w:val="0"/>
        <w:jc w:val="center"/>
        <w:rPr>
          <w:rFonts w:ascii="仿宋" w:eastAsia="仿宋" w:hAnsi="仿宋"/>
          <w:szCs w:val="32"/>
        </w:rPr>
      </w:pPr>
    </w:p>
    <w:p w14:paraId="6C62BAE4" w14:textId="77777777" w:rsidR="000A44AA" w:rsidRDefault="000A44AA">
      <w:pPr>
        <w:overflowPunct w:val="0"/>
        <w:adjustRightInd w:val="0"/>
        <w:snapToGrid w:val="0"/>
        <w:jc w:val="center"/>
        <w:rPr>
          <w:rFonts w:ascii="仿宋" w:eastAsia="仿宋" w:hAnsi="仿宋"/>
          <w:szCs w:val="32"/>
        </w:rPr>
      </w:pPr>
    </w:p>
    <w:p w14:paraId="22A8B876" w14:textId="77777777" w:rsidR="000A44AA" w:rsidRDefault="000A44AA">
      <w:pPr>
        <w:overflowPunct w:val="0"/>
        <w:adjustRightInd w:val="0"/>
        <w:snapToGrid w:val="0"/>
        <w:jc w:val="center"/>
        <w:rPr>
          <w:rFonts w:ascii="仿宋" w:eastAsia="仿宋" w:hAnsi="仿宋"/>
          <w:szCs w:val="32"/>
        </w:rPr>
      </w:pPr>
    </w:p>
    <w:p w14:paraId="3DB9559E" w14:textId="77777777" w:rsidR="000A44AA" w:rsidRDefault="000A44AA">
      <w:pPr>
        <w:overflowPunct w:val="0"/>
        <w:adjustRightInd w:val="0"/>
        <w:snapToGrid w:val="0"/>
        <w:rPr>
          <w:rFonts w:ascii="仿宋" w:eastAsia="仿宋" w:hAnsi="仿宋"/>
          <w:szCs w:val="32"/>
        </w:rPr>
      </w:pPr>
    </w:p>
    <w:p w14:paraId="0A166492" w14:textId="77777777" w:rsidR="000A44AA" w:rsidRDefault="000A44AA">
      <w:pPr>
        <w:overflowPunct w:val="0"/>
        <w:adjustRightInd w:val="0"/>
        <w:snapToGrid w:val="0"/>
        <w:jc w:val="center"/>
        <w:rPr>
          <w:rFonts w:ascii="仿宋" w:eastAsia="仿宋" w:hAnsi="仿宋"/>
          <w:szCs w:val="32"/>
        </w:rPr>
        <w:sectPr w:rsidR="000A44AA">
          <w:pgSz w:w="11906" w:h="16838"/>
          <w:pgMar w:top="720" w:right="720" w:bottom="720" w:left="720" w:header="851" w:footer="992" w:gutter="0"/>
          <w:cols w:space="425"/>
          <w:docGrid w:type="lines" w:linePitch="312"/>
        </w:sectPr>
      </w:pPr>
    </w:p>
    <w:p w14:paraId="181CE42C" w14:textId="77777777" w:rsidR="000A44AA" w:rsidRDefault="000A44AA">
      <w:pPr>
        <w:overflowPunct w:val="0"/>
        <w:adjustRightInd w:val="0"/>
        <w:snapToGrid w:val="0"/>
        <w:rPr>
          <w:rFonts w:ascii="仿宋" w:eastAsia="仿宋" w:hAnsi="仿宋"/>
          <w:szCs w:val="32"/>
        </w:rPr>
      </w:pPr>
    </w:p>
    <w:p w14:paraId="7782CDCE" w14:textId="77777777" w:rsidR="004A0ACD" w:rsidRDefault="004A0ACD" w:rsidP="004A0ACD">
      <w:pPr>
        <w:overflowPunct w:val="0"/>
        <w:adjustRightInd w:val="0"/>
        <w:snapToGrid w:val="0"/>
        <w:ind w:firstLineChars="300" w:firstLine="1325"/>
        <w:rPr>
          <w:rFonts w:ascii="华光小标宋_CNKI" w:eastAsia="黑体" w:hAnsi="华光小标宋_CNKI"/>
          <w:color w:val="FF0000"/>
          <w:sz w:val="21"/>
          <w:szCs w:val="21"/>
        </w:rPr>
      </w:pPr>
      <w:r>
        <w:rPr>
          <w:rFonts w:ascii="黑体" w:eastAsia="黑体" w:hAnsi="黑体" w:hint="eastAsia"/>
          <w:b/>
          <w:color w:val="000000" w:themeColor="text1"/>
          <w:sz w:val="44"/>
          <w:szCs w:val="44"/>
        </w:rPr>
        <w:t>2021级建筑设计</w:t>
      </w:r>
      <w:r>
        <w:rPr>
          <w:rFonts w:ascii="黑体" w:eastAsia="黑体" w:hAnsi="黑体"/>
          <w:b/>
          <w:sz w:val="44"/>
          <w:szCs w:val="44"/>
        </w:rPr>
        <w:t>专业</w:t>
      </w:r>
      <w:r>
        <w:rPr>
          <w:rFonts w:ascii="黑体" w:eastAsia="黑体" w:hAnsi="黑体" w:hint="eastAsia"/>
          <w:b/>
          <w:sz w:val="44"/>
          <w:szCs w:val="44"/>
        </w:rPr>
        <w:t>人才培养方案</w:t>
      </w:r>
    </w:p>
    <w:p w14:paraId="701E5A6F" w14:textId="77777777" w:rsidR="004A0ACD" w:rsidRDefault="004A0ACD" w:rsidP="004A0ACD">
      <w:pPr>
        <w:overflowPunct w:val="0"/>
        <w:adjustRightInd w:val="0"/>
        <w:snapToGrid w:val="0"/>
        <w:jc w:val="center"/>
        <w:rPr>
          <w:rFonts w:ascii="华光小标宋_CNKI" w:eastAsia="华光小标宋_CNKI" w:hAnsi="华光小标宋_CNKI"/>
          <w:color w:val="FF0000"/>
          <w:sz w:val="21"/>
          <w:szCs w:val="21"/>
        </w:rPr>
      </w:pPr>
    </w:p>
    <w:p w14:paraId="5780453D" w14:textId="77777777" w:rsidR="004A0ACD" w:rsidRDefault="004A0ACD" w:rsidP="004A0ACD">
      <w:pPr>
        <w:overflowPunct w:val="0"/>
        <w:adjustRightInd w:val="0"/>
        <w:snapToGrid w:val="0"/>
        <w:jc w:val="center"/>
        <w:rPr>
          <w:rFonts w:ascii="仿宋" w:eastAsia="仿宋" w:hAnsi="仿宋"/>
          <w:szCs w:val="32"/>
        </w:rPr>
      </w:pPr>
    </w:p>
    <w:p w14:paraId="6EED2B2B" w14:textId="77777777" w:rsidR="004A0ACD" w:rsidRDefault="004A0ACD" w:rsidP="004A0ACD">
      <w:pPr>
        <w:overflowPunct w:val="0"/>
        <w:adjustRightInd w:val="0"/>
        <w:snapToGrid w:val="0"/>
        <w:ind w:firstLineChars="200" w:firstLine="720"/>
        <w:rPr>
          <w:rFonts w:ascii="华光小标宋_CNKI" w:eastAsia="华光小标宋_CNKI" w:hAnsi="华光小标宋_CNKI"/>
          <w:color w:val="FF0000"/>
          <w:sz w:val="21"/>
          <w:szCs w:val="21"/>
        </w:rPr>
      </w:pPr>
      <w:r>
        <w:rPr>
          <w:rFonts w:ascii="黑体" w:eastAsia="黑体" w:hAnsi="黑体"/>
          <w:sz w:val="36"/>
          <w:szCs w:val="36"/>
        </w:rPr>
        <w:t>一、专业名称及代码</w:t>
      </w:r>
    </w:p>
    <w:p w14:paraId="1B9E140C" w14:textId="77777777" w:rsidR="004A0ACD" w:rsidRDefault="004A0ACD" w:rsidP="004A0ACD">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专业名称：建筑设计</w:t>
      </w:r>
    </w:p>
    <w:p w14:paraId="1A73DAEA" w14:textId="77777777" w:rsidR="004A0ACD" w:rsidRDefault="004A0ACD" w:rsidP="004A0ACD">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专业代码：44010</w:t>
      </w:r>
    </w:p>
    <w:p w14:paraId="69A21294"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二、入学要求</w:t>
      </w:r>
    </w:p>
    <w:p w14:paraId="09AFB43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34A1BD3C"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三、修业年限</w:t>
      </w:r>
    </w:p>
    <w:p w14:paraId="3BE5680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标准修业年限为</w:t>
      </w:r>
      <w:r>
        <w:rPr>
          <w:rFonts w:ascii="仿宋" w:eastAsia="仿宋" w:hAnsi="仿宋"/>
          <w:szCs w:val="32"/>
        </w:rPr>
        <w:t>3年，</w:t>
      </w:r>
      <w:r>
        <w:rPr>
          <w:rFonts w:ascii="仿宋" w:eastAsia="仿宋" w:hAnsi="仿宋" w:hint="eastAsia"/>
          <w:szCs w:val="32"/>
        </w:rPr>
        <w:t>弹性有效修业年限为3-5年</w:t>
      </w:r>
      <w:r>
        <w:rPr>
          <w:rFonts w:ascii="仿宋" w:eastAsia="仿宋" w:hAnsi="仿宋"/>
          <w:szCs w:val="32"/>
        </w:rPr>
        <w:t>。</w:t>
      </w:r>
    </w:p>
    <w:p w14:paraId="6AD5E94E"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四、职业面向</w:t>
      </w:r>
    </w:p>
    <w:p w14:paraId="2B6437B8" w14:textId="77777777" w:rsidR="004A0ACD" w:rsidRDefault="004A0ACD" w:rsidP="004A0ACD">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r>
        <w:rPr>
          <w:rFonts w:ascii="仿宋" w:eastAsia="仿宋" w:hAnsi="仿宋" w:hint="eastAsia"/>
          <w:sz w:val="24"/>
          <w:szCs w:val="24"/>
        </w:rPr>
        <w:t>表1 建筑设计专业职业岗位分析表</w:t>
      </w:r>
    </w:p>
    <w:p w14:paraId="3EBA545A" w14:textId="77777777" w:rsidR="004A0ACD" w:rsidRDefault="004A0ACD" w:rsidP="004A0ACD">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c"/>
        <w:tblW w:w="0" w:type="auto"/>
        <w:jc w:val="center"/>
        <w:tblLook w:val="04A0" w:firstRow="1" w:lastRow="0" w:firstColumn="1" w:lastColumn="0" w:noHBand="0" w:noVBand="1"/>
      </w:tblPr>
      <w:tblGrid>
        <w:gridCol w:w="1420"/>
        <w:gridCol w:w="1420"/>
        <w:gridCol w:w="1420"/>
        <w:gridCol w:w="1536"/>
        <w:gridCol w:w="1421"/>
        <w:gridCol w:w="1421"/>
      </w:tblGrid>
      <w:tr w:rsidR="004A0ACD" w14:paraId="3DED699A" w14:textId="77777777" w:rsidTr="00C80CE3">
        <w:trPr>
          <w:jc w:val="center"/>
        </w:trPr>
        <w:tc>
          <w:tcPr>
            <w:tcW w:w="1420" w:type="dxa"/>
          </w:tcPr>
          <w:p w14:paraId="0D42D79E"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20" w:type="dxa"/>
          </w:tcPr>
          <w:p w14:paraId="5856707C"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420" w:type="dxa"/>
          </w:tcPr>
          <w:p w14:paraId="072625B5"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420" w:type="dxa"/>
          </w:tcPr>
          <w:p w14:paraId="5D81505E"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21" w:type="dxa"/>
          </w:tcPr>
          <w:p w14:paraId="44F50828"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421" w:type="dxa"/>
          </w:tcPr>
          <w:p w14:paraId="0746B07D"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4A0ACD" w14:paraId="6E13C194" w14:textId="77777777" w:rsidTr="00C80CE3">
        <w:trPr>
          <w:jc w:val="center"/>
        </w:trPr>
        <w:tc>
          <w:tcPr>
            <w:tcW w:w="1420" w:type="dxa"/>
          </w:tcPr>
          <w:p w14:paraId="57F909A4"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土木建筑大类（44）</w:t>
            </w:r>
          </w:p>
          <w:p w14:paraId="07F3CA79" w14:textId="77777777" w:rsidR="004A0ACD" w:rsidRDefault="004A0ACD" w:rsidP="00C80CE3">
            <w:pPr>
              <w:overflowPunct w:val="0"/>
              <w:adjustRightInd w:val="0"/>
              <w:rPr>
                <w:rFonts w:ascii="仿宋" w:eastAsia="仿宋" w:hAnsi="仿宋"/>
                <w:sz w:val="24"/>
                <w:szCs w:val="24"/>
                <w:highlight w:val="yellow"/>
              </w:rPr>
            </w:pPr>
          </w:p>
        </w:tc>
        <w:tc>
          <w:tcPr>
            <w:tcW w:w="1420" w:type="dxa"/>
          </w:tcPr>
          <w:p w14:paraId="2EAB3B08"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建筑设计类</w:t>
            </w:r>
          </w:p>
          <w:p w14:paraId="7A0468C9" w14:textId="77777777" w:rsidR="004A0ACD" w:rsidRDefault="004A0ACD" w:rsidP="00C80CE3">
            <w:pPr>
              <w:overflowPunct w:val="0"/>
              <w:adjustRightInd w:val="0"/>
              <w:rPr>
                <w:rFonts w:ascii="仿宋" w:eastAsia="仿宋" w:hAnsi="仿宋"/>
                <w:sz w:val="24"/>
                <w:szCs w:val="24"/>
                <w:highlight w:val="yellow"/>
              </w:rPr>
            </w:pPr>
            <w:r>
              <w:rPr>
                <w:rFonts w:ascii="仿宋" w:eastAsia="仿宋" w:hAnsi="仿宋" w:hint="eastAsia"/>
                <w:sz w:val="24"/>
                <w:szCs w:val="24"/>
              </w:rPr>
              <w:t>（4401）</w:t>
            </w:r>
          </w:p>
        </w:tc>
        <w:tc>
          <w:tcPr>
            <w:tcW w:w="1420" w:type="dxa"/>
          </w:tcPr>
          <w:p w14:paraId="1634E0C8" w14:textId="77777777" w:rsidR="004A0ACD" w:rsidRDefault="004A0ACD" w:rsidP="00C80CE3">
            <w:pPr>
              <w:overflowPunct w:val="0"/>
              <w:adjustRightInd w:val="0"/>
              <w:rPr>
                <w:rFonts w:ascii="仿宋" w:eastAsia="仿宋" w:hAnsi="仿宋"/>
                <w:sz w:val="24"/>
                <w:szCs w:val="24"/>
                <w:highlight w:val="yellow"/>
              </w:rPr>
            </w:pPr>
            <w:r>
              <w:rPr>
                <w:rFonts w:ascii="仿宋" w:eastAsia="仿宋" w:hAnsi="仿宋" w:hint="eastAsia"/>
                <w:sz w:val="24"/>
                <w:szCs w:val="24"/>
              </w:rPr>
              <w:t>专业技术服务业（74）</w:t>
            </w:r>
          </w:p>
        </w:tc>
        <w:tc>
          <w:tcPr>
            <w:tcW w:w="1420" w:type="dxa"/>
          </w:tcPr>
          <w:p w14:paraId="05A01294" w14:textId="77777777" w:rsidR="004A0ACD" w:rsidRDefault="004A0ACD" w:rsidP="00C80CE3">
            <w:pPr>
              <w:overflowPunct w:val="0"/>
              <w:adjustRightInd w:val="0"/>
              <w:rPr>
                <w:rFonts w:ascii="仿宋" w:eastAsia="仿宋" w:hAnsi="仿宋"/>
                <w:sz w:val="24"/>
                <w:szCs w:val="24"/>
                <w:highlight w:val="yellow"/>
              </w:rPr>
            </w:pPr>
            <w:r>
              <w:rPr>
                <w:rFonts w:ascii="仿宋" w:eastAsia="仿宋" w:hAnsi="仿宋" w:hint="eastAsia"/>
                <w:sz w:val="24"/>
                <w:szCs w:val="24"/>
              </w:rPr>
              <w:t>建筑工程技术人员（2-02-18）</w:t>
            </w:r>
          </w:p>
        </w:tc>
        <w:tc>
          <w:tcPr>
            <w:tcW w:w="1421" w:type="dxa"/>
          </w:tcPr>
          <w:p w14:paraId="68F57AE6"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建筑方案设计；</w:t>
            </w:r>
          </w:p>
          <w:p w14:paraId="2C78C02B"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建筑施工图设计；</w:t>
            </w:r>
          </w:p>
          <w:p w14:paraId="2F70F9B4"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建筑表现；</w:t>
            </w:r>
          </w:p>
          <w:p w14:paraId="1C283E31" w14:textId="77777777" w:rsidR="004A0ACD" w:rsidRDefault="004A0ACD" w:rsidP="00C80CE3">
            <w:pPr>
              <w:overflowPunct w:val="0"/>
              <w:adjustRightInd w:val="0"/>
              <w:rPr>
                <w:rFonts w:ascii="仿宋" w:eastAsia="仿宋" w:hAnsi="仿宋"/>
                <w:sz w:val="24"/>
                <w:szCs w:val="24"/>
              </w:rPr>
            </w:pPr>
            <w:r>
              <w:rPr>
                <w:rFonts w:ascii="仿宋" w:eastAsia="仿宋" w:hAnsi="仿宋" w:hint="eastAsia"/>
                <w:sz w:val="24"/>
                <w:szCs w:val="24"/>
              </w:rPr>
              <w:t>建筑设计信息模型（BIM);</w:t>
            </w:r>
          </w:p>
          <w:p w14:paraId="4EE6A26F" w14:textId="77777777" w:rsidR="004A0ACD" w:rsidRDefault="004A0ACD" w:rsidP="00C80CE3">
            <w:pPr>
              <w:overflowPunct w:val="0"/>
              <w:adjustRightInd w:val="0"/>
              <w:rPr>
                <w:rFonts w:ascii="仿宋" w:eastAsia="仿宋" w:hAnsi="仿宋"/>
                <w:sz w:val="24"/>
                <w:szCs w:val="24"/>
                <w:highlight w:val="yellow"/>
              </w:rPr>
            </w:pPr>
            <w:r>
              <w:rPr>
                <w:rFonts w:ascii="仿宋" w:eastAsia="仿宋" w:hAnsi="仿宋" w:hint="eastAsia"/>
                <w:sz w:val="24"/>
                <w:szCs w:val="24"/>
              </w:rPr>
              <w:t>建筑设计业务管理</w:t>
            </w:r>
          </w:p>
        </w:tc>
        <w:tc>
          <w:tcPr>
            <w:tcW w:w="1421" w:type="dxa"/>
          </w:tcPr>
          <w:p w14:paraId="00F264DA" w14:textId="77777777" w:rsidR="004A0ACD" w:rsidRDefault="004A0ACD" w:rsidP="00C80CE3">
            <w:pPr>
              <w:overflowPunct w:val="0"/>
              <w:adjustRightInd w:val="0"/>
              <w:rPr>
                <w:rFonts w:ascii="仿宋" w:eastAsia="仿宋" w:hAnsi="仿宋"/>
                <w:sz w:val="24"/>
                <w:szCs w:val="24"/>
                <w:highlight w:val="yellow"/>
              </w:rPr>
            </w:pPr>
            <w:r>
              <w:rPr>
                <w:rFonts w:ascii="仿宋" w:eastAsia="仿宋" w:hAnsi="仿宋" w:hint="eastAsia"/>
                <w:sz w:val="24"/>
                <w:szCs w:val="24"/>
              </w:rPr>
              <w:t>计算机应用能力、预算员、安全员、测量员、AUTOCAD等级证书、施工员</w:t>
            </w:r>
          </w:p>
        </w:tc>
      </w:tr>
    </w:tbl>
    <w:p w14:paraId="06F6486D"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五、培养目标与培养规格</w:t>
      </w:r>
    </w:p>
    <w:p w14:paraId="31452DC7" w14:textId="77777777" w:rsidR="004A0ACD" w:rsidRDefault="004A0ACD" w:rsidP="004A0ACD">
      <w:pPr>
        <w:overflowPunct w:val="0"/>
        <w:adjustRightInd w:val="0"/>
        <w:ind w:firstLineChars="200" w:firstLine="643"/>
        <w:outlineLvl w:val="0"/>
        <w:rPr>
          <w:rFonts w:ascii="华光小标宋_CNKI" w:eastAsia="华光小标宋_CNKI" w:hAnsi="华光小标宋_CNKI"/>
          <w:color w:val="FF0000"/>
          <w:sz w:val="21"/>
          <w:szCs w:val="21"/>
        </w:rPr>
      </w:pPr>
      <w:r>
        <w:rPr>
          <w:rFonts w:ascii="仿宋" w:eastAsia="仿宋" w:hAnsi="仿宋"/>
          <w:b/>
          <w:szCs w:val="32"/>
        </w:rPr>
        <w:t>（一）培养目标</w:t>
      </w:r>
    </w:p>
    <w:p w14:paraId="45F9FD44" w14:textId="77777777" w:rsidR="004A0ACD" w:rsidRDefault="004A0ACD" w:rsidP="004A0ACD">
      <w:pPr>
        <w:overflowPunct w:val="0"/>
        <w:adjustRightInd w:val="0"/>
        <w:ind w:firstLineChars="200" w:firstLine="640"/>
        <w:outlineLvl w:val="0"/>
        <w:rPr>
          <w:rFonts w:ascii="仿宋" w:eastAsia="仿宋" w:hAnsi="仿宋"/>
          <w:color w:val="FF0000"/>
          <w:szCs w:val="32"/>
        </w:rPr>
      </w:pPr>
      <w:r>
        <w:rPr>
          <w:rFonts w:ascii="仿宋" w:eastAsia="仿宋" w:hAnsi="仿宋"/>
          <w:szCs w:val="32"/>
        </w:rPr>
        <w:t>本专业培养理想信念坚定</w:t>
      </w:r>
      <w:r>
        <w:rPr>
          <w:rFonts w:ascii="仿宋" w:eastAsia="仿宋" w:hAnsi="仿宋" w:hint="eastAsia"/>
          <w:szCs w:val="32"/>
        </w:rPr>
        <w:t>，</w:t>
      </w:r>
      <w:r>
        <w:rPr>
          <w:rFonts w:ascii="仿宋" w:eastAsia="仿宋" w:hAnsi="仿宋"/>
          <w:szCs w:val="32"/>
        </w:rPr>
        <w:t>德</w:t>
      </w:r>
      <w:r>
        <w:rPr>
          <w:rFonts w:ascii="仿宋" w:eastAsia="仿宋" w:hAnsi="仿宋" w:hint="eastAsia"/>
          <w:szCs w:val="32"/>
        </w:rPr>
        <w:t>、</w:t>
      </w:r>
      <w:r>
        <w:rPr>
          <w:rFonts w:ascii="仿宋" w:eastAsia="仿宋" w:hAnsi="仿宋"/>
          <w:szCs w:val="32"/>
        </w:rPr>
        <w:t>智</w:t>
      </w:r>
      <w:r>
        <w:rPr>
          <w:rFonts w:ascii="仿宋" w:eastAsia="仿宋" w:hAnsi="仿宋" w:hint="eastAsia"/>
          <w:szCs w:val="32"/>
        </w:rPr>
        <w:t>、</w:t>
      </w:r>
      <w:r>
        <w:rPr>
          <w:rFonts w:ascii="仿宋" w:eastAsia="仿宋" w:hAnsi="仿宋"/>
          <w:szCs w:val="32"/>
        </w:rPr>
        <w:t>体</w:t>
      </w:r>
      <w:r>
        <w:rPr>
          <w:rFonts w:ascii="仿宋" w:eastAsia="仿宋" w:hAnsi="仿宋" w:hint="eastAsia"/>
          <w:szCs w:val="32"/>
        </w:rPr>
        <w:t>、</w:t>
      </w:r>
      <w:r>
        <w:rPr>
          <w:rFonts w:ascii="仿宋" w:eastAsia="仿宋" w:hAnsi="仿宋"/>
          <w:szCs w:val="32"/>
        </w:rPr>
        <w:t>美</w:t>
      </w:r>
      <w:r>
        <w:rPr>
          <w:rFonts w:ascii="仿宋" w:eastAsia="仿宋" w:hAnsi="仿宋" w:hint="eastAsia"/>
          <w:szCs w:val="32"/>
        </w:rPr>
        <w:t>、</w:t>
      </w:r>
      <w:proofErr w:type="gramStart"/>
      <w:r>
        <w:rPr>
          <w:rFonts w:ascii="仿宋" w:eastAsia="仿宋" w:hAnsi="仿宋"/>
          <w:szCs w:val="32"/>
        </w:rPr>
        <w:t>劳</w:t>
      </w:r>
      <w:proofErr w:type="gramEnd"/>
      <w:r>
        <w:rPr>
          <w:rFonts w:ascii="仿宋" w:eastAsia="仿宋" w:hAnsi="仿宋"/>
          <w:szCs w:val="32"/>
        </w:rPr>
        <w:t>全面发展</w:t>
      </w:r>
      <w:r>
        <w:rPr>
          <w:rFonts w:ascii="仿宋" w:eastAsia="仿宋" w:hAnsi="仿宋" w:hint="eastAsia"/>
          <w:szCs w:val="32"/>
        </w:rPr>
        <w:t>，</w:t>
      </w:r>
      <w:r>
        <w:rPr>
          <w:rFonts w:ascii="仿宋" w:eastAsia="仿宋" w:hAnsi="仿宋"/>
          <w:szCs w:val="32"/>
        </w:rPr>
        <w:t>具有一定的科学文化水平</w:t>
      </w:r>
      <w:r>
        <w:rPr>
          <w:rFonts w:ascii="仿宋" w:eastAsia="仿宋" w:hAnsi="仿宋" w:hint="eastAsia"/>
          <w:szCs w:val="32"/>
        </w:rPr>
        <w:t>，</w:t>
      </w:r>
      <w:r>
        <w:rPr>
          <w:rFonts w:ascii="仿宋" w:eastAsia="仿宋" w:hAnsi="仿宋"/>
          <w:szCs w:val="32"/>
        </w:rPr>
        <w:t>良好的人文素养</w:t>
      </w:r>
      <w:r>
        <w:rPr>
          <w:rFonts w:ascii="仿宋" w:eastAsia="仿宋" w:hAnsi="仿宋" w:hint="eastAsia"/>
          <w:szCs w:val="32"/>
        </w:rPr>
        <w:t>、职业道德和创新意识，精益求精的工匠精神，较强的就业能力和可持续发展的能力，掌握本专业知识和技术技能，</w:t>
      </w:r>
      <w:r>
        <w:rPr>
          <w:rFonts w:ascii="仿宋" w:eastAsia="仿宋" w:hAnsi="仿宋" w:hint="eastAsia"/>
          <w:color w:val="000000" w:themeColor="text1"/>
          <w:szCs w:val="32"/>
        </w:rPr>
        <w:t>面向专业技术服务业的建筑工程技术人员职业群、能够从事中小型建筑方案设</w:t>
      </w:r>
      <w:r>
        <w:rPr>
          <w:rFonts w:ascii="仿宋" w:eastAsia="仿宋" w:hAnsi="仿宋" w:hint="eastAsia"/>
          <w:color w:val="000000" w:themeColor="text1"/>
          <w:szCs w:val="32"/>
        </w:rPr>
        <w:lastRenderedPageBreak/>
        <w:t>计、建筑施工图设计、建筑表现、建筑设计信息模型（BIM）及建筑设计业务管理等相关工作的高素质技术技能人才。</w:t>
      </w:r>
    </w:p>
    <w:p w14:paraId="2275E89B" w14:textId="77777777" w:rsidR="004A0ACD" w:rsidRDefault="004A0ACD" w:rsidP="004A0ACD">
      <w:pPr>
        <w:overflowPunct w:val="0"/>
        <w:adjustRightInd w:val="0"/>
        <w:ind w:firstLineChars="200" w:firstLine="643"/>
        <w:outlineLvl w:val="0"/>
        <w:rPr>
          <w:rFonts w:ascii="仿宋" w:eastAsia="仿宋" w:hAnsi="仿宋"/>
          <w:b/>
          <w:szCs w:val="32"/>
        </w:rPr>
      </w:pPr>
      <w:r>
        <w:rPr>
          <w:rFonts w:ascii="仿宋" w:eastAsia="仿宋" w:hAnsi="仿宋"/>
          <w:b/>
          <w:szCs w:val="32"/>
        </w:rPr>
        <w:t>（二）培养规格</w:t>
      </w:r>
    </w:p>
    <w:p w14:paraId="2069400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00CAFFF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06CAD7B7"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2EC23C4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6C9063D9"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A53666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6C8CEC5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75548F5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480CCC0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2DFD3D3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6722DBD8"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3F58DE63" w14:textId="77777777" w:rsidR="004A0ACD" w:rsidRDefault="004A0ACD" w:rsidP="004A0ACD">
      <w:pPr>
        <w:overflowPunct w:val="0"/>
        <w:adjustRightInd w:val="0"/>
        <w:ind w:leftChars="100" w:left="320" w:firstLineChars="100" w:firstLine="320"/>
        <w:rPr>
          <w:rFonts w:ascii="仿宋" w:eastAsia="仿宋" w:hAnsi="仿宋"/>
          <w:color w:val="FF0000"/>
          <w:sz w:val="24"/>
          <w:szCs w:val="24"/>
        </w:rPr>
      </w:pPr>
      <w:r>
        <w:rPr>
          <w:rFonts w:ascii="仿宋" w:eastAsia="仿宋" w:hAnsi="仿宋" w:hint="eastAsia"/>
          <w:szCs w:val="32"/>
        </w:rPr>
        <w:t>（3）掌握建筑设计的相关基础知识，建筑设计前期的</w:t>
      </w:r>
      <w:r>
        <w:rPr>
          <w:rFonts w:ascii="仿宋" w:eastAsia="仿宋" w:hAnsi="仿宋" w:cs="仿宋" w:hint="eastAsia"/>
          <w:szCs w:val="32"/>
        </w:rPr>
        <w:t>任务确定、资料收集、调研分析、建筑方案设计的创意、建筑技术设计的协调沟通、建筑</w:t>
      </w:r>
      <w:r>
        <w:rPr>
          <w:rFonts w:ascii="仿宋" w:eastAsia="仿宋" w:hAnsi="仿宋" w:cs="仿宋" w:hint="eastAsia"/>
          <w:szCs w:val="32"/>
        </w:rPr>
        <w:lastRenderedPageBreak/>
        <w:t>施工图设计的可实施性决策以及建筑设计的工程预算等专业知识</w:t>
      </w:r>
      <w:r>
        <w:rPr>
          <w:rFonts w:ascii="仿宋" w:eastAsia="仿宋" w:hAnsi="仿宋" w:hint="eastAsia"/>
          <w:szCs w:val="32"/>
        </w:rPr>
        <w:t>。</w:t>
      </w:r>
    </w:p>
    <w:p w14:paraId="4F584B8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（4）熟悉房屋建筑技术、建筑设计信息技术、BIM应用技术等基本知识。</w:t>
      </w:r>
    </w:p>
    <w:p w14:paraId="0956C33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（5）熟悉艺术造型、建筑构成、建筑历史等基本知识。</w:t>
      </w:r>
    </w:p>
    <w:p w14:paraId="608C5698"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（6）掌握建筑施工图设计的基本知识，</w:t>
      </w:r>
      <w:r>
        <w:rPr>
          <w:rFonts w:ascii="仿宋" w:eastAsia="仿宋" w:hAnsi="仿宋" w:cs="仿宋" w:hint="eastAsia"/>
          <w:szCs w:val="32"/>
        </w:rPr>
        <w:t>具有正确识读、绘制建筑工程室内设计施工图纸和参与图纸会审的能力</w:t>
      </w:r>
      <w:r>
        <w:rPr>
          <w:rFonts w:ascii="仿宋" w:eastAsia="仿宋" w:hAnsi="仿宋" w:hint="eastAsia"/>
          <w:szCs w:val="32"/>
        </w:rPr>
        <w:t>。</w:t>
      </w:r>
    </w:p>
    <w:p w14:paraId="02E2ECD9"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（7）掌握居住建筑、公共建筑设计的基本知识。</w:t>
      </w:r>
    </w:p>
    <w:p w14:paraId="56A4FC53"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（8)了解城市设计的基本知识。</w:t>
      </w:r>
    </w:p>
    <w:p w14:paraId="1270DE8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（9）了解建筑环境与设备控制的基本知识。</w:t>
      </w:r>
    </w:p>
    <w:p w14:paraId="0F160B35" w14:textId="77777777" w:rsidR="004A0ACD" w:rsidRDefault="004A0ACD" w:rsidP="004A0ACD">
      <w:pPr>
        <w:overflowPunct w:val="0"/>
        <w:adjustRightInd w:val="0"/>
        <w:ind w:firstLineChars="200" w:firstLine="640"/>
        <w:rPr>
          <w:rFonts w:ascii="仿宋" w:eastAsia="仿宋" w:hAnsi="仿宋" w:cs="仿宋"/>
          <w:szCs w:val="32"/>
        </w:rPr>
      </w:pPr>
      <w:r>
        <w:rPr>
          <w:rFonts w:ascii="仿宋" w:eastAsia="仿宋" w:hAnsi="仿宋" w:hint="eastAsia"/>
          <w:szCs w:val="32"/>
        </w:rPr>
        <w:t>（10）了解建筑设计业务管理的基本知识，</w:t>
      </w:r>
      <w:r>
        <w:rPr>
          <w:rFonts w:ascii="仿宋" w:eastAsia="仿宋" w:hAnsi="仿宋" w:cs="仿宋" w:hint="eastAsia"/>
          <w:szCs w:val="32"/>
        </w:rPr>
        <w:t>具有工程质量监控和安全管理的能力，施工现场组织与管理的能力。</w:t>
      </w:r>
    </w:p>
    <w:p w14:paraId="5BB8B72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58568D1C"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0B704B6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6E08AAC4"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（3）具有艺术造型能力。</w:t>
      </w:r>
    </w:p>
    <w:p w14:paraId="5D8C1BE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（4）具有建筑设计草图、效果图表现能力。</w:t>
      </w:r>
    </w:p>
    <w:p w14:paraId="63188E0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（5）具有中小型民用建筑方案设计能力。</w:t>
      </w:r>
    </w:p>
    <w:p w14:paraId="400E1D41"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（6）具有民用建筑施工图设计能力。</w:t>
      </w:r>
    </w:p>
    <w:p w14:paraId="7885179C"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（7）具有城市设计的初步能力。</w:t>
      </w:r>
    </w:p>
    <w:p w14:paraId="24E7A313"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（8）具有建设项目前期报建的工作能力。</w:t>
      </w:r>
    </w:p>
    <w:p w14:paraId="6567DCD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w:t>
      </w:r>
      <w:r>
        <w:rPr>
          <w:rFonts w:ascii="仿宋" w:eastAsia="仿宋" w:hAnsi="仿宋" w:hint="eastAsia"/>
          <w:szCs w:val="32"/>
        </w:rPr>
        <w:t>9</w:t>
      </w:r>
      <w:r>
        <w:rPr>
          <w:rFonts w:ascii="仿宋" w:eastAsia="仿宋" w:hAnsi="仿宋"/>
          <w:szCs w:val="32"/>
        </w:rPr>
        <w:t>）掌握建筑设计程序的相关知识</w:t>
      </w:r>
      <w:r>
        <w:rPr>
          <w:rFonts w:ascii="仿宋" w:eastAsia="仿宋" w:hAnsi="仿宋" w:hint="eastAsia"/>
          <w:szCs w:val="32"/>
        </w:rPr>
        <w:t>，具有建筑设计投标文本的编制能力。</w:t>
      </w:r>
    </w:p>
    <w:p w14:paraId="5C9085F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w:t>
      </w:r>
      <w:r>
        <w:rPr>
          <w:rFonts w:ascii="仿宋" w:eastAsia="仿宋" w:hAnsi="仿宋" w:hint="eastAsia"/>
          <w:szCs w:val="32"/>
        </w:rPr>
        <w:t>10</w:t>
      </w:r>
      <w:r>
        <w:rPr>
          <w:rFonts w:ascii="仿宋" w:eastAsia="仿宋" w:hAnsi="仿宋"/>
          <w:szCs w:val="32"/>
        </w:rPr>
        <w:t>）</w:t>
      </w:r>
      <w:r>
        <w:rPr>
          <w:rFonts w:ascii="仿宋" w:eastAsia="仿宋" w:hAnsi="仿宋" w:hint="eastAsia"/>
          <w:szCs w:val="32"/>
        </w:rPr>
        <w:t>具有运用建筑专业软件辅助建筑设计能力，能够</w:t>
      </w:r>
      <w:r>
        <w:rPr>
          <w:rFonts w:ascii="仿宋" w:eastAsia="仿宋" w:hAnsi="仿宋"/>
          <w:szCs w:val="32"/>
        </w:rPr>
        <w:t>进行施工图的平面、立面草图制作与设计表现的能力</w:t>
      </w:r>
      <w:r>
        <w:rPr>
          <w:rFonts w:ascii="仿宋" w:eastAsia="仿宋" w:hAnsi="仿宋" w:hint="eastAsia"/>
          <w:szCs w:val="32"/>
        </w:rPr>
        <w:t>。</w:t>
      </w:r>
    </w:p>
    <w:p w14:paraId="2F6F33DC"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lastRenderedPageBreak/>
        <w:t>（</w:t>
      </w:r>
      <w:r>
        <w:rPr>
          <w:rFonts w:ascii="仿宋" w:eastAsia="仿宋" w:hAnsi="仿宋" w:hint="eastAsia"/>
          <w:szCs w:val="32"/>
        </w:rPr>
        <w:t>11</w:t>
      </w:r>
      <w:r>
        <w:rPr>
          <w:rFonts w:ascii="仿宋" w:eastAsia="仿宋" w:hAnsi="仿宋"/>
          <w:szCs w:val="32"/>
        </w:rPr>
        <w:t>）</w:t>
      </w:r>
      <w:r>
        <w:rPr>
          <w:rFonts w:ascii="仿宋" w:eastAsia="仿宋" w:hAnsi="仿宋" w:hint="eastAsia"/>
          <w:szCs w:val="32"/>
        </w:rPr>
        <w:t>具有BIM技术应用能力。</w:t>
      </w:r>
    </w:p>
    <w:p w14:paraId="5825596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w:t>
      </w:r>
      <w:r>
        <w:rPr>
          <w:rFonts w:ascii="仿宋" w:eastAsia="仿宋" w:hAnsi="仿宋" w:hint="eastAsia"/>
          <w:szCs w:val="32"/>
        </w:rPr>
        <w:t>12</w:t>
      </w:r>
      <w:r>
        <w:rPr>
          <w:rFonts w:ascii="仿宋" w:eastAsia="仿宋" w:hAnsi="仿宋"/>
          <w:szCs w:val="32"/>
        </w:rPr>
        <w:t>）掌握设计师基本素质要求与职业标准的能力</w:t>
      </w:r>
      <w:r>
        <w:rPr>
          <w:rFonts w:ascii="仿宋" w:eastAsia="仿宋" w:hAnsi="仿宋" w:hint="eastAsia"/>
          <w:szCs w:val="32"/>
        </w:rPr>
        <w:t>，具有建筑设计业务管理的能力。</w:t>
      </w:r>
    </w:p>
    <w:p w14:paraId="2BE4E159"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w:t>
      </w:r>
      <w:r>
        <w:rPr>
          <w:rFonts w:ascii="仿宋" w:eastAsia="仿宋" w:hAnsi="仿宋" w:hint="eastAsia"/>
          <w:szCs w:val="32"/>
        </w:rPr>
        <w:t>13</w:t>
      </w:r>
      <w:r>
        <w:rPr>
          <w:rFonts w:ascii="仿宋" w:eastAsia="仿宋" w:hAnsi="仿宋"/>
          <w:szCs w:val="32"/>
        </w:rPr>
        <w:t>）</w:t>
      </w:r>
      <w:r>
        <w:rPr>
          <w:rFonts w:ascii="仿宋" w:eastAsia="仿宋" w:hAnsi="仿宋" w:hint="eastAsia"/>
          <w:szCs w:val="32"/>
        </w:rPr>
        <w:t>具有利用现代信息技术学习专业知识和技能、搜集专业信息，完成岗位相关工作任务的能力。</w:t>
      </w:r>
    </w:p>
    <w:p w14:paraId="06A5EE0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w:t>
      </w:r>
      <w:r>
        <w:rPr>
          <w:rFonts w:ascii="仿宋" w:eastAsia="仿宋" w:hAnsi="仿宋" w:hint="eastAsia"/>
          <w:szCs w:val="32"/>
        </w:rPr>
        <w:t>14</w:t>
      </w:r>
      <w:r>
        <w:rPr>
          <w:rFonts w:ascii="仿宋" w:eastAsia="仿宋" w:hAnsi="仿宋"/>
          <w:szCs w:val="32"/>
        </w:rPr>
        <w:t>）</w:t>
      </w:r>
      <w:r>
        <w:rPr>
          <w:rFonts w:ascii="仿宋" w:eastAsia="仿宋" w:hAnsi="仿宋" w:hint="eastAsia"/>
          <w:szCs w:val="32"/>
        </w:rPr>
        <w:t>具有建筑设计的创新意识，具有根据行业趋势、把握市场需求进行创业的能力</w:t>
      </w:r>
      <w:r>
        <w:rPr>
          <w:rFonts w:ascii="仿宋" w:eastAsia="仿宋" w:hAnsi="仿宋"/>
          <w:szCs w:val="32"/>
        </w:rPr>
        <w:t>。</w:t>
      </w:r>
    </w:p>
    <w:p w14:paraId="26A8213C"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六、课程设置及要求</w:t>
      </w:r>
    </w:p>
    <w:p w14:paraId="1B0FCD38"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4840AFB1" w14:textId="77777777" w:rsidR="004A0ACD" w:rsidRDefault="004A0ACD" w:rsidP="004A0ACD">
      <w:pPr>
        <w:overflowPunct w:val="0"/>
        <w:adjustRightInd w:val="0"/>
        <w:ind w:firstLineChars="200" w:firstLine="643"/>
        <w:outlineLvl w:val="0"/>
        <w:rPr>
          <w:rFonts w:ascii="仿宋" w:eastAsia="仿宋" w:hAnsi="仿宋"/>
          <w:b/>
          <w:szCs w:val="32"/>
        </w:rPr>
      </w:pPr>
      <w:r>
        <w:rPr>
          <w:rFonts w:ascii="仿宋" w:eastAsia="仿宋" w:hAnsi="仿宋"/>
          <w:b/>
          <w:szCs w:val="32"/>
        </w:rPr>
        <w:t>（一）公共基础课程</w:t>
      </w:r>
    </w:p>
    <w:p w14:paraId="74A0E4A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根据</w:t>
      </w:r>
      <w:r>
        <w:rPr>
          <w:rFonts w:ascii="仿宋" w:eastAsia="仿宋" w:hAnsi="仿宋"/>
          <w:szCs w:val="32"/>
        </w:rPr>
        <w:t>党和国家有关文件规定</w:t>
      </w:r>
      <w:r>
        <w:rPr>
          <w:rFonts w:ascii="仿宋" w:eastAsia="仿宋" w:hAnsi="仿宋" w:hint="eastAsia"/>
          <w:szCs w:val="32"/>
        </w:rPr>
        <w:t>，</w:t>
      </w:r>
      <w:r>
        <w:rPr>
          <w:rFonts w:ascii="仿宋" w:eastAsia="仿宋" w:hAnsi="仿宋"/>
          <w:szCs w:val="32"/>
        </w:rPr>
        <w:t>将思想政治理论</w:t>
      </w:r>
      <w:r>
        <w:rPr>
          <w:rFonts w:ascii="仿宋" w:eastAsia="仿宋" w:hAnsi="仿宋" w:hint="eastAsia"/>
          <w:szCs w:val="32"/>
        </w:rPr>
        <w:t>课、</w:t>
      </w:r>
      <w:r>
        <w:rPr>
          <w:rFonts w:ascii="仿宋" w:eastAsia="仿宋" w:hAnsi="仿宋"/>
          <w:szCs w:val="32"/>
        </w:rPr>
        <w:t>体育</w:t>
      </w:r>
      <w:r>
        <w:rPr>
          <w:rFonts w:ascii="仿宋" w:eastAsia="仿宋" w:hAnsi="仿宋" w:hint="eastAsia"/>
          <w:szCs w:val="32"/>
        </w:rPr>
        <w:t>、</w:t>
      </w:r>
      <w:r>
        <w:rPr>
          <w:rFonts w:ascii="仿宋" w:eastAsia="仿宋" w:hAnsi="仿宋"/>
          <w:szCs w:val="32"/>
        </w:rPr>
        <w:t>军事理论与军训</w:t>
      </w:r>
      <w:r>
        <w:rPr>
          <w:rFonts w:ascii="仿宋" w:eastAsia="仿宋" w:hAnsi="仿宋" w:hint="eastAsia"/>
          <w:szCs w:val="32"/>
        </w:rPr>
        <w:t>、</w:t>
      </w:r>
      <w:r>
        <w:rPr>
          <w:rFonts w:ascii="仿宋" w:eastAsia="仿宋" w:hAnsi="仿宋"/>
          <w:szCs w:val="32"/>
        </w:rPr>
        <w:t>心理健康教育等</w:t>
      </w:r>
      <w:r>
        <w:rPr>
          <w:rFonts w:ascii="仿宋" w:eastAsia="仿宋" w:hAnsi="仿宋" w:hint="eastAsia"/>
          <w:szCs w:val="32"/>
        </w:rPr>
        <w:t>课程</w:t>
      </w:r>
      <w:r>
        <w:rPr>
          <w:rFonts w:ascii="仿宋" w:eastAsia="仿宋" w:hAnsi="仿宋"/>
          <w:szCs w:val="32"/>
        </w:rPr>
        <w:t>列</w:t>
      </w:r>
      <w:r>
        <w:rPr>
          <w:rFonts w:ascii="仿宋" w:eastAsia="仿宋" w:hAnsi="仿宋" w:hint="eastAsia"/>
          <w:szCs w:val="32"/>
        </w:rPr>
        <w:t>为</w:t>
      </w:r>
      <w:r>
        <w:rPr>
          <w:rFonts w:ascii="仿宋" w:eastAsia="仿宋" w:hAnsi="仿宋"/>
          <w:szCs w:val="32"/>
        </w:rPr>
        <w:t>公共基础必修课</w:t>
      </w:r>
      <w:r>
        <w:rPr>
          <w:rFonts w:ascii="仿宋" w:eastAsia="仿宋" w:hAnsi="仿宋" w:hint="eastAsia"/>
          <w:szCs w:val="32"/>
        </w:rPr>
        <w:t>程。并将马克思主义理论类课程、党史国史、</w:t>
      </w:r>
      <w:r>
        <w:rPr>
          <w:rFonts w:ascii="仿宋" w:eastAsia="仿宋" w:hAnsi="仿宋"/>
          <w:szCs w:val="32"/>
        </w:rPr>
        <w:t>中华优秀传统文化</w:t>
      </w:r>
      <w:r>
        <w:rPr>
          <w:rFonts w:ascii="仿宋" w:eastAsia="仿宋" w:hAnsi="仿宋" w:hint="eastAsia"/>
          <w:szCs w:val="32"/>
        </w:rPr>
        <w:t>、</w:t>
      </w:r>
      <w:r>
        <w:rPr>
          <w:rFonts w:ascii="仿宋" w:eastAsia="仿宋" w:hAnsi="仿宋"/>
          <w:szCs w:val="32"/>
        </w:rPr>
        <w:t>职业发展与就业指导</w:t>
      </w:r>
      <w:r>
        <w:rPr>
          <w:rFonts w:ascii="仿宋" w:eastAsia="仿宋" w:hAnsi="仿宋" w:hint="eastAsia"/>
          <w:szCs w:val="32"/>
        </w:rPr>
        <w:t>、</w:t>
      </w:r>
      <w:r>
        <w:rPr>
          <w:rFonts w:ascii="仿宋" w:eastAsia="仿宋" w:hAnsi="仿宋"/>
          <w:szCs w:val="32"/>
        </w:rPr>
        <w:t>创新创业教育</w:t>
      </w:r>
      <w:r>
        <w:rPr>
          <w:rFonts w:ascii="仿宋" w:eastAsia="仿宋" w:hAnsi="仿宋" w:hint="eastAsia"/>
          <w:szCs w:val="32"/>
        </w:rPr>
        <w:t>、信息技术、</w:t>
      </w:r>
      <w:r>
        <w:rPr>
          <w:rFonts w:ascii="仿宋" w:eastAsia="仿宋" w:hAnsi="仿宋"/>
          <w:szCs w:val="32"/>
        </w:rPr>
        <w:t>语文</w:t>
      </w:r>
      <w:r>
        <w:rPr>
          <w:rFonts w:ascii="仿宋" w:eastAsia="仿宋" w:hAnsi="仿宋" w:hint="eastAsia"/>
          <w:szCs w:val="32"/>
        </w:rPr>
        <w:t>、</w:t>
      </w:r>
      <w:r>
        <w:rPr>
          <w:rFonts w:ascii="仿宋" w:eastAsia="仿宋" w:hAnsi="仿宋"/>
          <w:szCs w:val="32"/>
        </w:rPr>
        <w:t>数学</w:t>
      </w:r>
      <w:r>
        <w:rPr>
          <w:rFonts w:ascii="仿宋" w:eastAsia="仿宋" w:hAnsi="仿宋" w:hint="eastAsia"/>
          <w:szCs w:val="32"/>
        </w:rPr>
        <w:t>、</w:t>
      </w:r>
      <w:r>
        <w:rPr>
          <w:rFonts w:ascii="仿宋" w:eastAsia="仿宋" w:hAnsi="仿宋"/>
          <w:szCs w:val="32"/>
        </w:rPr>
        <w:t>外语</w:t>
      </w:r>
      <w:r>
        <w:rPr>
          <w:rFonts w:ascii="仿宋" w:eastAsia="仿宋" w:hAnsi="仿宋" w:hint="eastAsia"/>
          <w:szCs w:val="32"/>
        </w:rPr>
        <w:t>、</w:t>
      </w:r>
      <w:r>
        <w:rPr>
          <w:rFonts w:ascii="仿宋" w:eastAsia="仿宋" w:hAnsi="仿宋"/>
          <w:szCs w:val="32"/>
        </w:rPr>
        <w:t>健康教育</w:t>
      </w:r>
      <w:r>
        <w:rPr>
          <w:rFonts w:ascii="仿宋" w:eastAsia="仿宋" w:hAnsi="仿宋" w:hint="eastAsia"/>
          <w:szCs w:val="32"/>
        </w:rPr>
        <w:t>、</w:t>
      </w:r>
      <w:r>
        <w:rPr>
          <w:rFonts w:ascii="仿宋" w:eastAsia="仿宋" w:hAnsi="仿宋"/>
          <w:szCs w:val="32"/>
        </w:rPr>
        <w:t>美育</w:t>
      </w:r>
      <w:r>
        <w:rPr>
          <w:rFonts w:ascii="仿宋" w:eastAsia="仿宋" w:hAnsi="仿宋" w:hint="eastAsia"/>
          <w:szCs w:val="32"/>
        </w:rPr>
        <w:t>课程、职业素养等列为必修课或限定选修课。</w:t>
      </w:r>
    </w:p>
    <w:p w14:paraId="5B71B6B5"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347B3351"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756C8409"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5F1256C3"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5D975CA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12CAE03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（3）形势与政策</w:t>
      </w:r>
    </w:p>
    <w:p w14:paraId="0C078A0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1845DF7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4B99C9C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65DF3F1E"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408561F4"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580B916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4ED4F18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5A41D5B3"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2AB02D3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w:t>
      </w:r>
      <w:r>
        <w:rPr>
          <w:rFonts w:ascii="仿宋" w:eastAsia="仿宋" w:hAnsi="仿宋" w:hint="eastAsia"/>
          <w:szCs w:val="32"/>
        </w:rPr>
        <w:lastRenderedPageBreak/>
        <w:t>念、价值取向、政治信仰、社会责任的题材与内容，使显性教育与隐性教育相融合，培养学生树立正确的世界观、人生观、价值观，让学生成为德才兼备、全面发展的人才。</w:t>
      </w:r>
    </w:p>
    <w:p w14:paraId="43C25943"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11E73C7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6F07E5B1"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1D039B2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2E65127F"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7683635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2987965E"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51A054D0"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w:t>
      </w:r>
      <w:r>
        <w:rPr>
          <w:rFonts w:ascii="仿宋" w:eastAsia="仿宋" w:hAnsi="仿宋" w:hint="eastAsia"/>
          <w:szCs w:val="32"/>
        </w:rPr>
        <w:lastRenderedPageBreak/>
        <w:t>礼俗文化，并通过影视及书法知识的学习，进一步提高学生的艺术鉴赏能力。</w:t>
      </w:r>
    </w:p>
    <w:p w14:paraId="0EE2800A"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2256B64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739AC569"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13943945"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865C3B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331301ED"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7B3DB9E2"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0A111CAC"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现代中国社会发展和革命发展的历史进城及其内在的规律性，了解国史、国情，深刻领会历史和人民怎样选择了中国共产党。怎样选择了社会主义道路。  </w:t>
      </w:r>
    </w:p>
    <w:p w14:paraId="4D85B8D7"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hint="eastAsia"/>
          <w:szCs w:val="32"/>
        </w:rPr>
        <w:t>就业创业指导课（40学时  2.5学分）</w:t>
      </w:r>
    </w:p>
    <w:p w14:paraId="1E10FF74" w14:textId="77777777" w:rsidR="004A0ACD" w:rsidRDefault="004A0ACD" w:rsidP="004A0ACD">
      <w:pPr>
        <w:overflowPunct w:val="0"/>
        <w:adjustRightInd w:val="0"/>
        <w:ind w:firstLineChars="200" w:firstLine="640"/>
        <w:rPr>
          <w:rFonts w:ascii="仿宋" w:eastAsia="仿宋" w:hAnsi="仿宋"/>
          <w:szCs w:val="32"/>
          <w:highlight w:val="yellow"/>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0D24B579" w14:textId="77777777" w:rsidR="004A0ACD" w:rsidRDefault="004A0ACD" w:rsidP="004A0ACD">
      <w:pPr>
        <w:overflowPunct w:val="0"/>
        <w:adjustRightInd w:val="0"/>
        <w:ind w:firstLineChars="200" w:firstLine="640"/>
        <w:rPr>
          <w:rFonts w:ascii="仿宋" w:eastAsia="仿宋" w:hAnsi="仿宋"/>
          <w:szCs w:val="32"/>
          <w:highlight w:val="yellow"/>
        </w:rPr>
      </w:pPr>
    </w:p>
    <w:p w14:paraId="54529C80" w14:textId="77777777" w:rsidR="004A0ACD" w:rsidRDefault="004A0ACD" w:rsidP="004A0ACD">
      <w:pPr>
        <w:overflowPunct w:val="0"/>
        <w:adjustRightInd w:val="0"/>
        <w:ind w:firstLineChars="100" w:firstLine="321"/>
        <w:outlineLvl w:val="0"/>
        <w:rPr>
          <w:rFonts w:ascii="仿宋" w:eastAsia="仿宋" w:hAnsi="仿宋"/>
          <w:b/>
          <w:szCs w:val="32"/>
        </w:rPr>
      </w:pPr>
    </w:p>
    <w:p w14:paraId="004AC786" w14:textId="77777777" w:rsidR="004A0ACD" w:rsidRDefault="004A0ACD" w:rsidP="004A0ACD">
      <w:pPr>
        <w:overflowPunct w:val="0"/>
        <w:adjustRightInd w:val="0"/>
        <w:outlineLvl w:val="0"/>
        <w:rPr>
          <w:rFonts w:ascii="仿宋" w:eastAsia="仿宋" w:hAnsi="仿宋"/>
          <w:b/>
          <w:szCs w:val="32"/>
        </w:rPr>
      </w:pPr>
      <w:r>
        <w:rPr>
          <w:rFonts w:ascii="仿宋" w:eastAsia="仿宋" w:hAnsi="仿宋"/>
          <w:b/>
          <w:szCs w:val="32"/>
        </w:rPr>
        <w:t>（二）专业（技能）课程</w:t>
      </w:r>
    </w:p>
    <w:p w14:paraId="4FD51E2B"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szCs w:val="32"/>
        </w:rPr>
        <w:t>专业</w:t>
      </w:r>
      <w:r>
        <w:rPr>
          <w:rFonts w:ascii="仿宋" w:eastAsia="仿宋" w:hAnsi="仿宋" w:hint="eastAsia"/>
          <w:szCs w:val="32"/>
        </w:rPr>
        <w:t>（技能）课程一般包括专业基础课程、专业核心课程、专业限选课程，并涵盖有关实践性教学环节。</w:t>
      </w:r>
    </w:p>
    <w:p w14:paraId="3DF34432"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主要专业基础课程：世界现代建筑史、设计素描、建筑制图与识图、平面构成、色彩构成、立体构成、建筑学概论</w:t>
      </w:r>
    </w:p>
    <w:p w14:paraId="388BFB98"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主要专业核心课程：建筑测量、建筑设计与施工技术、公共建筑与设计</w:t>
      </w:r>
    </w:p>
    <w:p w14:paraId="6D3FD05B" w14:textId="77777777" w:rsidR="004A0ACD" w:rsidRDefault="004A0ACD" w:rsidP="004A0ACD">
      <w:pPr>
        <w:overflowPunct w:val="0"/>
        <w:adjustRightInd w:val="0"/>
        <w:outlineLvl w:val="0"/>
        <w:rPr>
          <w:rFonts w:ascii="仿宋" w:eastAsia="仿宋" w:hAnsi="仿宋"/>
          <w:szCs w:val="32"/>
        </w:rPr>
      </w:pPr>
      <w:r>
        <w:rPr>
          <w:rFonts w:ascii="仿宋" w:eastAsia="仿宋" w:hAnsi="仿宋" w:hint="eastAsia"/>
          <w:szCs w:val="32"/>
        </w:rPr>
        <w:t>、建筑力学、建筑构造、居住区规划与设计、景观设计、模型设计与制作</w:t>
      </w:r>
    </w:p>
    <w:p w14:paraId="4429209B"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 xml:space="preserve">     主要专业核心课程描述表</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017"/>
        <w:gridCol w:w="3100"/>
        <w:gridCol w:w="3665"/>
      </w:tblGrid>
      <w:tr w:rsidR="004A0ACD" w14:paraId="12070CDA" w14:textId="77777777" w:rsidTr="00C80CE3">
        <w:trPr>
          <w:jc w:val="center"/>
        </w:trPr>
        <w:tc>
          <w:tcPr>
            <w:tcW w:w="866" w:type="dxa"/>
          </w:tcPr>
          <w:p w14:paraId="78D4A35C"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序号</w:t>
            </w:r>
          </w:p>
        </w:tc>
        <w:tc>
          <w:tcPr>
            <w:tcW w:w="2017" w:type="dxa"/>
          </w:tcPr>
          <w:p w14:paraId="108C0473" w14:textId="77777777" w:rsidR="004A0ACD" w:rsidRDefault="004A0ACD" w:rsidP="00C80CE3">
            <w:pPr>
              <w:overflowPunct w:val="0"/>
              <w:adjustRightInd w:val="0"/>
              <w:ind w:firstLineChars="200" w:firstLine="480"/>
              <w:outlineLvl w:val="0"/>
              <w:rPr>
                <w:rFonts w:ascii="仿宋" w:eastAsia="仿宋" w:hAnsi="仿宋" w:cs="仿宋"/>
                <w:sz w:val="24"/>
                <w:szCs w:val="24"/>
              </w:rPr>
            </w:pPr>
            <w:r>
              <w:rPr>
                <w:rFonts w:ascii="仿宋" w:eastAsia="仿宋" w:hAnsi="仿宋" w:cs="仿宋" w:hint="eastAsia"/>
                <w:sz w:val="24"/>
                <w:szCs w:val="24"/>
              </w:rPr>
              <w:t>课程名称</w:t>
            </w:r>
          </w:p>
        </w:tc>
        <w:tc>
          <w:tcPr>
            <w:tcW w:w="3100" w:type="dxa"/>
          </w:tcPr>
          <w:p w14:paraId="66936559" w14:textId="77777777" w:rsidR="004A0ACD" w:rsidRDefault="004A0ACD" w:rsidP="00C80CE3">
            <w:pPr>
              <w:overflowPunct w:val="0"/>
              <w:adjustRightInd w:val="0"/>
              <w:ind w:firstLineChars="200" w:firstLine="480"/>
              <w:outlineLvl w:val="0"/>
              <w:rPr>
                <w:rFonts w:ascii="仿宋" w:eastAsia="仿宋" w:hAnsi="仿宋" w:cs="仿宋"/>
                <w:sz w:val="24"/>
                <w:szCs w:val="24"/>
              </w:rPr>
            </w:pPr>
            <w:r>
              <w:rPr>
                <w:rFonts w:ascii="仿宋" w:eastAsia="仿宋" w:hAnsi="仿宋" w:cs="仿宋" w:hint="eastAsia"/>
                <w:sz w:val="24"/>
                <w:szCs w:val="24"/>
              </w:rPr>
              <w:t>课程目标</w:t>
            </w:r>
          </w:p>
        </w:tc>
        <w:tc>
          <w:tcPr>
            <w:tcW w:w="3665" w:type="dxa"/>
          </w:tcPr>
          <w:p w14:paraId="3FA402AA" w14:textId="77777777" w:rsidR="004A0ACD" w:rsidRDefault="004A0ACD" w:rsidP="00C80CE3">
            <w:pPr>
              <w:overflowPunct w:val="0"/>
              <w:adjustRightInd w:val="0"/>
              <w:ind w:firstLineChars="200" w:firstLine="480"/>
              <w:outlineLvl w:val="0"/>
              <w:rPr>
                <w:rFonts w:ascii="仿宋" w:eastAsia="仿宋" w:hAnsi="仿宋" w:cs="仿宋"/>
                <w:sz w:val="24"/>
                <w:szCs w:val="24"/>
              </w:rPr>
            </w:pPr>
            <w:r>
              <w:rPr>
                <w:rFonts w:ascii="仿宋" w:eastAsia="仿宋" w:hAnsi="仿宋" w:cs="仿宋" w:hint="eastAsia"/>
                <w:sz w:val="24"/>
                <w:szCs w:val="24"/>
              </w:rPr>
              <w:t>课程内容</w:t>
            </w:r>
          </w:p>
        </w:tc>
      </w:tr>
      <w:tr w:rsidR="004A0ACD" w14:paraId="7EDF4AA8" w14:textId="77777777" w:rsidTr="00C80CE3">
        <w:trPr>
          <w:trHeight w:val="589"/>
          <w:jc w:val="center"/>
        </w:trPr>
        <w:tc>
          <w:tcPr>
            <w:tcW w:w="866" w:type="dxa"/>
          </w:tcPr>
          <w:p w14:paraId="3384B98C" w14:textId="77777777" w:rsidR="004A0ACD" w:rsidRDefault="004A0ACD" w:rsidP="00C80CE3">
            <w:pPr>
              <w:tabs>
                <w:tab w:val="center" w:pos="231"/>
              </w:tabs>
              <w:overflowPunct w:val="0"/>
              <w:adjustRightInd w:val="0"/>
              <w:ind w:firstLineChars="200" w:firstLine="480"/>
              <w:jc w:val="center"/>
              <w:outlineLvl w:val="0"/>
              <w:rPr>
                <w:rFonts w:ascii="仿宋" w:eastAsia="仿宋" w:hAnsi="仿宋" w:cs="仿宋"/>
                <w:sz w:val="24"/>
                <w:szCs w:val="24"/>
              </w:rPr>
            </w:pPr>
            <w:r>
              <w:rPr>
                <w:rFonts w:ascii="仿宋" w:eastAsia="仿宋" w:hAnsi="仿宋" w:cs="仿宋" w:hint="eastAsia"/>
                <w:sz w:val="24"/>
                <w:szCs w:val="24"/>
              </w:rPr>
              <w:t>1</w:t>
            </w:r>
          </w:p>
        </w:tc>
        <w:tc>
          <w:tcPr>
            <w:tcW w:w="2017" w:type="dxa"/>
          </w:tcPr>
          <w:p w14:paraId="05CF0C1A"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公共建筑与设计</w:t>
            </w:r>
          </w:p>
        </w:tc>
        <w:tc>
          <w:tcPr>
            <w:tcW w:w="3100" w:type="dxa"/>
          </w:tcPr>
          <w:p w14:paraId="730FE58F"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掌握居住建筑、公共建筑设计的基本知识。运用建筑专业软件辅助建筑设计能力，能够进行施工图的平面、立面草图制作与设计表现的能力</w:t>
            </w:r>
          </w:p>
        </w:tc>
        <w:tc>
          <w:tcPr>
            <w:tcW w:w="3665" w:type="dxa"/>
          </w:tcPr>
          <w:p w14:paraId="43E68DEB"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公共建筑的总平面设计，建筑平面设计，建筑剖面设计，建筑体型与立面设计，住宅建筑设计专题实训，中小型公共建筑设计及专题实训等</w:t>
            </w:r>
          </w:p>
        </w:tc>
      </w:tr>
      <w:tr w:rsidR="004A0ACD" w14:paraId="25ACE270" w14:textId="77777777" w:rsidTr="00C80CE3">
        <w:trPr>
          <w:trHeight w:val="589"/>
          <w:jc w:val="center"/>
        </w:trPr>
        <w:tc>
          <w:tcPr>
            <w:tcW w:w="866" w:type="dxa"/>
          </w:tcPr>
          <w:p w14:paraId="57400A83" w14:textId="77777777" w:rsidR="004A0ACD" w:rsidRDefault="004A0ACD" w:rsidP="00C80CE3">
            <w:pPr>
              <w:overflowPunct w:val="0"/>
              <w:adjustRightInd w:val="0"/>
              <w:jc w:val="center"/>
              <w:outlineLvl w:val="0"/>
              <w:rPr>
                <w:rFonts w:ascii="仿宋" w:eastAsia="仿宋" w:hAnsi="仿宋" w:cs="仿宋"/>
                <w:sz w:val="24"/>
                <w:szCs w:val="24"/>
              </w:rPr>
            </w:pPr>
            <w:r>
              <w:rPr>
                <w:rFonts w:ascii="仿宋" w:eastAsia="仿宋" w:hAnsi="仿宋" w:cs="仿宋" w:hint="eastAsia"/>
                <w:sz w:val="24"/>
                <w:szCs w:val="24"/>
              </w:rPr>
              <w:t>2</w:t>
            </w:r>
          </w:p>
        </w:tc>
        <w:tc>
          <w:tcPr>
            <w:tcW w:w="2017" w:type="dxa"/>
          </w:tcPr>
          <w:p w14:paraId="4EE02A9E"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建筑设计与施工技术</w:t>
            </w:r>
          </w:p>
        </w:tc>
        <w:tc>
          <w:tcPr>
            <w:tcW w:w="3100" w:type="dxa"/>
          </w:tcPr>
          <w:p w14:paraId="08CFBFE0"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了解各种建筑结构的基本知识以及施工时注意事项、基本规则.能够合理选择施工方案和施工工艺进行施工，同时通过强化训练，能取得施工员或</w:t>
            </w:r>
            <w:proofErr w:type="gramStart"/>
            <w:r>
              <w:rPr>
                <w:rFonts w:ascii="仿宋" w:eastAsia="仿宋" w:hAnsi="仿宋" w:cs="仿宋" w:hint="eastAsia"/>
                <w:sz w:val="24"/>
                <w:szCs w:val="24"/>
              </w:rPr>
              <w:t>质量员</w:t>
            </w:r>
            <w:proofErr w:type="gramEnd"/>
            <w:r>
              <w:rPr>
                <w:rFonts w:ascii="仿宋" w:eastAsia="仿宋" w:hAnsi="仿宋" w:cs="仿宋" w:hint="eastAsia"/>
                <w:sz w:val="24"/>
                <w:szCs w:val="24"/>
              </w:rPr>
              <w:t>职业岗位证书。.....</w:t>
            </w:r>
          </w:p>
        </w:tc>
        <w:tc>
          <w:tcPr>
            <w:tcW w:w="3665" w:type="dxa"/>
          </w:tcPr>
          <w:p w14:paraId="2500AB00"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场地设计标高与挖、填方量计算、场地平整、地基处理方案、钢筋工程方案</w:t>
            </w:r>
          </w:p>
        </w:tc>
      </w:tr>
      <w:tr w:rsidR="004A0ACD" w14:paraId="44F5378A" w14:textId="77777777" w:rsidTr="00C80CE3">
        <w:trPr>
          <w:trHeight w:val="589"/>
          <w:jc w:val="center"/>
        </w:trPr>
        <w:tc>
          <w:tcPr>
            <w:tcW w:w="866" w:type="dxa"/>
          </w:tcPr>
          <w:p w14:paraId="7477A871" w14:textId="77777777" w:rsidR="004A0ACD" w:rsidRDefault="004A0ACD" w:rsidP="00C80CE3">
            <w:pPr>
              <w:overflowPunct w:val="0"/>
              <w:adjustRightInd w:val="0"/>
              <w:ind w:firstLineChars="200" w:firstLine="480"/>
              <w:jc w:val="center"/>
              <w:outlineLvl w:val="0"/>
              <w:rPr>
                <w:rFonts w:ascii="仿宋" w:eastAsia="仿宋" w:hAnsi="仿宋" w:cs="仿宋"/>
                <w:sz w:val="24"/>
                <w:szCs w:val="24"/>
              </w:rPr>
            </w:pPr>
            <w:r>
              <w:rPr>
                <w:rFonts w:ascii="仿宋" w:eastAsia="仿宋" w:hAnsi="仿宋" w:cs="仿宋" w:hint="eastAsia"/>
                <w:sz w:val="24"/>
                <w:szCs w:val="24"/>
              </w:rPr>
              <w:t>3</w:t>
            </w:r>
          </w:p>
        </w:tc>
        <w:tc>
          <w:tcPr>
            <w:tcW w:w="2017" w:type="dxa"/>
          </w:tcPr>
          <w:p w14:paraId="2D85FB60"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模型设计与制作</w:t>
            </w:r>
          </w:p>
        </w:tc>
        <w:tc>
          <w:tcPr>
            <w:tcW w:w="3100" w:type="dxa"/>
          </w:tcPr>
          <w:p w14:paraId="08096353"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学生懂得学习模型制作的作用与意义，理解并掌握模型制作的基本原理和方法，提高学生对三维空间设计的形态、知识的理解和掌握，培养学生模型制作的基本原理与三维空间表现设计的能力，继而培养学生的创新意识和审美情趣。</w:t>
            </w:r>
          </w:p>
        </w:tc>
        <w:tc>
          <w:tcPr>
            <w:tcW w:w="3665" w:type="dxa"/>
          </w:tcPr>
          <w:p w14:paraId="6B342BA2" w14:textId="77777777" w:rsidR="004A0ACD" w:rsidRDefault="004A0ACD" w:rsidP="00C80CE3">
            <w:pPr>
              <w:overflowPunct w:val="0"/>
              <w:adjustRightInd w:val="0"/>
              <w:outlineLvl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能了解模型制作的基本概念；能熟悉模型制作的工具和材料；能掌握模型制作与管理规范；能掌握单体模型制作的方法；各种模型制作的类型；分析模型制作的原理；熟练掌握模型制作的技巧；</w:t>
            </w:r>
          </w:p>
          <w:p w14:paraId="4B7AE6CE"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color w:val="000000"/>
                <w:kern w:val="0"/>
                <w:sz w:val="24"/>
                <w:szCs w:val="24"/>
                <w:lang w:bidi="ar"/>
              </w:rPr>
              <w:t>创意设计模型主题；掌握模型设计相关图纸的绘制技巧；模型整体方案的创意设计。</w:t>
            </w:r>
          </w:p>
        </w:tc>
      </w:tr>
      <w:tr w:rsidR="004A0ACD" w14:paraId="2A3AA411" w14:textId="77777777" w:rsidTr="00C80CE3">
        <w:trPr>
          <w:trHeight w:val="589"/>
          <w:jc w:val="center"/>
        </w:trPr>
        <w:tc>
          <w:tcPr>
            <w:tcW w:w="866" w:type="dxa"/>
          </w:tcPr>
          <w:p w14:paraId="0E6086A6" w14:textId="77777777" w:rsidR="004A0ACD" w:rsidRDefault="004A0ACD" w:rsidP="00C80CE3">
            <w:pPr>
              <w:overflowPunct w:val="0"/>
              <w:adjustRightInd w:val="0"/>
              <w:ind w:firstLineChars="200" w:firstLine="480"/>
              <w:jc w:val="center"/>
              <w:outlineLvl w:val="0"/>
              <w:rPr>
                <w:rFonts w:ascii="仿宋" w:eastAsia="仿宋" w:hAnsi="仿宋" w:cs="仿宋"/>
                <w:sz w:val="24"/>
                <w:szCs w:val="24"/>
              </w:rPr>
            </w:pPr>
            <w:r>
              <w:rPr>
                <w:rFonts w:ascii="仿宋" w:eastAsia="仿宋" w:hAnsi="仿宋" w:cs="仿宋" w:hint="eastAsia"/>
                <w:sz w:val="24"/>
                <w:szCs w:val="24"/>
              </w:rPr>
              <w:t>4</w:t>
            </w:r>
          </w:p>
        </w:tc>
        <w:tc>
          <w:tcPr>
            <w:tcW w:w="2017" w:type="dxa"/>
          </w:tcPr>
          <w:p w14:paraId="281A35CB"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居住区规划与设计</w:t>
            </w:r>
          </w:p>
        </w:tc>
        <w:tc>
          <w:tcPr>
            <w:tcW w:w="3100" w:type="dxa"/>
          </w:tcPr>
          <w:p w14:paraId="108E7C06"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培养与提升学生的专业基本知识，尤其是与居住区规划和住宅建筑设计相关的技能。</w:t>
            </w:r>
          </w:p>
        </w:tc>
        <w:tc>
          <w:tcPr>
            <w:tcW w:w="3665" w:type="dxa"/>
          </w:tcPr>
          <w:p w14:paraId="4538AC66"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为</w:t>
            </w:r>
            <w:proofErr w:type="gramStart"/>
            <w:r>
              <w:rPr>
                <w:rFonts w:ascii="仿宋" w:eastAsia="仿宋" w:hAnsi="仿宋" w:cs="仿宋" w:hint="eastAsia"/>
                <w:sz w:val="24"/>
                <w:szCs w:val="24"/>
              </w:rPr>
              <w:t>特定城市</w:t>
            </w:r>
            <w:proofErr w:type="gramEnd"/>
            <w:r>
              <w:rPr>
                <w:rFonts w:ascii="仿宋" w:eastAsia="仿宋" w:hAnsi="仿宋" w:cs="仿宋" w:hint="eastAsia"/>
                <w:sz w:val="24"/>
                <w:szCs w:val="24"/>
              </w:rPr>
              <w:t>地块的居住区规划与住宅单体建筑设计，相应形成两个教学单元，第一个规划教学单元由小组团队合作完成，后一个住宅单体建筑设计单元由个人完成。课程的基本内容包括居住区</w:t>
            </w:r>
            <w:r>
              <w:rPr>
                <w:rFonts w:ascii="仿宋" w:eastAsia="仿宋" w:hAnsi="仿宋" w:cs="仿宋" w:hint="eastAsia"/>
                <w:sz w:val="24"/>
                <w:szCs w:val="24"/>
              </w:rPr>
              <w:lastRenderedPageBreak/>
              <w:t>原理讲授、基地参观、调研与资料收集、规划设计、建筑单体设计、材料与细部深化与公开讲评等</w:t>
            </w:r>
          </w:p>
        </w:tc>
      </w:tr>
      <w:tr w:rsidR="004A0ACD" w14:paraId="2A87438E" w14:textId="77777777" w:rsidTr="00C80CE3">
        <w:trPr>
          <w:trHeight w:val="589"/>
          <w:jc w:val="center"/>
        </w:trPr>
        <w:tc>
          <w:tcPr>
            <w:tcW w:w="866" w:type="dxa"/>
          </w:tcPr>
          <w:p w14:paraId="26B4DFF1" w14:textId="77777777" w:rsidR="004A0ACD" w:rsidRDefault="004A0ACD" w:rsidP="00C80CE3">
            <w:pPr>
              <w:overflowPunct w:val="0"/>
              <w:adjustRightInd w:val="0"/>
              <w:ind w:firstLineChars="200" w:firstLine="480"/>
              <w:jc w:val="center"/>
              <w:outlineLvl w:val="0"/>
              <w:rPr>
                <w:rFonts w:ascii="仿宋" w:eastAsia="仿宋" w:hAnsi="仿宋" w:cs="仿宋"/>
                <w:sz w:val="24"/>
                <w:szCs w:val="24"/>
              </w:rPr>
            </w:pPr>
            <w:r>
              <w:rPr>
                <w:rFonts w:ascii="仿宋" w:eastAsia="仿宋" w:hAnsi="仿宋" w:cs="仿宋" w:hint="eastAsia"/>
                <w:sz w:val="24"/>
                <w:szCs w:val="24"/>
              </w:rPr>
              <w:lastRenderedPageBreak/>
              <w:t>5</w:t>
            </w:r>
          </w:p>
        </w:tc>
        <w:tc>
          <w:tcPr>
            <w:tcW w:w="2017" w:type="dxa"/>
          </w:tcPr>
          <w:p w14:paraId="03FFEA22"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景观设计</w:t>
            </w:r>
          </w:p>
        </w:tc>
        <w:tc>
          <w:tcPr>
            <w:tcW w:w="3100" w:type="dxa"/>
          </w:tcPr>
          <w:p w14:paraId="0BC5DC11"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color w:val="333333"/>
                <w:spacing w:val="8"/>
                <w:sz w:val="24"/>
                <w:szCs w:val="24"/>
                <w:shd w:val="clear" w:color="auto" w:fill="FFFFFF"/>
              </w:rPr>
              <w:t>使学生初步掌握建筑小环境景观设计的基本原理、设计手法和设计要点，了解环境设计学科发展的最新成就和动态，能运用相关原理和方法对各种小环境进行合理的景观设计。</w:t>
            </w:r>
          </w:p>
        </w:tc>
        <w:tc>
          <w:tcPr>
            <w:tcW w:w="3665" w:type="dxa"/>
          </w:tcPr>
          <w:p w14:paraId="4098371E"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color w:val="333333"/>
                <w:spacing w:val="8"/>
                <w:sz w:val="24"/>
                <w:szCs w:val="24"/>
                <w:shd w:val="clear" w:color="auto" w:fill="FFFFFF"/>
              </w:rPr>
              <w:t>建筑环境与建筑小环境、建筑小环境设计原则、类型分析和设计、小环境局部设计</w:t>
            </w:r>
          </w:p>
        </w:tc>
      </w:tr>
      <w:tr w:rsidR="004A0ACD" w14:paraId="0AC58437" w14:textId="77777777" w:rsidTr="00C80CE3">
        <w:trPr>
          <w:trHeight w:val="589"/>
          <w:jc w:val="center"/>
        </w:trPr>
        <w:tc>
          <w:tcPr>
            <w:tcW w:w="866" w:type="dxa"/>
          </w:tcPr>
          <w:p w14:paraId="22376745" w14:textId="77777777" w:rsidR="004A0ACD" w:rsidRDefault="004A0ACD" w:rsidP="00C80CE3">
            <w:pPr>
              <w:overflowPunct w:val="0"/>
              <w:adjustRightInd w:val="0"/>
              <w:ind w:firstLineChars="200" w:firstLine="480"/>
              <w:jc w:val="center"/>
              <w:outlineLvl w:val="0"/>
              <w:rPr>
                <w:rFonts w:ascii="仿宋" w:eastAsia="仿宋" w:hAnsi="仿宋" w:cs="仿宋"/>
                <w:sz w:val="24"/>
                <w:szCs w:val="24"/>
                <w:highlight w:val="yellow"/>
              </w:rPr>
            </w:pPr>
          </w:p>
          <w:p w14:paraId="42817CE3" w14:textId="77777777" w:rsidR="004A0ACD" w:rsidRDefault="004A0ACD" w:rsidP="00C80CE3">
            <w:pPr>
              <w:jc w:val="center"/>
              <w:rPr>
                <w:rFonts w:ascii="仿宋" w:eastAsia="仿宋" w:hAnsi="仿宋" w:cs="仿宋"/>
                <w:sz w:val="24"/>
                <w:szCs w:val="24"/>
              </w:rPr>
            </w:pPr>
            <w:r>
              <w:rPr>
                <w:rFonts w:ascii="仿宋" w:eastAsia="仿宋" w:hAnsi="仿宋" w:cs="仿宋" w:hint="eastAsia"/>
                <w:sz w:val="24"/>
                <w:szCs w:val="24"/>
              </w:rPr>
              <w:t>6</w:t>
            </w:r>
          </w:p>
        </w:tc>
        <w:tc>
          <w:tcPr>
            <w:tcW w:w="2017" w:type="dxa"/>
          </w:tcPr>
          <w:p w14:paraId="7CA0DA7E"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建筑构造</w:t>
            </w:r>
          </w:p>
        </w:tc>
        <w:tc>
          <w:tcPr>
            <w:tcW w:w="3100" w:type="dxa"/>
          </w:tcPr>
          <w:p w14:paraId="41EAFF4C"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color w:val="000000" w:themeColor="text1"/>
                <w:sz w:val="24"/>
                <w:szCs w:val="24"/>
              </w:rPr>
              <w:t>熟悉和掌握基础、墙体（柱）、楼地层、楼梯、屋顶及门窗等常用建筑构造的作用及构造设计要求；较熟悉和基本掌握其它建筑构造和工业建筑构造的基本组成和构造要求</w:t>
            </w:r>
          </w:p>
        </w:tc>
        <w:tc>
          <w:tcPr>
            <w:tcW w:w="3665" w:type="dxa"/>
          </w:tcPr>
          <w:p w14:paraId="6F50D342"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绪论，地基与基础，墙体，楼板层，地坪及阳台雨棚，楼梯、坡道及电梯、自动扶梯</w:t>
            </w:r>
          </w:p>
        </w:tc>
      </w:tr>
      <w:tr w:rsidR="004A0ACD" w14:paraId="0B5BB731" w14:textId="77777777" w:rsidTr="00C80CE3">
        <w:trPr>
          <w:trHeight w:val="589"/>
          <w:jc w:val="center"/>
        </w:trPr>
        <w:tc>
          <w:tcPr>
            <w:tcW w:w="866" w:type="dxa"/>
          </w:tcPr>
          <w:p w14:paraId="566DE18F" w14:textId="77777777" w:rsidR="004A0ACD" w:rsidRDefault="004A0ACD" w:rsidP="00C80CE3">
            <w:pPr>
              <w:jc w:val="center"/>
              <w:rPr>
                <w:rFonts w:ascii="仿宋" w:eastAsia="仿宋" w:hAnsi="仿宋" w:cs="仿宋"/>
                <w:sz w:val="24"/>
                <w:szCs w:val="24"/>
              </w:rPr>
            </w:pPr>
            <w:r>
              <w:rPr>
                <w:rFonts w:ascii="仿宋" w:eastAsia="仿宋" w:hAnsi="仿宋" w:cs="仿宋" w:hint="eastAsia"/>
                <w:sz w:val="24"/>
                <w:szCs w:val="24"/>
              </w:rPr>
              <w:t>7</w:t>
            </w:r>
          </w:p>
        </w:tc>
        <w:tc>
          <w:tcPr>
            <w:tcW w:w="2017" w:type="dxa"/>
          </w:tcPr>
          <w:p w14:paraId="507311E6"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建筑测量</w:t>
            </w:r>
          </w:p>
        </w:tc>
        <w:tc>
          <w:tcPr>
            <w:tcW w:w="3100" w:type="dxa"/>
          </w:tcPr>
          <w:p w14:paraId="6982946C" w14:textId="77777777" w:rsidR="004A0ACD" w:rsidRDefault="004A0ACD" w:rsidP="00C80CE3">
            <w:pPr>
              <w:rPr>
                <w:rFonts w:ascii="仿宋" w:eastAsia="仿宋" w:hAnsi="仿宋" w:cs="仿宋"/>
                <w:sz w:val="24"/>
                <w:szCs w:val="24"/>
              </w:rPr>
            </w:pPr>
            <w:r>
              <w:rPr>
                <w:rFonts w:ascii="仿宋" w:eastAsia="仿宋" w:hAnsi="仿宋" w:cs="仿宋" w:hint="eastAsia"/>
                <w:sz w:val="24"/>
                <w:szCs w:val="24"/>
              </w:rPr>
              <w:t>培养掌握建筑设计专业基础理论知识和工程测量、计算机辅助设计等方面专业技能，能从事建筑设计及相关行业领域的设计、生产等一线岗位需要的技能，具有创新精神和良好职业道德高素质技能型人才。</w:t>
            </w:r>
          </w:p>
          <w:p w14:paraId="5184D457" w14:textId="77777777" w:rsidR="004A0ACD" w:rsidRDefault="004A0ACD" w:rsidP="00C80CE3">
            <w:pPr>
              <w:overflowPunct w:val="0"/>
              <w:adjustRightInd w:val="0"/>
              <w:outlineLvl w:val="0"/>
              <w:rPr>
                <w:rFonts w:ascii="仿宋" w:eastAsia="仿宋" w:hAnsi="仿宋" w:cs="仿宋"/>
                <w:color w:val="000000" w:themeColor="text1"/>
                <w:sz w:val="24"/>
                <w:szCs w:val="24"/>
              </w:rPr>
            </w:pPr>
          </w:p>
        </w:tc>
        <w:tc>
          <w:tcPr>
            <w:tcW w:w="3665" w:type="dxa"/>
          </w:tcPr>
          <w:p w14:paraId="6FD2F707"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本课程是建筑工程技术专业的一-门专业核心课程，主要讲授水准本课程是建筑工程技术专业的一-门专业核心课程，主要讲授水准测量、角度测量、距离测量与直线定向、地形测量、建筑施工测量等。测量、角度测量、距离测量与直线定向、地形测量、建筑施工测量等。通过本课程的学习，使学生掌握测量的基本知识，掌握建筑工程测量通过本课程的学习，使学生掌握测量的基本知识，掌握建筑工程测量的原理和方法;</w:t>
            </w:r>
            <w:proofErr w:type="gramStart"/>
            <w:r>
              <w:rPr>
                <w:rFonts w:ascii="仿宋" w:eastAsia="仿宋" w:hAnsi="仿宋" w:cs="仿宋" w:hint="eastAsia"/>
                <w:sz w:val="24"/>
                <w:szCs w:val="24"/>
              </w:rPr>
              <w:t>热练使用</w:t>
            </w:r>
            <w:proofErr w:type="gramEnd"/>
            <w:r>
              <w:rPr>
                <w:rFonts w:ascii="仿宋" w:eastAsia="仿宋" w:hAnsi="仿宋" w:cs="仿宋" w:hint="eastAsia"/>
                <w:sz w:val="24"/>
                <w:szCs w:val="24"/>
              </w:rPr>
              <w:t>水准仪、经纬仪、全站仪进行土石方测算、的原理和方法</w:t>
            </w:r>
          </w:p>
        </w:tc>
      </w:tr>
      <w:tr w:rsidR="004A0ACD" w14:paraId="24325D94" w14:textId="77777777" w:rsidTr="00C80CE3">
        <w:trPr>
          <w:trHeight w:val="589"/>
          <w:jc w:val="center"/>
        </w:trPr>
        <w:tc>
          <w:tcPr>
            <w:tcW w:w="866" w:type="dxa"/>
          </w:tcPr>
          <w:p w14:paraId="588F78CA" w14:textId="77777777" w:rsidR="004A0ACD" w:rsidRDefault="004A0ACD" w:rsidP="00C80CE3">
            <w:pPr>
              <w:jc w:val="center"/>
              <w:rPr>
                <w:rFonts w:ascii="仿宋" w:eastAsia="仿宋" w:hAnsi="仿宋" w:cs="仿宋"/>
                <w:sz w:val="24"/>
                <w:szCs w:val="24"/>
              </w:rPr>
            </w:pPr>
            <w:r>
              <w:rPr>
                <w:rFonts w:ascii="仿宋" w:eastAsia="仿宋" w:hAnsi="仿宋" w:cs="仿宋" w:hint="eastAsia"/>
                <w:sz w:val="24"/>
                <w:szCs w:val="24"/>
              </w:rPr>
              <w:t>8</w:t>
            </w:r>
          </w:p>
        </w:tc>
        <w:tc>
          <w:tcPr>
            <w:tcW w:w="2017" w:type="dxa"/>
          </w:tcPr>
          <w:p w14:paraId="1319BABF"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建筑力学</w:t>
            </w:r>
          </w:p>
        </w:tc>
        <w:tc>
          <w:tcPr>
            <w:tcW w:w="3100" w:type="dxa"/>
          </w:tcPr>
          <w:p w14:paraId="5D1DF14D" w14:textId="77777777" w:rsidR="004A0ACD" w:rsidRDefault="004A0ACD" w:rsidP="00C80CE3">
            <w:pPr>
              <w:overflowPunct w:val="0"/>
              <w:adjustRightInd w:val="0"/>
              <w:outlineLvl w:val="0"/>
              <w:rPr>
                <w:rFonts w:ascii="仿宋" w:eastAsia="仿宋" w:hAnsi="仿宋" w:cs="仿宋"/>
                <w:color w:val="000000" w:themeColor="text1"/>
                <w:sz w:val="24"/>
                <w:szCs w:val="24"/>
              </w:rPr>
            </w:pPr>
            <w:r>
              <w:rPr>
                <w:rFonts w:ascii="仿宋" w:eastAsia="仿宋" w:hAnsi="仿宋" w:cs="仿宋" w:hint="eastAsia"/>
                <w:sz w:val="24"/>
                <w:szCs w:val="24"/>
              </w:rPr>
              <w:t>熟练绘制结构受力图，并通过平衡方程求静定结构的约束 反力。通过课堂讲授、作业、实验等环节，使学生掌握铰链、柔索、点面接触等 常见约束的受力特点，掌握二力构件、三力平衡等特殊状态下的受力分析方法， 掌握结构受力图的画法，培养利用所学熟练利用平衡原理求解静定结构约束反力 的能力。掌握静定平面刚架的内力、静定平面桁架的内力</w:t>
            </w:r>
            <w:r>
              <w:rPr>
                <w:rFonts w:ascii="仿宋" w:eastAsia="仿宋" w:hAnsi="仿宋" w:cs="仿宋" w:hint="eastAsia"/>
                <w:sz w:val="24"/>
                <w:szCs w:val="24"/>
              </w:rPr>
              <w:lastRenderedPageBreak/>
              <w:t>计算方法。</w:t>
            </w:r>
          </w:p>
        </w:tc>
        <w:tc>
          <w:tcPr>
            <w:tcW w:w="3665" w:type="dxa"/>
          </w:tcPr>
          <w:p w14:paraId="60BEEE7D"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lastRenderedPageBreak/>
              <w:t xml:space="preserve">力的基本性质，力矩、力偶、合力矩定理。约束和约束反力，结构的受力分 </w:t>
            </w:r>
            <w:proofErr w:type="gramStart"/>
            <w:r>
              <w:rPr>
                <w:rFonts w:ascii="仿宋" w:eastAsia="仿宋" w:hAnsi="仿宋" w:cs="仿宋" w:hint="eastAsia"/>
                <w:sz w:val="24"/>
                <w:szCs w:val="24"/>
              </w:rPr>
              <w:t>析与受力图</w:t>
            </w:r>
            <w:proofErr w:type="gramEnd"/>
            <w:r>
              <w:rPr>
                <w:rFonts w:ascii="仿宋" w:eastAsia="仿宋" w:hAnsi="仿宋" w:cs="仿宋" w:hint="eastAsia"/>
                <w:sz w:val="24"/>
                <w:szCs w:val="24"/>
              </w:rPr>
              <w:t>。</w:t>
            </w:r>
          </w:p>
          <w:p w14:paraId="17D0113F" w14:textId="77777777" w:rsidR="004A0ACD" w:rsidRDefault="004A0ACD" w:rsidP="00C80CE3">
            <w:pPr>
              <w:overflowPunct w:val="0"/>
              <w:adjustRightInd w:val="0"/>
              <w:outlineLvl w:val="0"/>
              <w:rPr>
                <w:rFonts w:ascii="仿宋" w:eastAsia="仿宋" w:hAnsi="仿宋" w:cs="仿宋"/>
                <w:sz w:val="24"/>
                <w:szCs w:val="24"/>
              </w:rPr>
            </w:pPr>
            <w:r>
              <w:rPr>
                <w:rFonts w:ascii="仿宋" w:eastAsia="仿宋" w:hAnsi="仿宋" w:cs="仿宋" w:hint="eastAsia"/>
                <w:sz w:val="24"/>
                <w:szCs w:val="24"/>
              </w:rPr>
              <w:t>平面汇交力系的合成与平衡；平面力偶系的合成与平衡；平面一般力系的简 化、合成与平衡；平衡条件、平衡方程及其应用。轴向拉伸与压缩的概念，截面法求内力、轴力及轴力图，轴向拉压杆的应力、 变形，虎克定律，材料在拉伸、压缩时的力学性质、强度条件及应用。超静定结构概述，超静定次数的确定。力法的</w:t>
            </w:r>
            <w:r>
              <w:rPr>
                <w:rFonts w:ascii="仿宋" w:eastAsia="仿宋" w:hAnsi="仿宋" w:cs="仿宋" w:hint="eastAsia"/>
                <w:sz w:val="24"/>
                <w:szCs w:val="24"/>
              </w:rPr>
              <w:lastRenderedPageBreak/>
              <w:t>基本原理、基本体系与基本未 知量，力法典型方程。用力法计算超静定结构，超静定结构的特征。</w:t>
            </w:r>
          </w:p>
        </w:tc>
      </w:tr>
    </w:tbl>
    <w:p w14:paraId="3B3CB961" w14:textId="77777777" w:rsidR="004A0ACD" w:rsidRDefault="004A0ACD" w:rsidP="004A0ACD">
      <w:pPr>
        <w:overflowPunct w:val="0"/>
        <w:adjustRightInd w:val="0"/>
        <w:outlineLvl w:val="0"/>
        <w:rPr>
          <w:rFonts w:ascii="仿宋" w:eastAsia="仿宋" w:hAnsi="仿宋"/>
          <w:szCs w:val="32"/>
          <w:highlight w:val="yellow"/>
        </w:rPr>
      </w:pPr>
    </w:p>
    <w:p w14:paraId="23A08413"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(3)主要实践性课程：毕业设计、顶岗实习</w:t>
      </w:r>
    </w:p>
    <w:p w14:paraId="5FF78B77"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 xml:space="preserve">   主要实践课程描述表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1559"/>
        <w:gridCol w:w="2871"/>
        <w:gridCol w:w="2799"/>
      </w:tblGrid>
      <w:tr w:rsidR="004A0ACD" w14:paraId="35D1B8F6" w14:textId="77777777" w:rsidTr="00C80CE3">
        <w:trPr>
          <w:jc w:val="center"/>
        </w:trPr>
        <w:tc>
          <w:tcPr>
            <w:tcW w:w="2784" w:type="dxa"/>
          </w:tcPr>
          <w:p w14:paraId="36AE47C5"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序号</w:t>
            </w:r>
          </w:p>
        </w:tc>
        <w:tc>
          <w:tcPr>
            <w:tcW w:w="1559" w:type="dxa"/>
          </w:tcPr>
          <w:p w14:paraId="57042DDA"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课程名称</w:t>
            </w:r>
          </w:p>
        </w:tc>
        <w:tc>
          <w:tcPr>
            <w:tcW w:w="2871" w:type="dxa"/>
          </w:tcPr>
          <w:p w14:paraId="565FE381" w14:textId="77777777" w:rsidR="004A0ACD" w:rsidRDefault="004A0ACD" w:rsidP="00C80CE3">
            <w:pPr>
              <w:overflowPunct w:val="0"/>
              <w:adjustRightInd w:val="0"/>
              <w:ind w:firstLineChars="200" w:firstLine="480"/>
              <w:outlineLvl w:val="0"/>
              <w:rPr>
                <w:rFonts w:ascii="仿宋" w:eastAsia="仿宋" w:hAnsi="仿宋"/>
                <w:sz w:val="24"/>
                <w:szCs w:val="24"/>
              </w:rPr>
            </w:pPr>
            <w:r>
              <w:rPr>
                <w:rFonts w:ascii="仿宋" w:eastAsia="仿宋" w:hAnsi="仿宋" w:hint="eastAsia"/>
                <w:sz w:val="24"/>
                <w:szCs w:val="24"/>
              </w:rPr>
              <w:t>课程目标</w:t>
            </w:r>
          </w:p>
        </w:tc>
        <w:tc>
          <w:tcPr>
            <w:tcW w:w="2799" w:type="dxa"/>
          </w:tcPr>
          <w:p w14:paraId="37A7A780" w14:textId="77777777" w:rsidR="004A0ACD" w:rsidRDefault="004A0ACD" w:rsidP="00C80CE3">
            <w:pPr>
              <w:overflowPunct w:val="0"/>
              <w:adjustRightInd w:val="0"/>
              <w:ind w:firstLineChars="200" w:firstLine="480"/>
              <w:outlineLvl w:val="0"/>
              <w:rPr>
                <w:rFonts w:ascii="仿宋" w:eastAsia="仿宋" w:hAnsi="仿宋"/>
                <w:sz w:val="24"/>
                <w:szCs w:val="24"/>
              </w:rPr>
            </w:pPr>
            <w:r>
              <w:rPr>
                <w:rFonts w:ascii="仿宋" w:eastAsia="仿宋" w:hAnsi="仿宋" w:hint="eastAsia"/>
                <w:sz w:val="24"/>
                <w:szCs w:val="24"/>
              </w:rPr>
              <w:t>课程内容</w:t>
            </w:r>
          </w:p>
        </w:tc>
      </w:tr>
      <w:tr w:rsidR="004A0ACD" w14:paraId="5E4B8753" w14:textId="77777777" w:rsidTr="00C80CE3">
        <w:trPr>
          <w:jc w:val="center"/>
        </w:trPr>
        <w:tc>
          <w:tcPr>
            <w:tcW w:w="2784" w:type="dxa"/>
          </w:tcPr>
          <w:p w14:paraId="49B17894" w14:textId="77777777" w:rsidR="004A0ACD" w:rsidRDefault="004A0ACD" w:rsidP="00C80CE3">
            <w:pPr>
              <w:overflowPunct w:val="0"/>
              <w:adjustRightInd w:val="0"/>
              <w:ind w:firstLineChars="200" w:firstLine="480"/>
              <w:outlineLvl w:val="0"/>
              <w:rPr>
                <w:rFonts w:ascii="仿宋" w:eastAsia="仿宋" w:hAnsi="仿宋"/>
                <w:sz w:val="24"/>
                <w:szCs w:val="24"/>
              </w:rPr>
            </w:pPr>
            <w:r>
              <w:rPr>
                <w:rFonts w:ascii="仿宋" w:eastAsia="仿宋" w:hAnsi="仿宋" w:hint="eastAsia"/>
                <w:sz w:val="24"/>
                <w:szCs w:val="24"/>
              </w:rPr>
              <w:t>1</w:t>
            </w:r>
          </w:p>
        </w:tc>
        <w:tc>
          <w:tcPr>
            <w:tcW w:w="1559" w:type="dxa"/>
          </w:tcPr>
          <w:p w14:paraId="386B9CFC"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毕业报告</w:t>
            </w:r>
          </w:p>
          <w:p w14:paraId="13723383"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（设计</w:t>
            </w:r>
            <w:r>
              <w:rPr>
                <w:rFonts w:ascii="仿宋" w:eastAsia="仿宋" w:hAnsi="仿宋"/>
                <w:sz w:val="24"/>
                <w:szCs w:val="24"/>
              </w:rPr>
              <w:t>）</w:t>
            </w:r>
          </w:p>
        </w:tc>
        <w:tc>
          <w:tcPr>
            <w:tcW w:w="2871" w:type="dxa"/>
          </w:tcPr>
          <w:p w14:paraId="1F2ED267"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培养学生经过了系统的学习，通过资料查询、调研等独立操作完成</w:t>
            </w:r>
            <w:proofErr w:type="gramStart"/>
            <w:r>
              <w:rPr>
                <w:rFonts w:ascii="仿宋" w:eastAsia="仿宋" w:hAnsi="仿宋" w:hint="eastAsia"/>
                <w:sz w:val="24"/>
                <w:szCs w:val="24"/>
              </w:rPr>
              <w:t>一</w:t>
            </w:r>
            <w:proofErr w:type="gramEnd"/>
            <w:r>
              <w:rPr>
                <w:rFonts w:ascii="仿宋" w:eastAsia="仿宋" w:hAnsi="仿宋" w:hint="eastAsia"/>
                <w:sz w:val="24"/>
                <w:szCs w:val="24"/>
              </w:rPr>
              <w:t>套设计</w:t>
            </w:r>
          </w:p>
        </w:tc>
        <w:tc>
          <w:tcPr>
            <w:tcW w:w="2799" w:type="dxa"/>
          </w:tcPr>
          <w:p w14:paraId="624A7A87"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在教师指导下，学生独立完成一套指定设计</w:t>
            </w:r>
          </w:p>
        </w:tc>
      </w:tr>
      <w:tr w:rsidR="004A0ACD" w14:paraId="4D4B56B8" w14:textId="77777777" w:rsidTr="00C80CE3">
        <w:trPr>
          <w:jc w:val="center"/>
        </w:trPr>
        <w:tc>
          <w:tcPr>
            <w:tcW w:w="2784" w:type="dxa"/>
          </w:tcPr>
          <w:p w14:paraId="129365C7" w14:textId="77777777" w:rsidR="004A0ACD" w:rsidRDefault="004A0ACD" w:rsidP="00C80CE3">
            <w:pPr>
              <w:tabs>
                <w:tab w:val="left" w:pos="454"/>
              </w:tabs>
              <w:overflowPunct w:val="0"/>
              <w:adjustRightInd w:val="0"/>
              <w:ind w:firstLineChars="200" w:firstLine="480"/>
              <w:outlineLvl w:val="0"/>
              <w:rPr>
                <w:rFonts w:ascii="仿宋" w:eastAsia="仿宋" w:hAnsi="仿宋"/>
                <w:sz w:val="24"/>
                <w:szCs w:val="24"/>
              </w:rPr>
            </w:pPr>
            <w:r>
              <w:rPr>
                <w:rFonts w:ascii="仿宋" w:eastAsia="仿宋" w:hAnsi="仿宋" w:hint="eastAsia"/>
                <w:sz w:val="24"/>
                <w:szCs w:val="24"/>
              </w:rPr>
              <w:t>2</w:t>
            </w:r>
          </w:p>
        </w:tc>
        <w:tc>
          <w:tcPr>
            <w:tcW w:w="1559" w:type="dxa"/>
          </w:tcPr>
          <w:p w14:paraId="3BB448FA"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顶岗实习</w:t>
            </w:r>
          </w:p>
        </w:tc>
        <w:tc>
          <w:tcPr>
            <w:tcW w:w="2871" w:type="dxa"/>
          </w:tcPr>
          <w:p w14:paraId="0E6075D1"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增强学生实际操作能力、专业应用能力和岗位适应</w:t>
            </w:r>
          </w:p>
        </w:tc>
        <w:tc>
          <w:tcPr>
            <w:tcW w:w="2799" w:type="dxa"/>
          </w:tcPr>
          <w:p w14:paraId="259481FC" w14:textId="77777777" w:rsidR="004A0ACD" w:rsidRDefault="004A0ACD" w:rsidP="00C80CE3">
            <w:pPr>
              <w:overflowPunct w:val="0"/>
              <w:adjustRightInd w:val="0"/>
              <w:outlineLvl w:val="0"/>
              <w:rPr>
                <w:rFonts w:ascii="仿宋" w:eastAsia="仿宋" w:hAnsi="仿宋"/>
                <w:sz w:val="24"/>
                <w:szCs w:val="24"/>
              </w:rPr>
            </w:pPr>
            <w:r>
              <w:rPr>
                <w:rFonts w:ascii="仿宋" w:eastAsia="仿宋" w:hAnsi="仿宋" w:hint="eastAsia"/>
                <w:sz w:val="24"/>
                <w:szCs w:val="24"/>
              </w:rPr>
              <w:t>由学校组织在建筑设计企业实施</w:t>
            </w:r>
          </w:p>
        </w:tc>
      </w:tr>
    </w:tbl>
    <w:p w14:paraId="5E4AB732" w14:textId="77777777" w:rsidR="004A0ACD" w:rsidRDefault="004A0ACD" w:rsidP="004A0ACD">
      <w:pPr>
        <w:overflowPunct w:val="0"/>
        <w:adjustRightInd w:val="0"/>
        <w:ind w:firstLineChars="200" w:firstLine="640"/>
        <w:outlineLvl w:val="0"/>
        <w:rPr>
          <w:rFonts w:ascii="仿宋" w:eastAsia="仿宋" w:hAnsi="仿宋"/>
          <w:szCs w:val="32"/>
          <w:highlight w:val="yellow"/>
        </w:rPr>
      </w:pPr>
    </w:p>
    <w:p w14:paraId="7362D7A5" w14:textId="77777777" w:rsidR="004A0ACD" w:rsidRDefault="004A0ACD" w:rsidP="004A0ACD">
      <w:pPr>
        <w:overflowPunct w:val="0"/>
        <w:adjustRightInd w:val="0"/>
        <w:ind w:firstLineChars="200" w:firstLine="640"/>
        <w:outlineLvl w:val="0"/>
        <w:rPr>
          <w:rFonts w:ascii="仿宋" w:eastAsia="仿宋" w:hAnsi="仿宋"/>
          <w:szCs w:val="32"/>
          <w:highlight w:val="yellow"/>
        </w:rPr>
      </w:pPr>
      <w:r>
        <w:rPr>
          <w:rFonts w:ascii="仿宋" w:eastAsia="仿宋" w:hAnsi="仿宋" w:hint="eastAsia"/>
          <w:szCs w:val="32"/>
        </w:rPr>
        <w:t>（4）主要专业限选课程：摄影与摄像、中外名画欣赏、展示设计、模型制作、建筑小环境设计、设计采风。</w:t>
      </w:r>
    </w:p>
    <w:p w14:paraId="31F7D705" w14:textId="77777777" w:rsidR="004A0ACD" w:rsidRDefault="004A0ACD" w:rsidP="004A0ACD">
      <w:pPr>
        <w:overflowPunct w:val="0"/>
        <w:adjustRightInd w:val="0"/>
        <w:ind w:firstLineChars="200" w:firstLine="640"/>
        <w:outlineLvl w:val="0"/>
        <w:rPr>
          <w:rFonts w:ascii="仿宋" w:eastAsia="仿宋" w:hAnsi="仿宋"/>
          <w:szCs w:val="32"/>
          <w:highlight w:val="yellow"/>
        </w:rPr>
      </w:pPr>
    </w:p>
    <w:p w14:paraId="0C009AE2" w14:textId="77777777" w:rsidR="004A0ACD" w:rsidRDefault="004A0ACD" w:rsidP="004A0ACD">
      <w:pPr>
        <w:overflowPunct w:val="0"/>
        <w:adjustRightInd w:val="0"/>
        <w:outlineLvl w:val="0"/>
        <w:rPr>
          <w:rFonts w:ascii="黑体" w:eastAsia="黑体" w:hAnsi="黑体"/>
          <w:sz w:val="36"/>
          <w:szCs w:val="36"/>
        </w:rPr>
      </w:pPr>
      <w:r>
        <w:rPr>
          <w:rFonts w:ascii="黑体" w:eastAsia="黑体" w:hAnsi="黑体"/>
          <w:sz w:val="36"/>
          <w:szCs w:val="36"/>
        </w:rPr>
        <w:t>七、教学进程总体安排</w:t>
      </w:r>
    </w:p>
    <w:p w14:paraId="0E428F32" w14:textId="77777777" w:rsidR="004A0ACD" w:rsidRDefault="004A0ACD" w:rsidP="004A0ACD">
      <w:pPr>
        <w:spacing w:line="320" w:lineRule="exact"/>
        <w:ind w:firstLineChars="200" w:firstLine="480"/>
        <w:rPr>
          <w:rFonts w:eastAsia="黑体"/>
          <w:bCs/>
          <w:sz w:val="28"/>
          <w:szCs w:val="28"/>
        </w:rPr>
      </w:pPr>
      <w:r>
        <w:rPr>
          <w:rFonts w:ascii="黑体" w:eastAsia="黑体" w:hAnsi="黑体" w:hint="eastAsia"/>
          <w:sz w:val="24"/>
          <w:szCs w:val="24"/>
        </w:rPr>
        <w:t>（一）</w:t>
      </w:r>
      <w:r>
        <w:rPr>
          <w:rFonts w:eastAsia="黑体" w:hint="eastAsia"/>
          <w:bCs/>
          <w:sz w:val="28"/>
          <w:szCs w:val="28"/>
        </w:rPr>
        <w:t>课程结构与学分（时）分布</w:t>
      </w:r>
    </w:p>
    <w:tbl>
      <w:tblPr>
        <w:tblW w:w="4999" w:type="pct"/>
        <w:tblLook w:val="04A0" w:firstRow="1" w:lastRow="0" w:firstColumn="1" w:lastColumn="0" w:noHBand="0" w:noVBand="1"/>
      </w:tblPr>
      <w:tblGrid>
        <w:gridCol w:w="890"/>
        <w:gridCol w:w="890"/>
        <w:gridCol w:w="889"/>
        <w:gridCol w:w="889"/>
        <w:gridCol w:w="889"/>
        <w:gridCol w:w="893"/>
        <w:gridCol w:w="889"/>
        <w:gridCol w:w="889"/>
        <w:gridCol w:w="889"/>
        <w:gridCol w:w="893"/>
        <w:gridCol w:w="889"/>
        <w:gridCol w:w="891"/>
      </w:tblGrid>
      <w:tr w:rsidR="004A0ACD" w14:paraId="5AF7C366" w14:textId="77777777" w:rsidTr="00C80CE3">
        <w:trPr>
          <w:trHeight w:val="285"/>
        </w:trPr>
        <w:tc>
          <w:tcPr>
            <w:tcW w:w="416"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A7C2265"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课程类别</w:t>
            </w:r>
          </w:p>
        </w:tc>
        <w:tc>
          <w:tcPr>
            <w:tcW w:w="416" w:type="pct"/>
            <w:tcBorders>
              <w:top w:val="single" w:sz="8" w:space="0" w:color="000000"/>
              <w:left w:val="nil"/>
              <w:bottom w:val="nil"/>
              <w:right w:val="single" w:sz="8" w:space="0" w:color="000000"/>
            </w:tcBorders>
            <w:shd w:val="clear" w:color="auto" w:fill="auto"/>
            <w:vAlign w:val="center"/>
          </w:tcPr>
          <w:p w14:paraId="77403D20"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课程</w:t>
            </w:r>
          </w:p>
        </w:tc>
        <w:tc>
          <w:tcPr>
            <w:tcW w:w="1666" w:type="pct"/>
            <w:gridSpan w:val="4"/>
            <w:tcBorders>
              <w:top w:val="single" w:sz="8" w:space="0" w:color="000000"/>
              <w:left w:val="nil"/>
              <w:bottom w:val="single" w:sz="8" w:space="0" w:color="000000"/>
              <w:right w:val="single" w:sz="8" w:space="0" w:color="000000"/>
            </w:tcBorders>
            <w:shd w:val="clear" w:color="auto" w:fill="auto"/>
            <w:vAlign w:val="center"/>
          </w:tcPr>
          <w:p w14:paraId="7675FCEB"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理论</w:t>
            </w:r>
          </w:p>
        </w:tc>
        <w:tc>
          <w:tcPr>
            <w:tcW w:w="1666" w:type="pct"/>
            <w:gridSpan w:val="4"/>
            <w:tcBorders>
              <w:top w:val="single" w:sz="8" w:space="0" w:color="000000"/>
              <w:left w:val="nil"/>
              <w:bottom w:val="single" w:sz="8" w:space="0" w:color="000000"/>
              <w:right w:val="single" w:sz="8" w:space="0" w:color="000000"/>
            </w:tcBorders>
            <w:shd w:val="clear" w:color="auto" w:fill="auto"/>
            <w:vAlign w:val="center"/>
          </w:tcPr>
          <w:p w14:paraId="2774ACCC"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实践</w:t>
            </w:r>
          </w:p>
        </w:tc>
        <w:tc>
          <w:tcPr>
            <w:tcW w:w="833" w:type="pct"/>
            <w:gridSpan w:val="2"/>
            <w:tcBorders>
              <w:top w:val="single" w:sz="8" w:space="0" w:color="000000"/>
              <w:left w:val="nil"/>
              <w:bottom w:val="single" w:sz="8" w:space="0" w:color="000000"/>
              <w:right w:val="single" w:sz="8" w:space="0" w:color="000000"/>
            </w:tcBorders>
            <w:shd w:val="clear" w:color="auto" w:fill="auto"/>
            <w:vAlign w:val="center"/>
          </w:tcPr>
          <w:p w14:paraId="4215D777"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学分统计</w:t>
            </w:r>
          </w:p>
        </w:tc>
      </w:tr>
      <w:tr w:rsidR="004A0ACD" w14:paraId="5E8D4B11" w14:textId="77777777" w:rsidTr="00C80CE3">
        <w:trPr>
          <w:trHeight w:val="285"/>
        </w:trPr>
        <w:tc>
          <w:tcPr>
            <w:tcW w:w="41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6E1011B8"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nil"/>
              <w:right w:val="single" w:sz="8" w:space="0" w:color="000000"/>
            </w:tcBorders>
            <w:shd w:val="clear" w:color="auto" w:fill="auto"/>
            <w:vAlign w:val="center"/>
          </w:tcPr>
          <w:p w14:paraId="7984AEBC"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性质</w:t>
            </w:r>
          </w:p>
        </w:tc>
        <w:tc>
          <w:tcPr>
            <w:tcW w:w="416" w:type="pct"/>
            <w:vMerge w:val="restart"/>
            <w:tcBorders>
              <w:top w:val="nil"/>
              <w:left w:val="nil"/>
              <w:bottom w:val="single" w:sz="8" w:space="0" w:color="000000"/>
              <w:right w:val="single" w:sz="8" w:space="0" w:color="000000"/>
            </w:tcBorders>
            <w:shd w:val="clear" w:color="auto" w:fill="auto"/>
            <w:vAlign w:val="center"/>
          </w:tcPr>
          <w:p w14:paraId="72305BE7"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nil"/>
              <w:left w:val="nil"/>
              <w:bottom w:val="nil"/>
              <w:right w:val="single" w:sz="8" w:space="0" w:color="000000"/>
            </w:tcBorders>
            <w:shd w:val="clear" w:color="auto" w:fill="auto"/>
            <w:vAlign w:val="center"/>
          </w:tcPr>
          <w:p w14:paraId="4442A5A1"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c>
          <w:tcPr>
            <w:tcW w:w="416" w:type="pct"/>
            <w:vMerge w:val="restart"/>
            <w:tcBorders>
              <w:top w:val="nil"/>
              <w:left w:val="nil"/>
              <w:bottom w:val="single" w:sz="8" w:space="0" w:color="000000"/>
              <w:right w:val="single" w:sz="8" w:space="0" w:color="000000"/>
            </w:tcBorders>
            <w:shd w:val="clear" w:color="auto" w:fill="auto"/>
            <w:vAlign w:val="center"/>
          </w:tcPr>
          <w:p w14:paraId="4BD8DCF1"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学时数</w:t>
            </w:r>
          </w:p>
        </w:tc>
        <w:tc>
          <w:tcPr>
            <w:tcW w:w="416" w:type="pct"/>
            <w:tcBorders>
              <w:top w:val="single" w:sz="8" w:space="0" w:color="000000"/>
              <w:left w:val="nil"/>
              <w:bottom w:val="nil"/>
              <w:right w:val="single" w:sz="8" w:space="0" w:color="000000"/>
            </w:tcBorders>
            <w:shd w:val="clear" w:color="auto" w:fill="auto"/>
            <w:vAlign w:val="center"/>
          </w:tcPr>
          <w:p w14:paraId="59A0E004"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vMerge w:val="restart"/>
            <w:tcBorders>
              <w:top w:val="single" w:sz="8" w:space="0" w:color="000000"/>
              <w:left w:val="nil"/>
              <w:bottom w:val="single" w:sz="8" w:space="0" w:color="000000"/>
              <w:right w:val="single" w:sz="8" w:space="0" w:color="000000"/>
            </w:tcBorders>
            <w:shd w:val="clear" w:color="auto" w:fill="auto"/>
            <w:vAlign w:val="center"/>
          </w:tcPr>
          <w:p w14:paraId="0BBEEAD3"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single" w:sz="8" w:space="0" w:color="000000"/>
              <w:left w:val="nil"/>
              <w:bottom w:val="nil"/>
              <w:right w:val="single" w:sz="8" w:space="0" w:color="000000"/>
            </w:tcBorders>
            <w:shd w:val="clear" w:color="auto" w:fill="auto"/>
            <w:vAlign w:val="center"/>
          </w:tcPr>
          <w:p w14:paraId="36434D4F"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c>
          <w:tcPr>
            <w:tcW w:w="416" w:type="pct"/>
            <w:tcBorders>
              <w:top w:val="single" w:sz="8" w:space="0" w:color="000000"/>
              <w:left w:val="nil"/>
              <w:bottom w:val="nil"/>
              <w:right w:val="single" w:sz="8" w:space="0" w:color="000000"/>
            </w:tcBorders>
            <w:shd w:val="clear" w:color="auto" w:fill="auto"/>
            <w:vAlign w:val="center"/>
          </w:tcPr>
          <w:p w14:paraId="4EF9B36E"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tcBorders>
              <w:top w:val="single" w:sz="8" w:space="0" w:color="000000"/>
              <w:left w:val="nil"/>
              <w:bottom w:val="nil"/>
              <w:right w:val="single" w:sz="8" w:space="0" w:color="000000"/>
            </w:tcBorders>
            <w:shd w:val="clear" w:color="auto" w:fill="auto"/>
            <w:vAlign w:val="center"/>
          </w:tcPr>
          <w:p w14:paraId="5C6553BB"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学时</w:t>
            </w:r>
          </w:p>
        </w:tc>
        <w:tc>
          <w:tcPr>
            <w:tcW w:w="416" w:type="pct"/>
            <w:vMerge w:val="restart"/>
            <w:tcBorders>
              <w:top w:val="single" w:sz="8" w:space="0" w:color="000000"/>
              <w:left w:val="nil"/>
              <w:bottom w:val="single" w:sz="8" w:space="0" w:color="000000"/>
              <w:right w:val="single" w:sz="8" w:space="0" w:color="000000"/>
            </w:tcBorders>
            <w:shd w:val="clear" w:color="auto" w:fill="auto"/>
            <w:vAlign w:val="center"/>
          </w:tcPr>
          <w:p w14:paraId="364A25CB"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学分数</w:t>
            </w:r>
          </w:p>
        </w:tc>
        <w:tc>
          <w:tcPr>
            <w:tcW w:w="416" w:type="pct"/>
            <w:tcBorders>
              <w:top w:val="single" w:sz="8" w:space="0" w:color="000000"/>
              <w:left w:val="nil"/>
              <w:bottom w:val="nil"/>
              <w:right w:val="single" w:sz="8" w:space="0" w:color="000000"/>
            </w:tcBorders>
            <w:shd w:val="clear" w:color="auto" w:fill="auto"/>
            <w:vAlign w:val="center"/>
          </w:tcPr>
          <w:p w14:paraId="5598B60F"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学分</w:t>
            </w:r>
          </w:p>
        </w:tc>
      </w:tr>
      <w:tr w:rsidR="004A0ACD" w14:paraId="3EFCDDC1" w14:textId="77777777" w:rsidTr="00C80CE3">
        <w:trPr>
          <w:trHeight w:val="285"/>
        </w:trPr>
        <w:tc>
          <w:tcPr>
            <w:tcW w:w="416"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85C169"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noWrap/>
            <w:vAlign w:val="center"/>
          </w:tcPr>
          <w:p w14:paraId="3F59CB1C" w14:textId="77777777" w:rsidR="004A0ACD" w:rsidRDefault="004A0ACD" w:rsidP="00C80CE3">
            <w:pPr>
              <w:rPr>
                <w:rFonts w:ascii="宋体" w:eastAsia="宋体" w:hAnsi="宋体" w:cs="宋体"/>
                <w:color w:val="000000"/>
                <w:sz w:val="22"/>
              </w:rPr>
            </w:pPr>
          </w:p>
        </w:tc>
        <w:tc>
          <w:tcPr>
            <w:tcW w:w="416" w:type="pct"/>
            <w:vMerge/>
            <w:tcBorders>
              <w:top w:val="nil"/>
              <w:left w:val="nil"/>
              <w:bottom w:val="single" w:sz="8" w:space="0" w:color="000000"/>
              <w:right w:val="single" w:sz="8" w:space="0" w:color="000000"/>
            </w:tcBorders>
            <w:shd w:val="clear" w:color="auto" w:fill="auto"/>
            <w:vAlign w:val="center"/>
          </w:tcPr>
          <w:p w14:paraId="72D1D5A6"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76FE3165"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nil"/>
              <w:left w:val="nil"/>
              <w:bottom w:val="single" w:sz="8" w:space="0" w:color="000000"/>
              <w:right w:val="single" w:sz="8" w:space="0" w:color="000000"/>
            </w:tcBorders>
            <w:shd w:val="clear" w:color="auto" w:fill="auto"/>
            <w:vAlign w:val="center"/>
          </w:tcPr>
          <w:p w14:paraId="10B9E5B5"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46AE0787"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1D63976B"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10B4A164"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tcBorders>
              <w:top w:val="nil"/>
              <w:left w:val="nil"/>
              <w:bottom w:val="single" w:sz="8" w:space="0" w:color="000000"/>
              <w:right w:val="single" w:sz="8" w:space="0" w:color="000000"/>
            </w:tcBorders>
            <w:shd w:val="clear" w:color="auto" w:fill="auto"/>
            <w:vAlign w:val="center"/>
          </w:tcPr>
          <w:p w14:paraId="7CA031AC"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数</w:t>
            </w:r>
          </w:p>
        </w:tc>
        <w:tc>
          <w:tcPr>
            <w:tcW w:w="416" w:type="pct"/>
            <w:tcBorders>
              <w:top w:val="nil"/>
              <w:left w:val="nil"/>
              <w:bottom w:val="single" w:sz="8" w:space="0" w:color="000000"/>
              <w:right w:val="single" w:sz="8" w:space="0" w:color="000000"/>
            </w:tcBorders>
            <w:shd w:val="clear" w:color="auto" w:fill="auto"/>
            <w:vAlign w:val="center"/>
          </w:tcPr>
          <w:p w14:paraId="289E841A"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c>
          <w:tcPr>
            <w:tcW w:w="416" w:type="pct"/>
            <w:vMerge/>
            <w:tcBorders>
              <w:top w:val="single" w:sz="8" w:space="0" w:color="000000"/>
              <w:left w:val="nil"/>
              <w:bottom w:val="single" w:sz="8" w:space="0" w:color="000000"/>
              <w:right w:val="single" w:sz="8" w:space="0" w:color="000000"/>
            </w:tcBorders>
            <w:shd w:val="clear" w:color="auto" w:fill="auto"/>
            <w:vAlign w:val="center"/>
          </w:tcPr>
          <w:p w14:paraId="643EB395"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547C48AC"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比例</w:t>
            </w:r>
          </w:p>
        </w:tc>
      </w:tr>
      <w:tr w:rsidR="004A0ACD" w14:paraId="7DA39918" w14:textId="77777777" w:rsidTr="00C80CE3">
        <w:trPr>
          <w:trHeight w:val="285"/>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05D404D7"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公共基础课程</w:t>
            </w:r>
          </w:p>
        </w:tc>
        <w:tc>
          <w:tcPr>
            <w:tcW w:w="416" w:type="pct"/>
            <w:tcBorders>
              <w:top w:val="nil"/>
              <w:left w:val="nil"/>
              <w:bottom w:val="single" w:sz="8" w:space="0" w:color="000000"/>
              <w:right w:val="single" w:sz="8" w:space="0" w:color="000000"/>
            </w:tcBorders>
            <w:shd w:val="clear" w:color="auto" w:fill="auto"/>
            <w:vAlign w:val="center"/>
          </w:tcPr>
          <w:p w14:paraId="31CA69C6"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3D48973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416" w:type="pct"/>
            <w:tcBorders>
              <w:top w:val="nil"/>
              <w:left w:val="nil"/>
              <w:bottom w:val="single" w:sz="8" w:space="0" w:color="000000"/>
              <w:right w:val="single" w:sz="8" w:space="0" w:color="000000"/>
            </w:tcBorders>
            <w:shd w:val="clear" w:color="auto" w:fill="auto"/>
            <w:vAlign w:val="center"/>
          </w:tcPr>
          <w:p w14:paraId="24DDDAF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10.19%</w:t>
            </w:r>
          </w:p>
        </w:tc>
        <w:tc>
          <w:tcPr>
            <w:tcW w:w="416" w:type="pct"/>
            <w:tcBorders>
              <w:top w:val="nil"/>
              <w:left w:val="nil"/>
              <w:bottom w:val="single" w:sz="8" w:space="0" w:color="000000"/>
              <w:right w:val="single" w:sz="8" w:space="0" w:color="000000"/>
            </w:tcBorders>
            <w:shd w:val="clear" w:color="auto" w:fill="auto"/>
            <w:vAlign w:val="center"/>
          </w:tcPr>
          <w:p w14:paraId="6E271D1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416" w:type="pct"/>
            <w:tcBorders>
              <w:top w:val="nil"/>
              <w:left w:val="nil"/>
              <w:bottom w:val="single" w:sz="8" w:space="0" w:color="000000"/>
              <w:right w:val="single" w:sz="8" w:space="0" w:color="000000"/>
            </w:tcBorders>
            <w:shd w:val="clear" w:color="auto" w:fill="auto"/>
            <w:vAlign w:val="center"/>
          </w:tcPr>
          <w:p w14:paraId="6D93B48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10.00%</w:t>
            </w:r>
          </w:p>
        </w:tc>
        <w:tc>
          <w:tcPr>
            <w:tcW w:w="416" w:type="pct"/>
            <w:tcBorders>
              <w:top w:val="nil"/>
              <w:left w:val="nil"/>
              <w:bottom w:val="single" w:sz="8" w:space="0" w:color="000000"/>
              <w:right w:val="single" w:sz="8" w:space="0" w:color="000000"/>
            </w:tcBorders>
            <w:shd w:val="clear" w:color="auto" w:fill="auto"/>
            <w:vAlign w:val="center"/>
          </w:tcPr>
          <w:p w14:paraId="5681694C"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416" w:type="pct"/>
            <w:tcBorders>
              <w:top w:val="nil"/>
              <w:left w:val="nil"/>
              <w:bottom w:val="single" w:sz="8" w:space="0" w:color="000000"/>
              <w:right w:val="single" w:sz="8" w:space="0" w:color="000000"/>
            </w:tcBorders>
            <w:shd w:val="clear" w:color="auto" w:fill="auto"/>
            <w:vAlign w:val="center"/>
          </w:tcPr>
          <w:p w14:paraId="3DB162C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11.46%</w:t>
            </w:r>
          </w:p>
        </w:tc>
        <w:tc>
          <w:tcPr>
            <w:tcW w:w="416" w:type="pct"/>
            <w:tcBorders>
              <w:top w:val="nil"/>
              <w:left w:val="nil"/>
              <w:bottom w:val="single" w:sz="8" w:space="0" w:color="000000"/>
              <w:right w:val="single" w:sz="8" w:space="0" w:color="000000"/>
            </w:tcBorders>
            <w:shd w:val="clear" w:color="auto" w:fill="auto"/>
            <w:vAlign w:val="center"/>
          </w:tcPr>
          <w:p w14:paraId="592626E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416" w:type="pct"/>
            <w:tcBorders>
              <w:top w:val="nil"/>
              <w:left w:val="nil"/>
              <w:bottom w:val="single" w:sz="8" w:space="0" w:color="000000"/>
              <w:right w:val="single" w:sz="8" w:space="0" w:color="000000"/>
            </w:tcBorders>
            <w:shd w:val="clear" w:color="auto" w:fill="auto"/>
            <w:vAlign w:val="center"/>
          </w:tcPr>
          <w:p w14:paraId="27B067B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11.79%</w:t>
            </w:r>
          </w:p>
        </w:tc>
        <w:tc>
          <w:tcPr>
            <w:tcW w:w="416" w:type="pct"/>
            <w:vMerge w:val="restart"/>
            <w:tcBorders>
              <w:top w:val="nil"/>
              <w:left w:val="nil"/>
              <w:bottom w:val="single" w:sz="8" w:space="0" w:color="000000"/>
              <w:right w:val="single" w:sz="8" w:space="0" w:color="000000"/>
            </w:tcBorders>
            <w:shd w:val="clear" w:color="auto" w:fill="auto"/>
            <w:vAlign w:val="center"/>
          </w:tcPr>
          <w:p w14:paraId="358840A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52.5</w:t>
            </w:r>
          </w:p>
        </w:tc>
        <w:tc>
          <w:tcPr>
            <w:tcW w:w="416" w:type="pct"/>
            <w:vMerge w:val="restart"/>
            <w:tcBorders>
              <w:top w:val="nil"/>
              <w:left w:val="nil"/>
              <w:bottom w:val="single" w:sz="8" w:space="0" w:color="000000"/>
              <w:right w:val="single" w:sz="8" w:space="0" w:color="000000"/>
            </w:tcBorders>
            <w:shd w:val="clear" w:color="auto" w:fill="auto"/>
            <w:vAlign w:val="center"/>
          </w:tcPr>
          <w:p w14:paraId="4725510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33.44%</w:t>
            </w:r>
          </w:p>
        </w:tc>
      </w:tr>
      <w:tr w:rsidR="004A0ACD" w14:paraId="0EC2ED77" w14:textId="77777777" w:rsidTr="00C80CE3">
        <w:trPr>
          <w:trHeight w:val="270"/>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08351619"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779D719B"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6E1C2DC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11.5</w:t>
            </w:r>
          </w:p>
        </w:tc>
        <w:tc>
          <w:tcPr>
            <w:tcW w:w="416" w:type="pct"/>
            <w:tcBorders>
              <w:top w:val="nil"/>
              <w:left w:val="nil"/>
              <w:bottom w:val="single" w:sz="8" w:space="0" w:color="000000"/>
              <w:right w:val="single" w:sz="8" w:space="0" w:color="000000"/>
            </w:tcBorders>
            <w:shd w:val="clear" w:color="auto" w:fill="auto"/>
            <w:vAlign w:val="center"/>
          </w:tcPr>
          <w:p w14:paraId="4A164A9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7.32%</w:t>
            </w:r>
          </w:p>
        </w:tc>
        <w:tc>
          <w:tcPr>
            <w:tcW w:w="416" w:type="pct"/>
            <w:tcBorders>
              <w:top w:val="nil"/>
              <w:left w:val="nil"/>
              <w:bottom w:val="single" w:sz="8" w:space="0" w:color="000000"/>
              <w:right w:val="single" w:sz="8" w:space="0" w:color="000000"/>
            </w:tcBorders>
            <w:shd w:val="clear" w:color="auto" w:fill="auto"/>
            <w:vAlign w:val="center"/>
          </w:tcPr>
          <w:p w14:paraId="5439894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416" w:type="pct"/>
            <w:tcBorders>
              <w:top w:val="nil"/>
              <w:left w:val="nil"/>
              <w:bottom w:val="single" w:sz="8" w:space="0" w:color="000000"/>
              <w:right w:val="single" w:sz="8" w:space="0" w:color="000000"/>
            </w:tcBorders>
            <w:shd w:val="clear" w:color="auto" w:fill="auto"/>
            <w:vAlign w:val="center"/>
          </w:tcPr>
          <w:p w14:paraId="3E55637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6.36%</w:t>
            </w:r>
          </w:p>
        </w:tc>
        <w:tc>
          <w:tcPr>
            <w:tcW w:w="416" w:type="pct"/>
            <w:tcBorders>
              <w:top w:val="nil"/>
              <w:left w:val="nil"/>
              <w:bottom w:val="single" w:sz="8" w:space="0" w:color="000000"/>
              <w:right w:val="single" w:sz="8" w:space="0" w:color="000000"/>
            </w:tcBorders>
            <w:shd w:val="clear" w:color="auto" w:fill="auto"/>
            <w:vAlign w:val="center"/>
          </w:tcPr>
          <w:p w14:paraId="6CD63FF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416" w:type="pct"/>
            <w:tcBorders>
              <w:top w:val="nil"/>
              <w:left w:val="nil"/>
              <w:bottom w:val="single" w:sz="8" w:space="0" w:color="000000"/>
              <w:right w:val="single" w:sz="8" w:space="0" w:color="000000"/>
            </w:tcBorders>
            <w:shd w:val="clear" w:color="auto" w:fill="auto"/>
            <w:vAlign w:val="center"/>
          </w:tcPr>
          <w:p w14:paraId="7261089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4.45%</w:t>
            </w:r>
          </w:p>
        </w:tc>
        <w:tc>
          <w:tcPr>
            <w:tcW w:w="416" w:type="pct"/>
            <w:tcBorders>
              <w:top w:val="nil"/>
              <w:left w:val="nil"/>
              <w:bottom w:val="single" w:sz="8" w:space="0" w:color="000000"/>
              <w:right w:val="single" w:sz="8" w:space="0" w:color="000000"/>
            </w:tcBorders>
            <w:shd w:val="clear" w:color="auto" w:fill="auto"/>
            <w:vAlign w:val="center"/>
          </w:tcPr>
          <w:p w14:paraId="0F92D66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416" w:type="pct"/>
            <w:tcBorders>
              <w:top w:val="nil"/>
              <w:left w:val="nil"/>
              <w:bottom w:val="single" w:sz="8" w:space="0" w:color="000000"/>
              <w:right w:val="single" w:sz="8" w:space="0" w:color="000000"/>
            </w:tcBorders>
            <w:shd w:val="clear" w:color="auto" w:fill="auto"/>
            <w:vAlign w:val="center"/>
          </w:tcPr>
          <w:p w14:paraId="0F390A8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3.77%</w:t>
            </w:r>
          </w:p>
        </w:tc>
        <w:tc>
          <w:tcPr>
            <w:tcW w:w="416" w:type="pct"/>
            <w:vMerge/>
            <w:tcBorders>
              <w:top w:val="nil"/>
              <w:left w:val="nil"/>
              <w:bottom w:val="single" w:sz="8" w:space="0" w:color="000000"/>
              <w:right w:val="single" w:sz="8" w:space="0" w:color="000000"/>
            </w:tcBorders>
            <w:shd w:val="clear" w:color="auto" w:fill="auto"/>
            <w:vAlign w:val="center"/>
          </w:tcPr>
          <w:p w14:paraId="1A55012F" w14:textId="77777777" w:rsidR="004A0ACD" w:rsidRDefault="004A0ACD" w:rsidP="00C80CE3">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4A1B2763" w14:textId="77777777" w:rsidR="004A0ACD" w:rsidRDefault="004A0ACD" w:rsidP="00C80CE3">
            <w:pPr>
              <w:jc w:val="center"/>
              <w:rPr>
                <w:rFonts w:eastAsia="宋体"/>
                <w:color w:val="000000"/>
                <w:sz w:val="18"/>
                <w:szCs w:val="18"/>
              </w:rPr>
            </w:pPr>
          </w:p>
        </w:tc>
      </w:tr>
      <w:tr w:rsidR="004A0ACD" w14:paraId="41F1E9DC" w14:textId="77777777" w:rsidTr="00C80CE3">
        <w:trPr>
          <w:trHeight w:val="285"/>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671CA24E"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专业课程</w:t>
            </w:r>
          </w:p>
        </w:tc>
        <w:tc>
          <w:tcPr>
            <w:tcW w:w="416" w:type="pct"/>
            <w:tcBorders>
              <w:top w:val="nil"/>
              <w:left w:val="nil"/>
              <w:bottom w:val="single" w:sz="8" w:space="0" w:color="000000"/>
              <w:right w:val="single" w:sz="8" w:space="0" w:color="000000"/>
            </w:tcBorders>
            <w:shd w:val="clear" w:color="auto" w:fill="auto"/>
            <w:vAlign w:val="center"/>
          </w:tcPr>
          <w:p w14:paraId="508B6D64"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0FF0741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416" w:type="pct"/>
            <w:tcBorders>
              <w:top w:val="nil"/>
              <w:left w:val="nil"/>
              <w:bottom w:val="single" w:sz="8" w:space="0" w:color="000000"/>
              <w:right w:val="single" w:sz="8" w:space="0" w:color="000000"/>
            </w:tcBorders>
            <w:shd w:val="clear" w:color="auto" w:fill="auto"/>
            <w:vAlign w:val="center"/>
          </w:tcPr>
          <w:p w14:paraId="16A34DC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21.79%</w:t>
            </w:r>
          </w:p>
        </w:tc>
        <w:tc>
          <w:tcPr>
            <w:tcW w:w="416" w:type="pct"/>
            <w:tcBorders>
              <w:top w:val="nil"/>
              <w:left w:val="nil"/>
              <w:bottom w:val="single" w:sz="8" w:space="0" w:color="000000"/>
              <w:right w:val="single" w:sz="8" w:space="0" w:color="000000"/>
            </w:tcBorders>
            <w:shd w:val="clear" w:color="auto" w:fill="auto"/>
            <w:noWrap/>
            <w:vAlign w:val="center"/>
          </w:tcPr>
          <w:p w14:paraId="11EAE16C"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416" w:type="pct"/>
            <w:tcBorders>
              <w:top w:val="nil"/>
              <w:left w:val="nil"/>
              <w:bottom w:val="single" w:sz="8" w:space="0" w:color="000000"/>
              <w:right w:val="single" w:sz="8" w:space="0" w:color="000000"/>
            </w:tcBorders>
            <w:shd w:val="clear" w:color="auto" w:fill="auto"/>
            <w:vAlign w:val="center"/>
          </w:tcPr>
          <w:p w14:paraId="7AD6ACD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17.89%</w:t>
            </w:r>
          </w:p>
        </w:tc>
        <w:tc>
          <w:tcPr>
            <w:tcW w:w="416" w:type="pct"/>
            <w:tcBorders>
              <w:top w:val="nil"/>
              <w:left w:val="nil"/>
              <w:bottom w:val="single" w:sz="8" w:space="0" w:color="000000"/>
              <w:right w:val="single" w:sz="8" w:space="0" w:color="000000"/>
            </w:tcBorders>
            <w:shd w:val="clear" w:color="auto" w:fill="auto"/>
            <w:vAlign w:val="center"/>
          </w:tcPr>
          <w:p w14:paraId="18B0E42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64.5</w:t>
            </w:r>
          </w:p>
        </w:tc>
        <w:tc>
          <w:tcPr>
            <w:tcW w:w="416" w:type="pct"/>
            <w:tcBorders>
              <w:top w:val="nil"/>
              <w:left w:val="nil"/>
              <w:bottom w:val="single" w:sz="8" w:space="0" w:color="000000"/>
              <w:right w:val="single" w:sz="8" w:space="0" w:color="000000"/>
            </w:tcBorders>
            <w:shd w:val="clear" w:color="auto" w:fill="auto"/>
            <w:vAlign w:val="center"/>
          </w:tcPr>
          <w:p w14:paraId="552DB3B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35.21%</w:t>
            </w:r>
          </w:p>
        </w:tc>
        <w:tc>
          <w:tcPr>
            <w:tcW w:w="416" w:type="pct"/>
            <w:tcBorders>
              <w:top w:val="nil"/>
              <w:left w:val="nil"/>
              <w:bottom w:val="single" w:sz="8" w:space="0" w:color="000000"/>
              <w:right w:val="single" w:sz="8" w:space="0" w:color="000000"/>
            </w:tcBorders>
            <w:shd w:val="clear" w:color="auto" w:fill="auto"/>
            <w:noWrap/>
            <w:vAlign w:val="center"/>
          </w:tcPr>
          <w:p w14:paraId="55543D82"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1418</w:t>
            </w:r>
          </w:p>
        </w:tc>
        <w:tc>
          <w:tcPr>
            <w:tcW w:w="416" w:type="pct"/>
            <w:tcBorders>
              <w:top w:val="nil"/>
              <w:left w:val="nil"/>
              <w:bottom w:val="single" w:sz="8" w:space="0" w:color="000000"/>
              <w:right w:val="single" w:sz="8" w:space="0" w:color="000000"/>
            </w:tcBorders>
            <w:shd w:val="clear" w:color="auto" w:fill="auto"/>
            <w:vAlign w:val="center"/>
          </w:tcPr>
          <w:p w14:paraId="1BC88FC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46.98%</w:t>
            </w:r>
          </w:p>
        </w:tc>
        <w:tc>
          <w:tcPr>
            <w:tcW w:w="416" w:type="pct"/>
            <w:vMerge w:val="restart"/>
            <w:tcBorders>
              <w:top w:val="nil"/>
              <w:left w:val="nil"/>
              <w:bottom w:val="single" w:sz="8" w:space="0" w:color="000000"/>
              <w:right w:val="single" w:sz="8" w:space="0" w:color="000000"/>
            </w:tcBorders>
            <w:shd w:val="clear" w:color="auto" w:fill="auto"/>
            <w:vAlign w:val="center"/>
          </w:tcPr>
          <w:p w14:paraId="783F855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104.5</w:t>
            </w:r>
          </w:p>
        </w:tc>
        <w:tc>
          <w:tcPr>
            <w:tcW w:w="416" w:type="pct"/>
            <w:vMerge w:val="restart"/>
            <w:tcBorders>
              <w:top w:val="nil"/>
              <w:left w:val="nil"/>
              <w:bottom w:val="single" w:sz="8" w:space="0" w:color="000000"/>
              <w:right w:val="single" w:sz="8" w:space="0" w:color="000000"/>
            </w:tcBorders>
            <w:shd w:val="clear" w:color="auto" w:fill="auto"/>
            <w:vAlign w:val="center"/>
          </w:tcPr>
          <w:p w14:paraId="37EAB36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66.56%</w:t>
            </w:r>
          </w:p>
        </w:tc>
      </w:tr>
      <w:tr w:rsidR="004A0ACD" w14:paraId="475AECDF" w14:textId="77777777" w:rsidTr="00C80CE3">
        <w:trPr>
          <w:trHeight w:val="285"/>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78A57C87"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7FA73E8D"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4E179CA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416" w:type="pct"/>
            <w:tcBorders>
              <w:top w:val="nil"/>
              <w:left w:val="nil"/>
              <w:bottom w:val="single" w:sz="8" w:space="0" w:color="000000"/>
              <w:right w:val="single" w:sz="8" w:space="0" w:color="000000"/>
            </w:tcBorders>
            <w:shd w:val="clear" w:color="auto" w:fill="auto"/>
            <w:vAlign w:val="center"/>
          </w:tcPr>
          <w:p w14:paraId="7AE0E4F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1.59%</w:t>
            </w:r>
          </w:p>
        </w:tc>
        <w:tc>
          <w:tcPr>
            <w:tcW w:w="416" w:type="pct"/>
            <w:tcBorders>
              <w:top w:val="nil"/>
              <w:left w:val="nil"/>
              <w:bottom w:val="single" w:sz="8" w:space="0" w:color="000000"/>
              <w:right w:val="single" w:sz="8" w:space="0" w:color="000000"/>
            </w:tcBorders>
            <w:shd w:val="clear" w:color="auto" w:fill="auto"/>
            <w:vAlign w:val="center"/>
          </w:tcPr>
          <w:p w14:paraId="20BCCA1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416" w:type="pct"/>
            <w:tcBorders>
              <w:top w:val="nil"/>
              <w:left w:val="nil"/>
              <w:bottom w:val="single" w:sz="8" w:space="0" w:color="000000"/>
              <w:right w:val="single" w:sz="8" w:space="0" w:color="000000"/>
            </w:tcBorders>
            <w:shd w:val="clear" w:color="auto" w:fill="auto"/>
            <w:vAlign w:val="center"/>
          </w:tcPr>
          <w:p w14:paraId="05A0F59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1.33%</w:t>
            </w:r>
          </w:p>
        </w:tc>
        <w:tc>
          <w:tcPr>
            <w:tcW w:w="416" w:type="pct"/>
            <w:tcBorders>
              <w:top w:val="nil"/>
              <w:left w:val="nil"/>
              <w:bottom w:val="single" w:sz="8" w:space="0" w:color="000000"/>
              <w:right w:val="single" w:sz="8" w:space="0" w:color="000000"/>
            </w:tcBorders>
            <w:shd w:val="clear" w:color="auto" w:fill="auto"/>
            <w:vAlign w:val="center"/>
          </w:tcPr>
          <w:p w14:paraId="0AF9C48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3.5</w:t>
            </w:r>
          </w:p>
        </w:tc>
        <w:tc>
          <w:tcPr>
            <w:tcW w:w="416" w:type="pct"/>
            <w:tcBorders>
              <w:top w:val="nil"/>
              <w:left w:val="nil"/>
              <w:bottom w:val="single" w:sz="8" w:space="0" w:color="000000"/>
              <w:right w:val="single" w:sz="8" w:space="0" w:color="000000"/>
            </w:tcBorders>
            <w:shd w:val="clear" w:color="auto" w:fill="auto"/>
            <w:vAlign w:val="center"/>
          </w:tcPr>
          <w:p w14:paraId="2AF4098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2.22%</w:t>
            </w:r>
          </w:p>
        </w:tc>
        <w:tc>
          <w:tcPr>
            <w:tcW w:w="416" w:type="pct"/>
            <w:tcBorders>
              <w:top w:val="nil"/>
              <w:left w:val="nil"/>
              <w:bottom w:val="single" w:sz="8" w:space="0" w:color="000000"/>
              <w:right w:val="single" w:sz="8" w:space="0" w:color="000000"/>
            </w:tcBorders>
            <w:shd w:val="clear" w:color="auto" w:fill="auto"/>
            <w:vAlign w:val="center"/>
          </w:tcPr>
          <w:p w14:paraId="6F1EBEF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56</w:t>
            </w:r>
          </w:p>
        </w:tc>
        <w:tc>
          <w:tcPr>
            <w:tcW w:w="416" w:type="pct"/>
            <w:tcBorders>
              <w:top w:val="nil"/>
              <w:left w:val="nil"/>
              <w:bottom w:val="single" w:sz="8" w:space="0" w:color="000000"/>
              <w:right w:val="single" w:sz="8" w:space="0" w:color="000000"/>
            </w:tcBorders>
            <w:shd w:val="clear" w:color="auto" w:fill="auto"/>
            <w:vAlign w:val="center"/>
          </w:tcPr>
          <w:p w14:paraId="0990B65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416" w:type="pct"/>
            <w:vMerge/>
            <w:tcBorders>
              <w:top w:val="nil"/>
              <w:left w:val="nil"/>
              <w:bottom w:val="single" w:sz="8" w:space="0" w:color="000000"/>
              <w:right w:val="single" w:sz="8" w:space="0" w:color="000000"/>
            </w:tcBorders>
            <w:shd w:val="clear" w:color="auto" w:fill="auto"/>
            <w:vAlign w:val="center"/>
          </w:tcPr>
          <w:p w14:paraId="0FAEF7E7" w14:textId="77777777" w:rsidR="004A0ACD" w:rsidRDefault="004A0ACD" w:rsidP="00C80CE3">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46690E6B" w14:textId="77777777" w:rsidR="004A0ACD" w:rsidRDefault="004A0ACD" w:rsidP="00C80CE3">
            <w:pPr>
              <w:jc w:val="center"/>
              <w:rPr>
                <w:rFonts w:eastAsia="宋体"/>
                <w:color w:val="000000"/>
                <w:sz w:val="18"/>
                <w:szCs w:val="18"/>
              </w:rPr>
            </w:pPr>
          </w:p>
        </w:tc>
      </w:tr>
      <w:tr w:rsidR="004A0ACD" w14:paraId="285140C3" w14:textId="77777777" w:rsidTr="00C80CE3">
        <w:trPr>
          <w:trHeight w:val="270"/>
        </w:trPr>
        <w:tc>
          <w:tcPr>
            <w:tcW w:w="416" w:type="pct"/>
            <w:vMerge w:val="restart"/>
            <w:tcBorders>
              <w:top w:val="nil"/>
              <w:left w:val="single" w:sz="8" w:space="0" w:color="000000"/>
              <w:bottom w:val="single" w:sz="8" w:space="0" w:color="000000"/>
              <w:right w:val="single" w:sz="8" w:space="0" w:color="000000"/>
            </w:tcBorders>
            <w:shd w:val="clear" w:color="auto" w:fill="auto"/>
            <w:vAlign w:val="center"/>
          </w:tcPr>
          <w:p w14:paraId="063E043A"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合计</w:t>
            </w:r>
          </w:p>
        </w:tc>
        <w:tc>
          <w:tcPr>
            <w:tcW w:w="416" w:type="pct"/>
            <w:tcBorders>
              <w:top w:val="nil"/>
              <w:left w:val="nil"/>
              <w:bottom w:val="single" w:sz="8" w:space="0" w:color="000000"/>
              <w:right w:val="single" w:sz="8" w:space="0" w:color="000000"/>
            </w:tcBorders>
            <w:shd w:val="clear" w:color="auto" w:fill="auto"/>
            <w:vAlign w:val="center"/>
          </w:tcPr>
          <w:p w14:paraId="1434D70D"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必修</w:t>
            </w:r>
          </w:p>
        </w:tc>
        <w:tc>
          <w:tcPr>
            <w:tcW w:w="416" w:type="pct"/>
            <w:tcBorders>
              <w:top w:val="nil"/>
              <w:left w:val="nil"/>
              <w:bottom w:val="single" w:sz="8" w:space="0" w:color="000000"/>
              <w:right w:val="single" w:sz="8" w:space="0" w:color="000000"/>
            </w:tcBorders>
            <w:shd w:val="clear" w:color="auto" w:fill="auto"/>
            <w:vAlign w:val="center"/>
          </w:tcPr>
          <w:p w14:paraId="4A2AC71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50</w:t>
            </w:r>
          </w:p>
        </w:tc>
        <w:tc>
          <w:tcPr>
            <w:tcW w:w="416" w:type="pct"/>
            <w:tcBorders>
              <w:top w:val="nil"/>
              <w:left w:val="nil"/>
              <w:bottom w:val="single" w:sz="8" w:space="0" w:color="000000"/>
              <w:right w:val="single" w:sz="8" w:space="0" w:color="000000"/>
            </w:tcBorders>
            <w:shd w:val="clear" w:color="auto" w:fill="auto"/>
            <w:vAlign w:val="center"/>
          </w:tcPr>
          <w:p w14:paraId="6625A8F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32.05%</w:t>
            </w:r>
          </w:p>
        </w:tc>
        <w:tc>
          <w:tcPr>
            <w:tcW w:w="416" w:type="pct"/>
            <w:tcBorders>
              <w:top w:val="nil"/>
              <w:left w:val="nil"/>
              <w:bottom w:val="single" w:sz="8" w:space="0" w:color="000000"/>
              <w:right w:val="single" w:sz="8" w:space="0" w:color="000000"/>
            </w:tcBorders>
            <w:shd w:val="clear" w:color="auto" w:fill="auto"/>
            <w:vAlign w:val="center"/>
          </w:tcPr>
          <w:p w14:paraId="4DD0924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842</w:t>
            </w:r>
          </w:p>
        </w:tc>
        <w:tc>
          <w:tcPr>
            <w:tcW w:w="416" w:type="pct"/>
            <w:tcBorders>
              <w:top w:val="nil"/>
              <w:left w:val="nil"/>
              <w:bottom w:val="single" w:sz="8" w:space="0" w:color="000000"/>
              <w:right w:val="single" w:sz="8" w:space="0" w:color="000000"/>
            </w:tcBorders>
            <w:shd w:val="clear" w:color="auto" w:fill="auto"/>
            <w:vAlign w:val="center"/>
          </w:tcPr>
          <w:p w14:paraId="5588999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28.93%</w:t>
            </w:r>
          </w:p>
        </w:tc>
        <w:tc>
          <w:tcPr>
            <w:tcW w:w="416" w:type="pct"/>
            <w:tcBorders>
              <w:top w:val="nil"/>
              <w:left w:val="nil"/>
              <w:bottom w:val="single" w:sz="8" w:space="0" w:color="000000"/>
              <w:right w:val="single" w:sz="8" w:space="0" w:color="000000"/>
            </w:tcBorders>
            <w:shd w:val="clear" w:color="auto" w:fill="auto"/>
            <w:vAlign w:val="center"/>
          </w:tcPr>
          <w:p w14:paraId="747A047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81.5</w:t>
            </w:r>
          </w:p>
        </w:tc>
        <w:tc>
          <w:tcPr>
            <w:tcW w:w="416" w:type="pct"/>
            <w:tcBorders>
              <w:top w:val="nil"/>
              <w:left w:val="nil"/>
              <w:bottom w:val="single" w:sz="8" w:space="0" w:color="000000"/>
              <w:right w:val="single" w:sz="8" w:space="0" w:color="000000"/>
            </w:tcBorders>
            <w:shd w:val="clear" w:color="auto" w:fill="auto"/>
            <w:vAlign w:val="center"/>
          </w:tcPr>
          <w:p w14:paraId="080AEAD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47.89%</w:t>
            </w:r>
          </w:p>
        </w:tc>
        <w:tc>
          <w:tcPr>
            <w:tcW w:w="416" w:type="pct"/>
            <w:tcBorders>
              <w:top w:val="nil"/>
              <w:left w:val="nil"/>
              <w:bottom w:val="single" w:sz="8" w:space="0" w:color="000000"/>
              <w:right w:val="single" w:sz="8" w:space="0" w:color="000000"/>
            </w:tcBorders>
            <w:shd w:val="clear" w:color="auto" w:fill="auto"/>
            <w:vAlign w:val="center"/>
          </w:tcPr>
          <w:p w14:paraId="25DFA28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1750</w:t>
            </w:r>
          </w:p>
        </w:tc>
        <w:tc>
          <w:tcPr>
            <w:tcW w:w="416" w:type="pct"/>
            <w:tcBorders>
              <w:top w:val="nil"/>
              <w:left w:val="nil"/>
              <w:bottom w:val="single" w:sz="8" w:space="0" w:color="000000"/>
              <w:right w:val="single" w:sz="8" w:space="0" w:color="000000"/>
            </w:tcBorders>
            <w:shd w:val="clear" w:color="auto" w:fill="auto"/>
            <w:vAlign w:val="center"/>
          </w:tcPr>
          <w:p w14:paraId="0F6A006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58.45%</w:t>
            </w:r>
          </w:p>
        </w:tc>
        <w:tc>
          <w:tcPr>
            <w:tcW w:w="416" w:type="pct"/>
            <w:vMerge w:val="restart"/>
            <w:tcBorders>
              <w:top w:val="nil"/>
              <w:left w:val="nil"/>
              <w:bottom w:val="single" w:sz="8" w:space="0" w:color="000000"/>
              <w:right w:val="single" w:sz="8" w:space="0" w:color="000000"/>
            </w:tcBorders>
            <w:shd w:val="clear" w:color="auto" w:fill="auto"/>
            <w:vAlign w:val="center"/>
          </w:tcPr>
          <w:p w14:paraId="709DA16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157</w:t>
            </w:r>
          </w:p>
        </w:tc>
        <w:tc>
          <w:tcPr>
            <w:tcW w:w="416" w:type="pct"/>
            <w:vMerge w:val="restart"/>
            <w:tcBorders>
              <w:top w:val="nil"/>
              <w:left w:val="nil"/>
              <w:bottom w:val="single" w:sz="8" w:space="0" w:color="000000"/>
              <w:right w:val="single" w:sz="8" w:space="0" w:color="000000"/>
            </w:tcBorders>
            <w:shd w:val="clear" w:color="auto" w:fill="auto"/>
            <w:vAlign w:val="center"/>
          </w:tcPr>
          <w:p w14:paraId="6A465C5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100%</w:t>
            </w:r>
          </w:p>
        </w:tc>
      </w:tr>
      <w:tr w:rsidR="004A0ACD" w14:paraId="4E784034" w14:textId="77777777" w:rsidTr="00C80CE3">
        <w:trPr>
          <w:trHeight w:val="285"/>
        </w:trPr>
        <w:tc>
          <w:tcPr>
            <w:tcW w:w="416" w:type="pct"/>
            <w:vMerge/>
            <w:tcBorders>
              <w:top w:val="nil"/>
              <w:left w:val="single" w:sz="8" w:space="0" w:color="000000"/>
              <w:bottom w:val="single" w:sz="8" w:space="0" w:color="000000"/>
              <w:right w:val="single" w:sz="8" w:space="0" w:color="000000"/>
            </w:tcBorders>
            <w:shd w:val="clear" w:color="auto" w:fill="auto"/>
            <w:vAlign w:val="center"/>
          </w:tcPr>
          <w:p w14:paraId="502E336F" w14:textId="77777777" w:rsidR="004A0ACD" w:rsidRDefault="004A0ACD" w:rsidP="00C80CE3">
            <w:pPr>
              <w:jc w:val="center"/>
              <w:rPr>
                <w:rFonts w:ascii="仿宋_GB2312" w:hAnsi="宋体" w:cs="仿宋_GB2312"/>
                <w:color w:val="000000"/>
                <w:sz w:val="18"/>
                <w:szCs w:val="18"/>
              </w:rPr>
            </w:pPr>
          </w:p>
        </w:tc>
        <w:tc>
          <w:tcPr>
            <w:tcW w:w="416" w:type="pct"/>
            <w:tcBorders>
              <w:top w:val="nil"/>
              <w:left w:val="nil"/>
              <w:bottom w:val="single" w:sz="8" w:space="0" w:color="000000"/>
              <w:right w:val="single" w:sz="8" w:space="0" w:color="000000"/>
            </w:tcBorders>
            <w:shd w:val="clear" w:color="auto" w:fill="auto"/>
            <w:vAlign w:val="center"/>
          </w:tcPr>
          <w:p w14:paraId="177804D1" w14:textId="77777777" w:rsidR="004A0ACD" w:rsidRDefault="004A0ACD" w:rsidP="00C80CE3">
            <w:pPr>
              <w:widowControl/>
              <w:jc w:val="center"/>
              <w:textAlignment w:val="center"/>
              <w:rPr>
                <w:rFonts w:ascii="仿宋_GB2312" w:hAnsi="宋体" w:cs="仿宋_GB2312"/>
                <w:color w:val="000000"/>
                <w:sz w:val="18"/>
                <w:szCs w:val="18"/>
              </w:rPr>
            </w:pPr>
            <w:r>
              <w:rPr>
                <w:rFonts w:ascii="仿宋_GB2312" w:hAnsi="宋体" w:cs="仿宋_GB2312"/>
                <w:color w:val="000000"/>
                <w:kern w:val="0"/>
                <w:sz w:val="18"/>
                <w:szCs w:val="18"/>
                <w:lang w:bidi="ar"/>
              </w:rPr>
              <w:t>选修</w:t>
            </w:r>
          </w:p>
        </w:tc>
        <w:tc>
          <w:tcPr>
            <w:tcW w:w="416" w:type="pct"/>
            <w:tcBorders>
              <w:top w:val="nil"/>
              <w:left w:val="nil"/>
              <w:bottom w:val="single" w:sz="8" w:space="0" w:color="000000"/>
              <w:right w:val="single" w:sz="8" w:space="0" w:color="000000"/>
            </w:tcBorders>
            <w:shd w:val="clear" w:color="auto" w:fill="auto"/>
            <w:vAlign w:val="center"/>
          </w:tcPr>
          <w:p w14:paraId="725D711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14</w:t>
            </w:r>
          </w:p>
        </w:tc>
        <w:tc>
          <w:tcPr>
            <w:tcW w:w="416" w:type="pct"/>
            <w:tcBorders>
              <w:top w:val="nil"/>
              <w:left w:val="nil"/>
              <w:bottom w:val="single" w:sz="8" w:space="0" w:color="000000"/>
              <w:right w:val="single" w:sz="8" w:space="0" w:color="000000"/>
            </w:tcBorders>
            <w:shd w:val="clear" w:color="auto" w:fill="auto"/>
            <w:vAlign w:val="center"/>
          </w:tcPr>
          <w:p w14:paraId="05C8247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8.97%</w:t>
            </w:r>
          </w:p>
        </w:tc>
        <w:tc>
          <w:tcPr>
            <w:tcW w:w="416" w:type="pct"/>
            <w:tcBorders>
              <w:top w:val="nil"/>
              <w:left w:val="nil"/>
              <w:bottom w:val="single" w:sz="8" w:space="0" w:color="000000"/>
              <w:right w:val="single" w:sz="8" w:space="0" w:color="000000"/>
            </w:tcBorders>
            <w:shd w:val="clear" w:color="auto" w:fill="auto"/>
            <w:vAlign w:val="center"/>
          </w:tcPr>
          <w:p w14:paraId="6A2AFFF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232</w:t>
            </w:r>
          </w:p>
        </w:tc>
        <w:tc>
          <w:tcPr>
            <w:tcW w:w="416" w:type="pct"/>
            <w:tcBorders>
              <w:top w:val="nil"/>
              <w:left w:val="nil"/>
              <w:bottom w:val="single" w:sz="8" w:space="0" w:color="000000"/>
              <w:right w:val="single" w:sz="8" w:space="0" w:color="000000"/>
            </w:tcBorders>
            <w:shd w:val="clear" w:color="auto" w:fill="auto"/>
            <w:vAlign w:val="center"/>
          </w:tcPr>
          <w:p w14:paraId="0EAA2BF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7.74%</w:t>
            </w:r>
          </w:p>
        </w:tc>
        <w:tc>
          <w:tcPr>
            <w:tcW w:w="416" w:type="pct"/>
            <w:tcBorders>
              <w:top w:val="nil"/>
              <w:left w:val="nil"/>
              <w:bottom w:val="single" w:sz="8" w:space="0" w:color="000000"/>
              <w:right w:val="single" w:sz="8" w:space="0" w:color="000000"/>
            </w:tcBorders>
            <w:shd w:val="clear" w:color="auto" w:fill="auto"/>
            <w:vAlign w:val="center"/>
          </w:tcPr>
          <w:p w14:paraId="3165E4B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10.5</w:t>
            </w:r>
          </w:p>
        </w:tc>
        <w:tc>
          <w:tcPr>
            <w:tcW w:w="416" w:type="pct"/>
            <w:tcBorders>
              <w:top w:val="nil"/>
              <w:left w:val="nil"/>
              <w:bottom w:val="single" w:sz="8" w:space="0" w:color="000000"/>
              <w:right w:val="single" w:sz="8" w:space="0" w:color="000000"/>
            </w:tcBorders>
            <w:shd w:val="clear" w:color="auto" w:fill="auto"/>
            <w:vAlign w:val="center"/>
          </w:tcPr>
          <w:p w14:paraId="2D044AF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6.73%</w:t>
            </w:r>
          </w:p>
        </w:tc>
        <w:tc>
          <w:tcPr>
            <w:tcW w:w="416" w:type="pct"/>
            <w:tcBorders>
              <w:top w:val="nil"/>
              <w:left w:val="nil"/>
              <w:bottom w:val="single" w:sz="8" w:space="0" w:color="000000"/>
              <w:right w:val="single" w:sz="8" w:space="0" w:color="000000"/>
            </w:tcBorders>
            <w:shd w:val="clear" w:color="auto" w:fill="auto"/>
            <w:vAlign w:val="center"/>
          </w:tcPr>
          <w:p w14:paraId="18BC198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170</w:t>
            </w:r>
          </w:p>
        </w:tc>
        <w:tc>
          <w:tcPr>
            <w:tcW w:w="416" w:type="pct"/>
            <w:tcBorders>
              <w:top w:val="nil"/>
              <w:left w:val="nil"/>
              <w:bottom w:val="single" w:sz="8" w:space="0" w:color="000000"/>
              <w:right w:val="single" w:sz="8" w:space="0" w:color="000000"/>
            </w:tcBorders>
            <w:shd w:val="clear" w:color="auto" w:fill="auto"/>
            <w:vAlign w:val="center"/>
          </w:tcPr>
          <w:p w14:paraId="032C344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5.67%</w:t>
            </w:r>
          </w:p>
        </w:tc>
        <w:tc>
          <w:tcPr>
            <w:tcW w:w="416" w:type="pct"/>
            <w:vMerge/>
            <w:tcBorders>
              <w:top w:val="nil"/>
              <w:left w:val="nil"/>
              <w:bottom w:val="single" w:sz="8" w:space="0" w:color="000000"/>
              <w:right w:val="single" w:sz="8" w:space="0" w:color="000000"/>
            </w:tcBorders>
            <w:shd w:val="clear" w:color="auto" w:fill="auto"/>
            <w:vAlign w:val="center"/>
          </w:tcPr>
          <w:p w14:paraId="51DF22CC" w14:textId="77777777" w:rsidR="004A0ACD" w:rsidRDefault="004A0ACD" w:rsidP="00C80CE3">
            <w:pPr>
              <w:jc w:val="center"/>
              <w:rPr>
                <w:rFonts w:eastAsia="宋体"/>
                <w:color w:val="000000"/>
                <w:sz w:val="18"/>
                <w:szCs w:val="18"/>
              </w:rPr>
            </w:pPr>
          </w:p>
        </w:tc>
        <w:tc>
          <w:tcPr>
            <w:tcW w:w="416" w:type="pct"/>
            <w:vMerge/>
            <w:tcBorders>
              <w:top w:val="nil"/>
              <w:left w:val="nil"/>
              <w:bottom w:val="single" w:sz="8" w:space="0" w:color="000000"/>
              <w:right w:val="single" w:sz="8" w:space="0" w:color="000000"/>
            </w:tcBorders>
            <w:shd w:val="clear" w:color="auto" w:fill="auto"/>
            <w:vAlign w:val="center"/>
          </w:tcPr>
          <w:p w14:paraId="7846C81F" w14:textId="77777777" w:rsidR="004A0ACD" w:rsidRDefault="004A0ACD" w:rsidP="00C80CE3">
            <w:pPr>
              <w:jc w:val="center"/>
              <w:rPr>
                <w:rFonts w:eastAsia="宋体"/>
                <w:color w:val="000000"/>
                <w:sz w:val="18"/>
                <w:szCs w:val="18"/>
              </w:rPr>
            </w:pPr>
          </w:p>
        </w:tc>
      </w:tr>
    </w:tbl>
    <w:p w14:paraId="7643D6F1" w14:textId="77777777" w:rsidR="004A0ACD" w:rsidRDefault="004A0ACD" w:rsidP="004A0ACD">
      <w:pPr>
        <w:spacing w:line="320" w:lineRule="exact"/>
        <w:rPr>
          <w:rFonts w:eastAsia="黑体"/>
          <w:bCs/>
          <w:sz w:val="28"/>
          <w:szCs w:val="28"/>
        </w:rPr>
      </w:pPr>
    </w:p>
    <w:p w14:paraId="2399C367" w14:textId="77777777" w:rsidR="004A0ACD" w:rsidRDefault="004A0ACD" w:rsidP="004A0ACD">
      <w:pPr>
        <w:numPr>
          <w:ilvl w:val="0"/>
          <w:numId w:val="1"/>
        </w:numPr>
        <w:overflowPunct w:val="0"/>
        <w:adjustRightInd w:val="0"/>
        <w:ind w:firstLineChars="200" w:firstLine="480"/>
        <w:outlineLvl w:val="0"/>
        <w:rPr>
          <w:rFonts w:ascii="黑体" w:eastAsia="黑体" w:hAnsi="黑体"/>
          <w:sz w:val="24"/>
          <w:szCs w:val="24"/>
        </w:rPr>
      </w:pPr>
      <w:r>
        <w:rPr>
          <w:rFonts w:ascii="黑体" w:eastAsia="黑体" w:hAnsi="黑体" w:hint="eastAsia"/>
          <w:sz w:val="24"/>
          <w:szCs w:val="24"/>
        </w:rPr>
        <w:t>教学计划进程（模板见附件4）</w:t>
      </w:r>
    </w:p>
    <w:tbl>
      <w:tblPr>
        <w:tblW w:w="4998" w:type="pct"/>
        <w:tblLook w:val="04A0" w:firstRow="1" w:lastRow="0" w:firstColumn="1" w:lastColumn="0" w:noHBand="0" w:noVBand="1"/>
      </w:tblPr>
      <w:tblGrid>
        <w:gridCol w:w="372"/>
        <w:gridCol w:w="1159"/>
        <w:gridCol w:w="407"/>
        <w:gridCol w:w="1203"/>
        <w:gridCol w:w="1221"/>
        <w:gridCol w:w="699"/>
        <w:gridCol w:w="699"/>
        <w:gridCol w:w="699"/>
        <w:gridCol w:w="699"/>
        <w:gridCol w:w="425"/>
        <w:gridCol w:w="424"/>
        <w:gridCol w:w="424"/>
        <w:gridCol w:w="425"/>
        <w:gridCol w:w="425"/>
        <w:gridCol w:w="429"/>
        <w:gridCol w:w="599"/>
        <w:gridCol w:w="373"/>
      </w:tblGrid>
      <w:tr w:rsidR="004A0ACD" w14:paraId="65BCA3D7" w14:textId="77777777" w:rsidTr="00C80CE3">
        <w:trPr>
          <w:trHeight w:val="312"/>
        </w:trPr>
        <w:tc>
          <w:tcPr>
            <w:tcW w:w="628"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CEA16F7" w14:textId="77777777" w:rsidR="004A0ACD" w:rsidRDefault="004A0ACD" w:rsidP="00C80CE3">
            <w:pPr>
              <w:widowControl/>
              <w:jc w:val="left"/>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课程类型</w:t>
            </w:r>
          </w:p>
        </w:tc>
        <w:tc>
          <w:tcPr>
            <w:tcW w:w="275" w:type="pct"/>
            <w:vMerge w:val="restart"/>
            <w:tcBorders>
              <w:top w:val="single" w:sz="8" w:space="0" w:color="000000"/>
              <w:left w:val="nil"/>
              <w:bottom w:val="single" w:sz="8" w:space="0" w:color="000000"/>
              <w:right w:val="single" w:sz="8" w:space="0" w:color="000000"/>
            </w:tcBorders>
            <w:shd w:val="clear" w:color="auto" w:fill="auto"/>
            <w:vAlign w:val="center"/>
          </w:tcPr>
          <w:p w14:paraId="1B7FE5B0"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序号</w:t>
            </w:r>
          </w:p>
        </w:tc>
        <w:tc>
          <w:tcPr>
            <w:tcW w:w="368" w:type="pct"/>
            <w:vMerge w:val="restart"/>
            <w:tcBorders>
              <w:top w:val="single" w:sz="8" w:space="0" w:color="000000"/>
              <w:left w:val="nil"/>
              <w:bottom w:val="single" w:sz="8" w:space="0" w:color="000000"/>
              <w:right w:val="single" w:sz="8" w:space="0" w:color="000000"/>
            </w:tcBorders>
            <w:shd w:val="clear" w:color="auto" w:fill="auto"/>
            <w:vAlign w:val="center"/>
          </w:tcPr>
          <w:p w14:paraId="149B5041"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课程代码</w:t>
            </w:r>
          </w:p>
        </w:tc>
        <w:tc>
          <w:tcPr>
            <w:tcW w:w="373" w:type="pct"/>
            <w:vMerge w:val="restart"/>
            <w:tcBorders>
              <w:top w:val="single" w:sz="8" w:space="0" w:color="000000"/>
              <w:left w:val="nil"/>
              <w:bottom w:val="single" w:sz="8" w:space="0" w:color="000000"/>
              <w:right w:val="single" w:sz="8" w:space="0" w:color="000000"/>
            </w:tcBorders>
            <w:shd w:val="clear" w:color="auto" w:fill="auto"/>
            <w:vAlign w:val="center"/>
          </w:tcPr>
          <w:p w14:paraId="256293C0"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课程名称</w:t>
            </w:r>
          </w:p>
        </w:tc>
        <w:tc>
          <w:tcPr>
            <w:tcW w:w="285" w:type="pct"/>
            <w:vMerge w:val="restart"/>
            <w:tcBorders>
              <w:top w:val="single" w:sz="8" w:space="0" w:color="000000"/>
              <w:left w:val="nil"/>
              <w:bottom w:val="single" w:sz="8" w:space="0" w:color="000000"/>
              <w:right w:val="single" w:sz="8" w:space="0" w:color="000000"/>
            </w:tcBorders>
            <w:shd w:val="clear" w:color="auto" w:fill="auto"/>
            <w:vAlign w:val="center"/>
          </w:tcPr>
          <w:p w14:paraId="51CAE0D3"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学分</w:t>
            </w:r>
          </w:p>
        </w:tc>
        <w:tc>
          <w:tcPr>
            <w:tcW w:w="855" w:type="pct"/>
            <w:gridSpan w:val="3"/>
            <w:vMerge w:val="restart"/>
            <w:tcBorders>
              <w:top w:val="single" w:sz="8" w:space="0" w:color="000000"/>
              <w:left w:val="nil"/>
              <w:bottom w:val="single" w:sz="8" w:space="0" w:color="000000"/>
              <w:right w:val="single" w:sz="8" w:space="0" w:color="000000"/>
            </w:tcBorders>
            <w:shd w:val="clear" w:color="auto" w:fill="auto"/>
            <w:vAlign w:val="center"/>
          </w:tcPr>
          <w:p w14:paraId="6F1FE1B4"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教学学时数</w:t>
            </w:r>
          </w:p>
        </w:tc>
        <w:tc>
          <w:tcPr>
            <w:tcW w:w="1657" w:type="pct"/>
            <w:gridSpan w:val="6"/>
            <w:vMerge w:val="restart"/>
            <w:tcBorders>
              <w:top w:val="single" w:sz="8" w:space="0" w:color="000000"/>
              <w:left w:val="nil"/>
              <w:bottom w:val="single" w:sz="8" w:space="0" w:color="000000"/>
              <w:right w:val="single" w:sz="8" w:space="0" w:color="000000"/>
            </w:tcBorders>
            <w:shd w:val="clear" w:color="auto" w:fill="auto"/>
            <w:vAlign w:val="center"/>
          </w:tcPr>
          <w:p w14:paraId="3522BB8A"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开课学期和周学时</w:t>
            </w:r>
          </w:p>
        </w:tc>
        <w:tc>
          <w:tcPr>
            <w:tcW w:w="281" w:type="pct"/>
            <w:vMerge w:val="restart"/>
            <w:tcBorders>
              <w:top w:val="single" w:sz="8" w:space="0" w:color="000000"/>
              <w:left w:val="nil"/>
              <w:bottom w:val="single" w:sz="8" w:space="0" w:color="000000"/>
              <w:right w:val="single" w:sz="8" w:space="0" w:color="000000"/>
            </w:tcBorders>
            <w:shd w:val="clear" w:color="auto" w:fill="auto"/>
            <w:vAlign w:val="center"/>
          </w:tcPr>
          <w:p w14:paraId="10816E6F"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考核类型</w:t>
            </w:r>
          </w:p>
        </w:tc>
        <w:tc>
          <w:tcPr>
            <w:tcW w:w="274" w:type="pct"/>
            <w:vMerge w:val="restart"/>
            <w:tcBorders>
              <w:top w:val="single" w:sz="8" w:space="0" w:color="000000"/>
              <w:left w:val="nil"/>
              <w:bottom w:val="single" w:sz="8" w:space="0" w:color="000000"/>
              <w:right w:val="single" w:sz="8" w:space="0" w:color="000000"/>
            </w:tcBorders>
            <w:shd w:val="clear" w:color="auto" w:fill="auto"/>
            <w:vAlign w:val="center"/>
          </w:tcPr>
          <w:p w14:paraId="50764EDF"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备注</w:t>
            </w:r>
          </w:p>
        </w:tc>
      </w:tr>
      <w:tr w:rsidR="004A0ACD" w14:paraId="458054DC" w14:textId="77777777" w:rsidTr="00C80CE3">
        <w:trPr>
          <w:trHeight w:val="312"/>
        </w:trPr>
        <w:tc>
          <w:tcPr>
            <w:tcW w:w="628"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14:paraId="10E65F5A" w14:textId="77777777" w:rsidR="004A0ACD" w:rsidRDefault="004A0ACD" w:rsidP="00C80CE3">
            <w:pPr>
              <w:jc w:val="left"/>
              <w:rPr>
                <w:rFonts w:ascii="宋体" w:eastAsia="宋体" w:hAnsi="宋体" w:cs="宋体"/>
                <w:b/>
                <w:bCs/>
                <w:color w:val="000000"/>
                <w:sz w:val="18"/>
                <w:szCs w:val="18"/>
              </w:rPr>
            </w:pPr>
          </w:p>
        </w:tc>
        <w:tc>
          <w:tcPr>
            <w:tcW w:w="275" w:type="pct"/>
            <w:vMerge/>
            <w:tcBorders>
              <w:top w:val="single" w:sz="8" w:space="0" w:color="000000"/>
              <w:left w:val="nil"/>
              <w:bottom w:val="single" w:sz="8" w:space="0" w:color="000000"/>
              <w:right w:val="single" w:sz="8" w:space="0" w:color="000000"/>
            </w:tcBorders>
            <w:shd w:val="clear" w:color="auto" w:fill="auto"/>
            <w:vAlign w:val="center"/>
          </w:tcPr>
          <w:p w14:paraId="70E4B6EA" w14:textId="77777777" w:rsidR="004A0ACD" w:rsidRDefault="004A0ACD" w:rsidP="00C80CE3">
            <w:pPr>
              <w:jc w:val="center"/>
              <w:rPr>
                <w:rFonts w:ascii="宋体" w:eastAsia="宋体" w:hAnsi="宋体" w:cs="宋体"/>
                <w:b/>
                <w:bCs/>
                <w:color w:val="000000"/>
                <w:sz w:val="18"/>
                <w:szCs w:val="18"/>
              </w:rPr>
            </w:pPr>
          </w:p>
        </w:tc>
        <w:tc>
          <w:tcPr>
            <w:tcW w:w="368" w:type="pct"/>
            <w:vMerge/>
            <w:tcBorders>
              <w:top w:val="single" w:sz="8" w:space="0" w:color="000000"/>
              <w:left w:val="nil"/>
              <w:bottom w:val="single" w:sz="8" w:space="0" w:color="000000"/>
              <w:right w:val="single" w:sz="8" w:space="0" w:color="000000"/>
            </w:tcBorders>
            <w:shd w:val="clear" w:color="auto" w:fill="auto"/>
            <w:vAlign w:val="center"/>
          </w:tcPr>
          <w:p w14:paraId="114A2A31" w14:textId="77777777" w:rsidR="004A0ACD" w:rsidRDefault="004A0ACD" w:rsidP="00C80CE3">
            <w:pPr>
              <w:jc w:val="center"/>
              <w:rPr>
                <w:rFonts w:ascii="宋体" w:eastAsia="宋体" w:hAnsi="宋体" w:cs="宋体"/>
                <w:b/>
                <w:bCs/>
                <w:color w:val="000000"/>
                <w:sz w:val="18"/>
                <w:szCs w:val="18"/>
              </w:rPr>
            </w:pPr>
          </w:p>
        </w:tc>
        <w:tc>
          <w:tcPr>
            <w:tcW w:w="373" w:type="pct"/>
            <w:vMerge/>
            <w:tcBorders>
              <w:top w:val="single" w:sz="8" w:space="0" w:color="000000"/>
              <w:left w:val="nil"/>
              <w:bottom w:val="single" w:sz="8" w:space="0" w:color="000000"/>
              <w:right w:val="single" w:sz="8" w:space="0" w:color="000000"/>
            </w:tcBorders>
            <w:shd w:val="clear" w:color="auto" w:fill="auto"/>
            <w:vAlign w:val="center"/>
          </w:tcPr>
          <w:p w14:paraId="654164F4" w14:textId="77777777" w:rsidR="004A0ACD" w:rsidRDefault="004A0ACD" w:rsidP="00C80CE3">
            <w:pPr>
              <w:jc w:val="center"/>
              <w:rPr>
                <w:rFonts w:ascii="宋体" w:eastAsia="宋体" w:hAnsi="宋体" w:cs="宋体"/>
                <w:b/>
                <w:bCs/>
                <w:color w:val="000000"/>
                <w:sz w:val="18"/>
                <w:szCs w:val="18"/>
              </w:rPr>
            </w:pPr>
          </w:p>
        </w:tc>
        <w:tc>
          <w:tcPr>
            <w:tcW w:w="285" w:type="pct"/>
            <w:vMerge/>
            <w:tcBorders>
              <w:top w:val="single" w:sz="8" w:space="0" w:color="000000"/>
              <w:left w:val="nil"/>
              <w:bottom w:val="single" w:sz="8" w:space="0" w:color="000000"/>
              <w:right w:val="single" w:sz="8" w:space="0" w:color="000000"/>
            </w:tcBorders>
            <w:shd w:val="clear" w:color="auto" w:fill="auto"/>
            <w:vAlign w:val="center"/>
          </w:tcPr>
          <w:p w14:paraId="18CAC59A" w14:textId="77777777" w:rsidR="004A0ACD" w:rsidRDefault="004A0ACD" w:rsidP="00C80CE3">
            <w:pPr>
              <w:jc w:val="center"/>
              <w:rPr>
                <w:rFonts w:ascii="宋体" w:eastAsia="宋体" w:hAnsi="宋体" w:cs="宋体"/>
                <w:b/>
                <w:bCs/>
                <w:color w:val="000000"/>
                <w:sz w:val="18"/>
                <w:szCs w:val="18"/>
              </w:rPr>
            </w:pPr>
          </w:p>
        </w:tc>
        <w:tc>
          <w:tcPr>
            <w:tcW w:w="855" w:type="pct"/>
            <w:gridSpan w:val="3"/>
            <w:vMerge/>
            <w:tcBorders>
              <w:top w:val="single" w:sz="8" w:space="0" w:color="000000"/>
              <w:left w:val="nil"/>
              <w:bottom w:val="single" w:sz="8" w:space="0" w:color="000000"/>
              <w:right w:val="single" w:sz="8" w:space="0" w:color="000000"/>
            </w:tcBorders>
            <w:shd w:val="clear" w:color="auto" w:fill="auto"/>
            <w:vAlign w:val="center"/>
          </w:tcPr>
          <w:p w14:paraId="360B5A12" w14:textId="77777777" w:rsidR="004A0ACD" w:rsidRDefault="004A0ACD" w:rsidP="00C80CE3">
            <w:pPr>
              <w:jc w:val="center"/>
              <w:rPr>
                <w:rFonts w:ascii="宋体" w:eastAsia="宋体" w:hAnsi="宋体" w:cs="宋体"/>
                <w:b/>
                <w:bCs/>
                <w:color w:val="000000"/>
                <w:sz w:val="18"/>
                <w:szCs w:val="18"/>
              </w:rPr>
            </w:pPr>
          </w:p>
        </w:tc>
        <w:tc>
          <w:tcPr>
            <w:tcW w:w="1657" w:type="pct"/>
            <w:gridSpan w:val="6"/>
            <w:vMerge/>
            <w:tcBorders>
              <w:top w:val="single" w:sz="8" w:space="0" w:color="000000"/>
              <w:left w:val="nil"/>
              <w:bottom w:val="single" w:sz="8" w:space="0" w:color="000000"/>
              <w:right w:val="single" w:sz="8" w:space="0" w:color="000000"/>
            </w:tcBorders>
            <w:shd w:val="clear" w:color="auto" w:fill="auto"/>
            <w:vAlign w:val="center"/>
          </w:tcPr>
          <w:p w14:paraId="6C8B360F" w14:textId="77777777" w:rsidR="004A0ACD" w:rsidRDefault="004A0ACD" w:rsidP="00C80CE3">
            <w:pPr>
              <w:jc w:val="center"/>
              <w:rPr>
                <w:rFonts w:ascii="宋体" w:eastAsia="宋体" w:hAnsi="宋体" w:cs="宋体"/>
                <w:b/>
                <w:bCs/>
                <w:color w:val="000000"/>
                <w:sz w:val="18"/>
                <w:szCs w:val="18"/>
              </w:rPr>
            </w:pPr>
          </w:p>
        </w:tc>
        <w:tc>
          <w:tcPr>
            <w:tcW w:w="281" w:type="pct"/>
            <w:vMerge/>
            <w:tcBorders>
              <w:top w:val="single" w:sz="8" w:space="0" w:color="000000"/>
              <w:left w:val="nil"/>
              <w:bottom w:val="single" w:sz="8" w:space="0" w:color="000000"/>
              <w:right w:val="single" w:sz="8" w:space="0" w:color="000000"/>
            </w:tcBorders>
            <w:shd w:val="clear" w:color="auto" w:fill="auto"/>
            <w:vAlign w:val="center"/>
          </w:tcPr>
          <w:p w14:paraId="33A5CF44" w14:textId="77777777" w:rsidR="004A0ACD" w:rsidRDefault="004A0ACD" w:rsidP="00C80CE3">
            <w:pPr>
              <w:jc w:val="center"/>
              <w:rPr>
                <w:rFonts w:ascii="宋体" w:eastAsia="宋体" w:hAnsi="宋体" w:cs="宋体"/>
                <w:b/>
                <w:bCs/>
                <w:color w:val="000000"/>
                <w:sz w:val="18"/>
                <w:szCs w:val="18"/>
              </w:rPr>
            </w:pPr>
          </w:p>
        </w:tc>
        <w:tc>
          <w:tcPr>
            <w:tcW w:w="274" w:type="pct"/>
            <w:vMerge/>
            <w:tcBorders>
              <w:top w:val="single" w:sz="8" w:space="0" w:color="000000"/>
              <w:left w:val="nil"/>
              <w:bottom w:val="single" w:sz="8" w:space="0" w:color="000000"/>
              <w:right w:val="single" w:sz="8" w:space="0" w:color="000000"/>
            </w:tcBorders>
            <w:shd w:val="clear" w:color="auto" w:fill="auto"/>
            <w:vAlign w:val="center"/>
          </w:tcPr>
          <w:p w14:paraId="7B0D3A3E" w14:textId="77777777" w:rsidR="004A0ACD" w:rsidRDefault="004A0ACD" w:rsidP="00C80CE3">
            <w:pPr>
              <w:jc w:val="center"/>
              <w:rPr>
                <w:rFonts w:ascii="宋体" w:eastAsia="宋体" w:hAnsi="宋体" w:cs="宋体"/>
                <w:color w:val="000000"/>
                <w:sz w:val="18"/>
                <w:szCs w:val="18"/>
              </w:rPr>
            </w:pPr>
          </w:p>
        </w:tc>
      </w:tr>
      <w:tr w:rsidR="004A0ACD" w14:paraId="3ED1398D" w14:textId="77777777" w:rsidTr="00C80CE3">
        <w:trPr>
          <w:trHeight w:val="285"/>
        </w:trPr>
        <w:tc>
          <w:tcPr>
            <w:tcW w:w="628" w:type="pct"/>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14:paraId="67444AF8" w14:textId="77777777" w:rsidR="004A0ACD" w:rsidRDefault="004A0ACD" w:rsidP="00C80CE3">
            <w:pPr>
              <w:jc w:val="left"/>
              <w:rPr>
                <w:rFonts w:ascii="宋体" w:eastAsia="宋体" w:hAnsi="宋体" w:cs="宋体"/>
                <w:b/>
                <w:bCs/>
                <w:color w:val="000000"/>
                <w:sz w:val="18"/>
                <w:szCs w:val="18"/>
              </w:rPr>
            </w:pPr>
          </w:p>
        </w:tc>
        <w:tc>
          <w:tcPr>
            <w:tcW w:w="275" w:type="pct"/>
            <w:vMerge/>
            <w:tcBorders>
              <w:top w:val="single" w:sz="8" w:space="0" w:color="000000"/>
              <w:left w:val="nil"/>
              <w:bottom w:val="single" w:sz="8" w:space="0" w:color="000000"/>
              <w:right w:val="single" w:sz="8" w:space="0" w:color="000000"/>
            </w:tcBorders>
            <w:shd w:val="clear" w:color="auto" w:fill="auto"/>
            <w:vAlign w:val="center"/>
          </w:tcPr>
          <w:p w14:paraId="41FCFE23" w14:textId="77777777" w:rsidR="004A0ACD" w:rsidRDefault="004A0ACD" w:rsidP="00C80CE3">
            <w:pPr>
              <w:jc w:val="center"/>
              <w:rPr>
                <w:rFonts w:ascii="宋体" w:eastAsia="宋体" w:hAnsi="宋体" w:cs="宋体"/>
                <w:b/>
                <w:bCs/>
                <w:color w:val="000000"/>
                <w:sz w:val="18"/>
                <w:szCs w:val="18"/>
              </w:rPr>
            </w:pPr>
          </w:p>
        </w:tc>
        <w:tc>
          <w:tcPr>
            <w:tcW w:w="368" w:type="pct"/>
            <w:vMerge/>
            <w:tcBorders>
              <w:top w:val="single" w:sz="8" w:space="0" w:color="000000"/>
              <w:left w:val="nil"/>
              <w:bottom w:val="single" w:sz="8" w:space="0" w:color="000000"/>
              <w:right w:val="single" w:sz="8" w:space="0" w:color="000000"/>
            </w:tcBorders>
            <w:shd w:val="clear" w:color="auto" w:fill="auto"/>
            <w:vAlign w:val="center"/>
          </w:tcPr>
          <w:p w14:paraId="21AE49BA" w14:textId="77777777" w:rsidR="004A0ACD" w:rsidRDefault="004A0ACD" w:rsidP="00C80CE3">
            <w:pPr>
              <w:jc w:val="center"/>
              <w:rPr>
                <w:rFonts w:ascii="宋体" w:eastAsia="宋体" w:hAnsi="宋体" w:cs="宋体"/>
                <w:b/>
                <w:bCs/>
                <w:color w:val="000000"/>
                <w:sz w:val="18"/>
                <w:szCs w:val="18"/>
              </w:rPr>
            </w:pPr>
          </w:p>
        </w:tc>
        <w:tc>
          <w:tcPr>
            <w:tcW w:w="373" w:type="pct"/>
            <w:vMerge/>
            <w:tcBorders>
              <w:top w:val="single" w:sz="8" w:space="0" w:color="000000"/>
              <w:left w:val="nil"/>
              <w:bottom w:val="single" w:sz="8" w:space="0" w:color="000000"/>
              <w:right w:val="single" w:sz="8" w:space="0" w:color="000000"/>
            </w:tcBorders>
            <w:shd w:val="clear" w:color="auto" w:fill="auto"/>
            <w:vAlign w:val="center"/>
          </w:tcPr>
          <w:p w14:paraId="364F2336" w14:textId="77777777" w:rsidR="004A0ACD" w:rsidRDefault="004A0ACD" w:rsidP="00C80CE3">
            <w:pPr>
              <w:jc w:val="center"/>
              <w:rPr>
                <w:rFonts w:ascii="宋体" w:eastAsia="宋体" w:hAnsi="宋体" w:cs="宋体"/>
                <w:b/>
                <w:bCs/>
                <w:color w:val="000000"/>
                <w:sz w:val="18"/>
                <w:szCs w:val="18"/>
              </w:rPr>
            </w:pPr>
          </w:p>
        </w:tc>
        <w:tc>
          <w:tcPr>
            <w:tcW w:w="285" w:type="pct"/>
            <w:vMerge/>
            <w:tcBorders>
              <w:top w:val="single" w:sz="8" w:space="0" w:color="000000"/>
              <w:left w:val="nil"/>
              <w:bottom w:val="single" w:sz="8" w:space="0" w:color="000000"/>
              <w:right w:val="single" w:sz="8" w:space="0" w:color="000000"/>
            </w:tcBorders>
            <w:shd w:val="clear" w:color="auto" w:fill="auto"/>
            <w:vAlign w:val="center"/>
          </w:tcPr>
          <w:p w14:paraId="1506A2C4" w14:textId="77777777" w:rsidR="004A0ACD" w:rsidRDefault="004A0ACD" w:rsidP="00C80CE3">
            <w:pPr>
              <w:jc w:val="center"/>
              <w:rPr>
                <w:rFonts w:ascii="宋体" w:eastAsia="宋体" w:hAnsi="宋体" w:cs="宋体"/>
                <w:b/>
                <w:bCs/>
                <w:color w:val="000000"/>
                <w:sz w:val="18"/>
                <w:szCs w:val="18"/>
              </w:rPr>
            </w:pPr>
          </w:p>
        </w:tc>
        <w:tc>
          <w:tcPr>
            <w:tcW w:w="285" w:type="pct"/>
            <w:tcBorders>
              <w:top w:val="nil"/>
              <w:left w:val="nil"/>
              <w:bottom w:val="single" w:sz="8" w:space="0" w:color="000000"/>
              <w:right w:val="single" w:sz="8" w:space="0" w:color="000000"/>
            </w:tcBorders>
            <w:shd w:val="clear" w:color="auto" w:fill="auto"/>
            <w:vAlign w:val="center"/>
          </w:tcPr>
          <w:p w14:paraId="3A9EEC01"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合计</w:t>
            </w:r>
          </w:p>
        </w:tc>
        <w:tc>
          <w:tcPr>
            <w:tcW w:w="285" w:type="pct"/>
            <w:tcBorders>
              <w:top w:val="nil"/>
              <w:left w:val="nil"/>
              <w:bottom w:val="single" w:sz="8" w:space="0" w:color="000000"/>
              <w:right w:val="single" w:sz="8" w:space="0" w:color="000000"/>
            </w:tcBorders>
            <w:shd w:val="clear" w:color="auto" w:fill="auto"/>
            <w:vAlign w:val="center"/>
          </w:tcPr>
          <w:p w14:paraId="7DD0C20B"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理论学时</w:t>
            </w:r>
          </w:p>
        </w:tc>
        <w:tc>
          <w:tcPr>
            <w:tcW w:w="285" w:type="pct"/>
            <w:tcBorders>
              <w:top w:val="nil"/>
              <w:left w:val="nil"/>
              <w:bottom w:val="single" w:sz="8" w:space="0" w:color="000000"/>
              <w:right w:val="single" w:sz="8" w:space="0" w:color="000000"/>
            </w:tcBorders>
            <w:shd w:val="clear" w:color="auto" w:fill="auto"/>
            <w:vAlign w:val="center"/>
          </w:tcPr>
          <w:p w14:paraId="4CB11E79"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实践学时</w:t>
            </w:r>
          </w:p>
        </w:tc>
        <w:tc>
          <w:tcPr>
            <w:tcW w:w="276" w:type="pct"/>
            <w:tcBorders>
              <w:top w:val="nil"/>
              <w:left w:val="nil"/>
              <w:bottom w:val="single" w:sz="8" w:space="0" w:color="000000"/>
              <w:right w:val="single" w:sz="8" w:space="0" w:color="000000"/>
            </w:tcBorders>
            <w:shd w:val="clear" w:color="auto" w:fill="auto"/>
            <w:vAlign w:val="center"/>
          </w:tcPr>
          <w:p w14:paraId="41EAF92D" w14:textId="77777777" w:rsidR="004A0ACD" w:rsidRDefault="004A0ACD" w:rsidP="00C80CE3">
            <w:pPr>
              <w:widowControl/>
              <w:jc w:val="center"/>
              <w:textAlignment w:val="center"/>
              <w:rPr>
                <w:rFonts w:ascii="宋体" w:eastAsia="宋体" w:hAnsi="宋体" w:cs="宋体"/>
                <w:b/>
                <w:bCs/>
                <w:color w:val="000000"/>
                <w:sz w:val="18"/>
                <w:szCs w:val="18"/>
              </w:rPr>
            </w:pPr>
            <w:proofErr w:type="gramStart"/>
            <w:r>
              <w:rPr>
                <w:rFonts w:ascii="宋体" w:eastAsia="宋体" w:hAnsi="宋体" w:cs="宋体" w:hint="eastAsia"/>
                <w:b/>
                <w:bCs/>
                <w:color w:val="000000"/>
                <w:kern w:val="0"/>
                <w:sz w:val="18"/>
                <w:szCs w:val="18"/>
                <w:lang w:bidi="ar"/>
              </w:rPr>
              <w:t>一</w:t>
            </w:r>
            <w:proofErr w:type="gramEnd"/>
          </w:p>
        </w:tc>
        <w:tc>
          <w:tcPr>
            <w:tcW w:w="275" w:type="pct"/>
            <w:tcBorders>
              <w:top w:val="single" w:sz="8" w:space="0" w:color="000000"/>
              <w:left w:val="nil"/>
              <w:bottom w:val="single" w:sz="8" w:space="0" w:color="000000"/>
              <w:right w:val="single" w:sz="8" w:space="0" w:color="000000"/>
            </w:tcBorders>
            <w:shd w:val="clear" w:color="auto" w:fill="auto"/>
            <w:vAlign w:val="center"/>
          </w:tcPr>
          <w:p w14:paraId="6E65F86E"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二</w:t>
            </w:r>
          </w:p>
        </w:tc>
        <w:tc>
          <w:tcPr>
            <w:tcW w:w="275" w:type="pct"/>
            <w:tcBorders>
              <w:top w:val="single" w:sz="8" w:space="0" w:color="000000"/>
              <w:left w:val="nil"/>
              <w:bottom w:val="single" w:sz="8" w:space="0" w:color="000000"/>
              <w:right w:val="single" w:sz="8" w:space="0" w:color="000000"/>
            </w:tcBorders>
            <w:shd w:val="clear" w:color="auto" w:fill="auto"/>
            <w:vAlign w:val="center"/>
          </w:tcPr>
          <w:p w14:paraId="58F87FEE"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三</w:t>
            </w:r>
          </w:p>
        </w:tc>
        <w:tc>
          <w:tcPr>
            <w:tcW w:w="276" w:type="pct"/>
            <w:tcBorders>
              <w:top w:val="single" w:sz="8" w:space="0" w:color="000000"/>
              <w:left w:val="nil"/>
              <w:bottom w:val="single" w:sz="8" w:space="0" w:color="000000"/>
              <w:right w:val="single" w:sz="8" w:space="0" w:color="000000"/>
            </w:tcBorders>
            <w:shd w:val="clear" w:color="auto" w:fill="auto"/>
            <w:vAlign w:val="center"/>
          </w:tcPr>
          <w:p w14:paraId="5050C3EC"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四</w:t>
            </w:r>
          </w:p>
        </w:tc>
        <w:tc>
          <w:tcPr>
            <w:tcW w:w="276" w:type="pct"/>
            <w:tcBorders>
              <w:top w:val="single" w:sz="8" w:space="0" w:color="000000"/>
              <w:left w:val="nil"/>
              <w:bottom w:val="single" w:sz="8" w:space="0" w:color="000000"/>
              <w:right w:val="single" w:sz="8" w:space="0" w:color="000000"/>
            </w:tcBorders>
            <w:shd w:val="clear" w:color="auto" w:fill="auto"/>
            <w:vAlign w:val="center"/>
          </w:tcPr>
          <w:p w14:paraId="4579153E"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五</w:t>
            </w:r>
          </w:p>
        </w:tc>
        <w:tc>
          <w:tcPr>
            <w:tcW w:w="276" w:type="pct"/>
            <w:tcBorders>
              <w:top w:val="single" w:sz="8" w:space="0" w:color="000000"/>
              <w:left w:val="nil"/>
              <w:bottom w:val="single" w:sz="8" w:space="0" w:color="000000"/>
              <w:right w:val="single" w:sz="8" w:space="0" w:color="000000"/>
            </w:tcBorders>
            <w:shd w:val="clear" w:color="auto" w:fill="auto"/>
            <w:vAlign w:val="center"/>
          </w:tcPr>
          <w:p w14:paraId="5130C390"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六</w:t>
            </w:r>
          </w:p>
        </w:tc>
        <w:tc>
          <w:tcPr>
            <w:tcW w:w="281" w:type="pct"/>
            <w:tcBorders>
              <w:top w:val="single" w:sz="8" w:space="0" w:color="000000"/>
              <w:left w:val="nil"/>
              <w:bottom w:val="single" w:sz="8" w:space="0" w:color="000000"/>
              <w:right w:val="single" w:sz="8" w:space="0" w:color="000000"/>
            </w:tcBorders>
            <w:shd w:val="clear" w:color="auto" w:fill="auto"/>
            <w:vAlign w:val="center"/>
          </w:tcPr>
          <w:p w14:paraId="56CB558F" w14:textId="77777777" w:rsidR="004A0ACD" w:rsidRDefault="004A0ACD" w:rsidP="00C80CE3">
            <w:pPr>
              <w:jc w:val="center"/>
              <w:rPr>
                <w:rFonts w:eastAsia="宋体"/>
                <w:color w:val="000000"/>
                <w:sz w:val="18"/>
                <w:szCs w:val="18"/>
              </w:rPr>
            </w:pPr>
          </w:p>
        </w:tc>
        <w:tc>
          <w:tcPr>
            <w:tcW w:w="274" w:type="pct"/>
            <w:tcBorders>
              <w:top w:val="single" w:sz="8" w:space="0" w:color="000000"/>
              <w:left w:val="nil"/>
              <w:bottom w:val="single" w:sz="8" w:space="0" w:color="000000"/>
              <w:right w:val="single" w:sz="8" w:space="0" w:color="000000"/>
            </w:tcBorders>
            <w:shd w:val="clear" w:color="auto" w:fill="auto"/>
            <w:vAlign w:val="center"/>
          </w:tcPr>
          <w:p w14:paraId="519E3E84" w14:textId="77777777" w:rsidR="004A0ACD" w:rsidRDefault="004A0ACD" w:rsidP="00C80CE3">
            <w:pPr>
              <w:jc w:val="center"/>
              <w:rPr>
                <w:rFonts w:eastAsia="宋体"/>
                <w:color w:val="000000"/>
                <w:sz w:val="18"/>
                <w:szCs w:val="18"/>
              </w:rPr>
            </w:pPr>
          </w:p>
        </w:tc>
      </w:tr>
      <w:tr w:rsidR="004A0ACD" w14:paraId="63F2A72A" w14:textId="77777777" w:rsidTr="00C80CE3">
        <w:trPr>
          <w:trHeight w:val="930"/>
        </w:trPr>
        <w:tc>
          <w:tcPr>
            <w:tcW w:w="274" w:type="pct"/>
            <w:vMerge w:val="restart"/>
            <w:tcBorders>
              <w:top w:val="nil"/>
              <w:left w:val="single" w:sz="8" w:space="0" w:color="000000"/>
              <w:bottom w:val="single" w:sz="8" w:space="0" w:color="000000"/>
              <w:right w:val="single" w:sz="8" w:space="0" w:color="000000"/>
            </w:tcBorders>
            <w:shd w:val="clear" w:color="auto" w:fill="auto"/>
            <w:vAlign w:val="center"/>
          </w:tcPr>
          <w:p w14:paraId="7B99A9C4"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公共基础课</w:t>
            </w:r>
          </w:p>
        </w:tc>
        <w:tc>
          <w:tcPr>
            <w:tcW w:w="354" w:type="pct"/>
            <w:vMerge w:val="restart"/>
            <w:tcBorders>
              <w:top w:val="nil"/>
              <w:left w:val="nil"/>
              <w:bottom w:val="single" w:sz="8" w:space="0" w:color="000000"/>
              <w:right w:val="single" w:sz="8" w:space="0" w:color="000000"/>
            </w:tcBorders>
            <w:shd w:val="clear" w:color="auto" w:fill="auto"/>
            <w:vAlign w:val="center"/>
          </w:tcPr>
          <w:p w14:paraId="5112B259"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必修课</w:t>
            </w:r>
          </w:p>
        </w:tc>
        <w:tc>
          <w:tcPr>
            <w:tcW w:w="275" w:type="pct"/>
            <w:tcBorders>
              <w:top w:val="nil"/>
              <w:left w:val="nil"/>
              <w:bottom w:val="single" w:sz="8" w:space="0" w:color="000000"/>
              <w:right w:val="single" w:sz="8" w:space="0" w:color="000000"/>
            </w:tcBorders>
            <w:shd w:val="clear" w:color="auto" w:fill="auto"/>
            <w:vAlign w:val="center"/>
          </w:tcPr>
          <w:p w14:paraId="5550DAC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368" w:type="pct"/>
            <w:tcBorders>
              <w:top w:val="nil"/>
              <w:left w:val="nil"/>
              <w:bottom w:val="single" w:sz="8" w:space="0" w:color="000000"/>
              <w:right w:val="single" w:sz="8" w:space="0" w:color="000000"/>
            </w:tcBorders>
            <w:shd w:val="clear" w:color="auto" w:fill="auto"/>
            <w:vAlign w:val="center"/>
          </w:tcPr>
          <w:p w14:paraId="19E59AA0"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10B110620</w:t>
            </w:r>
          </w:p>
        </w:tc>
        <w:tc>
          <w:tcPr>
            <w:tcW w:w="373" w:type="pct"/>
            <w:tcBorders>
              <w:top w:val="nil"/>
              <w:left w:val="nil"/>
              <w:bottom w:val="single" w:sz="8" w:space="0" w:color="000000"/>
              <w:right w:val="single" w:sz="8" w:space="0" w:color="000000"/>
            </w:tcBorders>
            <w:shd w:val="clear" w:color="auto" w:fill="auto"/>
            <w:vAlign w:val="center"/>
          </w:tcPr>
          <w:p w14:paraId="1869A48C"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毛泽东思想和中国特色社会主义理论体系概论</w:t>
            </w:r>
          </w:p>
        </w:tc>
        <w:tc>
          <w:tcPr>
            <w:tcW w:w="285" w:type="pct"/>
            <w:tcBorders>
              <w:top w:val="nil"/>
              <w:left w:val="nil"/>
              <w:bottom w:val="single" w:sz="8" w:space="0" w:color="000000"/>
              <w:right w:val="single" w:sz="8" w:space="0" w:color="000000"/>
            </w:tcBorders>
            <w:shd w:val="clear" w:color="auto" w:fill="auto"/>
            <w:vAlign w:val="center"/>
          </w:tcPr>
          <w:p w14:paraId="27DA601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285" w:type="pct"/>
            <w:tcBorders>
              <w:top w:val="nil"/>
              <w:left w:val="nil"/>
              <w:bottom w:val="single" w:sz="8" w:space="0" w:color="000000"/>
              <w:right w:val="single" w:sz="8" w:space="0" w:color="000000"/>
            </w:tcBorders>
            <w:shd w:val="clear" w:color="auto" w:fill="auto"/>
            <w:vAlign w:val="center"/>
          </w:tcPr>
          <w:p w14:paraId="7FA4DB9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64</w:t>
            </w:r>
          </w:p>
        </w:tc>
        <w:tc>
          <w:tcPr>
            <w:tcW w:w="285" w:type="pct"/>
            <w:tcBorders>
              <w:top w:val="nil"/>
              <w:left w:val="nil"/>
              <w:bottom w:val="single" w:sz="8" w:space="0" w:color="000000"/>
              <w:right w:val="single" w:sz="8" w:space="0" w:color="000000"/>
            </w:tcBorders>
            <w:shd w:val="clear" w:color="auto" w:fill="auto"/>
            <w:vAlign w:val="center"/>
          </w:tcPr>
          <w:p w14:paraId="728856F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285" w:type="pct"/>
            <w:tcBorders>
              <w:top w:val="nil"/>
              <w:left w:val="nil"/>
              <w:bottom w:val="single" w:sz="8" w:space="0" w:color="000000"/>
              <w:right w:val="single" w:sz="8" w:space="0" w:color="000000"/>
            </w:tcBorders>
            <w:shd w:val="clear" w:color="auto" w:fill="auto"/>
            <w:vAlign w:val="center"/>
          </w:tcPr>
          <w:p w14:paraId="737E17E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276" w:type="pct"/>
            <w:tcBorders>
              <w:top w:val="nil"/>
              <w:left w:val="nil"/>
              <w:bottom w:val="single" w:sz="8" w:space="0" w:color="000000"/>
              <w:right w:val="single" w:sz="8" w:space="0" w:color="000000"/>
            </w:tcBorders>
            <w:shd w:val="clear" w:color="auto" w:fill="auto"/>
            <w:vAlign w:val="center"/>
          </w:tcPr>
          <w:p w14:paraId="4768CE37"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ABBFC35"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38C74A2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5073BBC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02F717A3"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C527BFD" w14:textId="77777777" w:rsidR="004A0ACD" w:rsidRDefault="004A0ACD" w:rsidP="00C80CE3">
            <w:pPr>
              <w:jc w:val="center"/>
              <w:rPr>
                <w:rFonts w:eastAsia="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636B8675"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274" w:type="pct"/>
            <w:tcBorders>
              <w:top w:val="single" w:sz="8" w:space="0" w:color="000000"/>
              <w:left w:val="nil"/>
              <w:bottom w:val="single" w:sz="8" w:space="0" w:color="000000"/>
              <w:right w:val="single" w:sz="8" w:space="0" w:color="000000"/>
            </w:tcBorders>
            <w:shd w:val="clear" w:color="auto" w:fill="auto"/>
            <w:vAlign w:val="center"/>
          </w:tcPr>
          <w:p w14:paraId="2F12166A" w14:textId="77777777" w:rsidR="004A0ACD" w:rsidRDefault="004A0ACD" w:rsidP="00C80CE3">
            <w:pPr>
              <w:jc w:val="center"/>
              <w:rPr>
                <w:rFonts w:eastAsia="宋体"/>
                <w:color w:val="000000"/>
                <w:sz w:val="18"/>
                <w:szCs w:val="18"/>
              </w:rPr>
            </w:pPr>
          </w:p>
        </w:tc>
      </w:tr>
      <w:tr w:rsidR="004A0ACD" w14:paraId="3987BA11"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F03DB1C"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01F9ADBF"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628B338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368" w:type="pct"/>
            <w:tcBorders>
              <w:top w:val="nil"/>
              <w:left w:val="nil"/>
              <w:bottom w:val="single" w:sz="8" w:space="0" w:color="000000"/>
              <w:right w:val="single" w:sz="8" w:space="0" w:color="000000"/>
            </w:tcBorders>
            <w:shd w:val="clear" w:color="auto" w:fill="auto"/>
            <w:vAlign w:val="center"/>
          </w:tcPr>
          <w:p w14:paraId="1143C1C5"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10B110820</w:t>
            </w:r>
          </w:p>
        </w:tc>
        <w:tc>
          <w:tcPr>
            <w:tcW w:w="373" w:type="pct"/>
            <w:tcBorders>
              <w:top w:val="nil"/>
              <w:left w:val="nil"/>
              <w:bottom w:val="single" w:sz="8" w:space="0" w:color="000000"/>
              <w:right w:val="single" w:sz="8" w:space="0" w:color="000000"/>
            </w:tcBorders>
            <w:shd w:val="clear" w:color="auto" w:fill="auto"/>
            <w:vAlign w:val="center"/>
          </w:tcPr>
          <w:p w14:paraId="6F6D6E3E"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形势与政策</w:t>
            </w:r>
          </w:p>
        </w:tc>
        <w:tc>
          <w:tcPr>
            <w:tcW w:w="285" w:type="pct"/>
            <w:tcBorders>
              <w:top w:val="nil"/>
              <w:left w:val="nil"/>
              <w:bottom w:val="single" w:sz="8" w:space="0" w:color="000000"/>
              <w:right w:val="single" w:sz="8" w:space="0" w:color="000000"/>
            </w:tcBorders>
            <w:shd w:val="clear" w:color="auto" w:fill="auto"/>
            <w:vAlign w:val="center"/>
          </w:tcPr>
          <w:p w14:paraId="542B2BE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85" w:type="pct"/>
            <w:tcBorders>
              <w:top w:val="nil"/>
              <w:left w:val="nil"/>
              <w:bottom w:val="single" w:sz="8" w:space="0" w:color="000000"/>
              <w:right w:val="single" w:sz="8" w:space="0" w:color="000000"/>
            </w:tcBorders>
            <w:shd w:val="clear" w:color="auto" w:fill="auto"/>
            <w:vAlign w:val="center"/>
          </w:tcPr>
          <w:p w14:paraId="173FD54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285" w:type="pct"/>
            <w:tcBorders>
              <w:top w:val="nil"/>
              <w:left w:val="nil"/>
              <w:bottom w:val="single" w:sz="8" w:space="0" w:color="000000"/>
              <w:right w:val="single" w:sz="8" w:space="0" w:color="000000"/>
            </w:tcBorders>
            <w:shd w:val="clear" w:color="auto" w:fill="auto"/>
            <w:vAlign w:val="center"/>
          </w:tcPr>
          <w:p w14:paraId="06E5932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24</w:t>
            </w:r>
          </w:p>
        </w:tc>
        <w:tc>
          <w:tcPr>
            <w:tcW w:w="285" w:type="pct"/>
            <w:tcBorders>
              <w:top w:val="nil"/>
              <w:left w:val="nil"/>
              <w:bottom w:val="single" w:sz="8" w:space="0" w:color="000000"/>
              <w:right w:val="single" w:sz="8" w:space="0" w:color="000000"/>
            </w:tcBorders>
            <w:shd w:val="clear" w:color="auto" w:fill="auto"/>
            <w:vAlign w:val="center"/>
          </w:tcPr>
          <w:p w14:paraId="304C20C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1657" w:type="pct"/>
            <w:gridSpan w:val="6"/>
            <w:tcBorders>
              <w:top w:val="nil"/>
              <w:left w:val="nil"/>
              <w:bottom w:val="single" w:sz="8" w:space="0" w:color="000000"/>
              <w:right w:val="single" w:sz="8" w:space="0" w:color="000000"/>
            </w:tcBorders>
            <w:shd w:val="clear" w:color="auto" w:fill="auto"/>
            <w:vAlign w:val="center"/>
          </w:tcPr>
          <w:p w14:paraId="73916C2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r>
              <w:rPr>
                <w:rStyle w:val="font41"/>
                <w:rFonts w:hint="default"/>
                <w:lang w:bidi="ar"/>
              </w:rPr>
              <w:t>到</w:t>
            </w:r>
            <w:r>
              <w:rPr>
                <w:rFonts w:eastAsia="宋体"/>
                <w:color w:val="000000"/>
                <w:kern w:val="0"/>
                <w:sz w:val="18"/>
                <w:szCs w:val="18"/>
                <w:lang w:bidi="ar"/>
              </w:rPr>
              <w:t>4</w:t>
            </w:r>
            <w:r>
              <w:rPr>
                <w:rStyle w:val="font41"/>
                <w:rFonts w:hint="default"/>
                <w:lang w:bidi="ar"/>
              </w:rPr>
              <w:t>学期开课，每学期</w:t>
            </w:r>
            <w:r>
              <w:rPr>
                <w:rFonts w:eastAsia="宋体"/>
                <w:color w:val="000000"/>
                <w:kern w:val="0"/>
                <w:sz w:val="18"/>
                <w:szCs w:val="18"/>
                <w:lang w:bidi="ar"/>
              </w:rPr>
              <w:t>8</w:t>
            </w:r>
            <w:r>
              <w:rPr>
                <w:rStyle w:val="font41"/>
                <w:rFonts w:hint="default"/>
                <w:lang w:bidi="ar"/>
              </w:rPr>
              <w:t>学</w:t>
            </w:r>
            <w:r>
              <w:rPr>
                <w:rStyle w:val="font41"/>
                <w:rFonts w:hint="default"/>
                <w:lang w:bidi="ar"/>
              </w:rPr>
              <w:lastRenderedPageBreak/>
              <w:t>时。</w:t>
            </w:r>
          </w:p>
        </w:tc>
        <w:tc>
          <w:tcPr>
            <w:tcW w:w="281" w:type="pct"/>
            <w:tcBorders>
              <w:top w:val="nil"/>
              <w:left w:val="nil"/>
              <w:bottom w:val="single" w:sz="8" w:space="0" w:color="000000"/>
              <w:right w:val="single" w:sz="8" w:space="0" w:color="000000"/>
            </w:tcBorders>
            <w:shd w:val="clear" w:color="auto" w:fill="auto"/>
            <w:vAlign w:val="center"/>
          </w:tcPr>
          <w:p w14:paraId="2CEFA894"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考查</w:t>
            </w:r>
          </w:p>
        </w:tc>
        <w:tc>
          <w:tcPr>
            <w:tcW w:w="274" w:type="pct"/>
            <w:tcBorders>
              <w:top w:val="nil"/>
              <w:left w:val="nil"/>
              <w:bottom w:val="single" w:sz="8" w:space="0" w:color="000000"/>
              <w:right w:val="single" w:sz="8" w:space="0" w:color="000000"/>
            </w:tcBorders>
            <w:shd w:val="clear" w:color="auto" w:fill="auto"/>
            <w:vAlign w:val="center"/>
          </w:tcPr>
          <w:p w14:paraId="01231275" w14:textId="77777777" w:rsidR="004A0ACD" w:rsidRDefault="004A0ACD" w:rsidP="00C80CE3">
            <w:pPr>
              <w:jc w:val="center"/>
              <w:rPr>
                <w:rFonts w:eastAsia="宋体"/>
                <w:color w:val="000000"/>
                <w:sz w:val="18"/>
                <w:szCs w:val="18"/>
              </w:rPr>
            </w:pPr>
          </w:p>
        </w:tc>
      </w:tr>
      <w:tr w:rsidR="004A0ACD" w14:paraId="60B2E56C"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6F9F46C"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5E2294C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6FB32D7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368" w:type="pct"/>
            <w:tcBorders>
              <w:top w:val="nil"/>
              <w:left w:val="nil"/>
              <w:bottom w:val="single" w:sz="8" w:space="0" w:color="000000"/>
              <w:right w:val="single" w:sz="8" w:space="0" w:color="000000"/>
            </w:tcBorders>
            <w:shd w:val="clear" w:color="auto" w:fill="auto"/>
            <w:vAlign w:val="center"/>
          </w:tcPr>
          <w:p w14:paraId="47E47337"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10B110520</w:t>
            </w:r>
          </w:p>
        </w:tc>
        <w:tc>
          <w:tcPr>
            <w:tcW w:w="373" w:type="pct"/>
            <w:tcBorders>
              <w:top w:val="nil"/>
              <w:left w:val="nil"/>
              <w:bottom w:val="single" w:sz="8" w:space="0" w:color="000000"/>
              <w:right w:val="single" w:sz="8" w:space="0" w:color="000000"/>
            </w:tcBorders>
            <w:shd w:val="clear" w:color="auto" w:fill="auto"/>
            <w:vAlign w:val="center"/>
          </w:tcPr>
          <w:p w14:paraId="2224F35A"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思想道德与法治</w:t>
            </w:r>
          </w:p>
        </w:tc>
        <w:tc>
          <w:tcPr>
            <w:tcW w:w="285" w:type="pct"/>
            <w:tcBorders>
              <w:top w:val="nil"/>
              <w:left w:val="nil"/>
              <w:bottom w:val="single" w:sz="8" w:space="0" w:color="000000"/>
              <w:right w:val="single" w:sz="8" w:space="0" w:color="000000"/>
            </w:tcBorders>
            <w:shd w:val="clear" w:color="auto" w:fill="auto"/>
            <w:vAlign w:val="center"/>
          </w:tcPr>
          <w:p w14:paraId="7E988C8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w:t>
            </w:r>
          </w:p>
        </w:tc>
        <w:tc>
          <w:tcPr>
            <w:tcW w:w="285" w:type="pct"/>
            <w:tcBorders>
              <w:top w:val="nil"/>
              <w:left w:val="nil"/>
              <w:bottom w:val="single" w:sz="8" w:space="0" w:color="000000"/>
              <w:right w:val="single" w:sz="8" w:space="0" w:color="000000"/>
            </w:tcBorders>
            <w:shd w:val="clear" w:color="auto" w:fill="auto"/>
            <w:vAlign w:val="center"/>
          </w:tcPr>
          <w:p w14:paraId="3D53DFC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48</w:t>
            </w:r>
          </w:p>
        </w:tc>
        <w:tc>
          <w:tcPr>
            <w:tcW w:w="285" w:type="pct"/>
            <w:tcBorders>
              <w:top w:val="nil"/>
              <w:left w:val="nil"/>
              <w:bottom w:val="single" w:sz="8" w:space="0" w:color="000000"/>
              <w:right w:val="single" w:sz="8" w:space="0" w:color="000000"/>
            </w:tcBorders>
            <w:shd w:val="clear" w:color="auto" w:fill="auto"/>
            <w:vAlign w:val="center"/>
          </w:tcPr>
          <w:p w14:paraId="55BD7D5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30</w:t>
            </w:r>
          </w:p>
        </w:tc>
        <w:tc>
          <w:tcPr>
            <w:tcW w:w="285" w:type="pct"/>
            <w:tcBorders>
              <w:top w:val="nil"/>
              <w:left w:val="nil"/>
              <w:bottom w:val="single" w:sz="8" w:space="0" w:color="000000"/>
              <w:right w:val="single" w:sz="8" w:space="0" w:color="000000"/>
            </w:tcBorders>
            <w:shd w:val="clear" w:color="auto" w:fill="auto"/>
            <w:vAlign w:val="center"/>
          </w:tcPr>
          <w:p w14:paraId="617E191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76" w:type="pct"/>
            <w:tcBorders>
              <w:top w:val="nil"/>
              <w:left w:val="nil"/>
              <w:bottom w:val="single" w:sz="8" w:space="0" w:color="000000"/>
              <w:right w:val="single" w:sz="8" w:space="0" w:color="000000"/>
            </w:tcBorders>
            <w:shd w:val="clear" w:color="auto" w:fill="auto"/>
            <w:vAlign w:val="center"/>
          </w:tcPr>
          <w:p w14:paraId="3D967BA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275" w:type="pct"/>
            <w:tcBorders>
              <w:top w:val="nil"/>
              <w:left w:val="nil"/>
              <w:bottom w:val="single" w:sz="8" w:space="0" w:color="000000"/>
              <w:right w:val="single" w:sz="8" w:space="0" w:color="000000"/>
            </w:tcBorders>
            <w:shd w:val="clear" w:color="auto" w:fill="auto"/>
            <w:vAlign w:val="center"/>
          </w:tcPr>
          <w:p w14:paraId="51136547"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0212EEE"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44124E02"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0D476BC9"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07FEB552" w14:textId="77777777" w:rsidR="004A0ACD" w:rsidRDefault="004A0ACD" w:rsidP="00C80CE3">
            <w:pPr>
              <w:jc w:val="center"/>
              <w:rPr>
                <w:rFonts w:eastAsia="宋体"/>
                <w:color w:val="000000"/>
                <w:sz w:val="18"/>
                <w:szCs w:val="18"/>
              </w:rPr>
            </w:pPr>
          </w:p>
        </w:tc>
        <w:tc>
          <w:tcPr>
            <w:tcW w:w="281" w:type="pct"/>
            <w:tcBorders>
              <w:top w:val="single" w:sz="8" w:space="0" w:color="000000"/>
              <w:left w:val="nil"/>
              <w:bottom w:val="single" w:sz="8" w:space="0" w:color="000000"/>
              <w:right w:val="single" w:sz="8" w:space="0" w:color="000000"/>
            </w:tcBorders>
            <w:shd w:val="clear" w:color="auto" w:fill="auto"/>
            <w:vAlign w:val="center"/>
          </w:tcPr>
          <w:p w14:paraId="517EC036"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274" w:type="pct"/>
            <w:tcBorders>
              <w:top w:val="single" w:sz="8" w:space="0" w:color="000000"/>
              <w:left w:val="nil"/>
              <w:bottom w:val="single" w:sz="8" w:space="0" w:color="000000"/>
              <w:right w:val="single" w:sz="8" w:space="0" w:color="000000"/>
            </w:tcBorders>
            <w:shd w:val="clear" w:color="auto" w:fill="auto"/>
            <w:vAlign w:val="center"/>
          </w:tcPr>
          <w:p w14:paraId="06A0C504" w14:textId="77777777" w:rsidR="004A0ACD" w:rsidRDefault="004A0ACD" w:rsidP="00C80CE3">
            <w:pPr>
              <w:jc w:val="center"/>
              <w:rPr>
                <w:rFonts w:eastAsia="宋体"/>
                <w:color w:val="000000"/>
                <w:sz w:val="18"/>
                <w:szCs w:val="18"/>
              </w:rPr>
            </w:pPr>
          </w:p>
        </w:tc>
      </w:tr>
      <w:tr w:rsidR="004A0ACD" w14:paraId="62EE68CC"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A183833"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1E30DFCF"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5406D58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w:t>
            </w:r>
          </w:p>
        </w:tc>
        <w:tc>
          <w:tcPr>
            <w:tcW w:w="368" w:type="pct"/>
            <w:tcBorders>
              <w:top w:val="nil"/>
              <w:left w:val="nil"/>
              <w:bottom w:val="single" w:sz="8" w:space="0" w:color="000000"/>
              <w:right w:val="single" w:sz="8" w:space="0" w:color="000000"/>
            </w:tcBorders>
            <w:shd w:val="clear" w:color="auto" w:fill="auto"/>
            <w:vAlign w:val="center"/>
          </w:tcPr>
          <w:p w14:paraId="253A60E7"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10B111320</w:t>
            </w:r>
          </w:p>
        </w:tc>
        <w:tc>
          <w:tcPr>
            <w:tcW w:w="373" w:type="pct"/>
            <w:tcBorders>
              <w:top w:val="nil"/>
              <w:left w:val="nil"/>
              <w:bottom w:val="single" w:sz="8" w:space="0" w:color="000000"/>
              <w:right w:val="single" w:sz="8" w:space="0" w:color="000000"/>
            </w:tcBorders>
            <w:shd w:val="clear" w:color="auto" w:fill="auto"/>
            <w:vAlign w:val="center"/>
          </w:tcPr>
          <w:p w14:paraId="4BA454FC"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大学体育</w:t>
            </w:r>
          </w:p>
        </w:tc>
        <w:tc>
          <w:tcPr>
            <w:tcW w:w="285" w:type="pct"/>
            <w:tcBorders>
              <w:top w:val="nil"/>
              <w:left w:val="nil"/>
              <w:bottom w:val="single" w:sz="8" w:space="0" w:color="000000"/>
              <w:right w:val="single" w:sz="8" w:space="0" w:color="000000"/>
            </w:tcBorders>
            <w:shd w:val="clear" w:color="auto" w:fill="auto"/>
            <w:vAlign w:val="center"/>
          </w:tcPr>
          <w:p w14:paraId="7A5D23E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85" w:type="pct"/>
            <w:tcBorders>
              <w:top w:val="nil"/>
              <w:left w:val="nil"/>
              <w:bottom w:val="single" w:sz="8" w:space="0" w:color="000000"/>
              <w:right w:val="single" w:sz="8" w:space="0" w:color="000000"/>
            </w:tcBorders>
            <w:shd w:val="clear" w:color="auto" w:fill="auto"/>
            <w:vAlign w:val="center"/>
          </w:tcPr>
          <w:p w14:paraId="6238603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108</w:t>
            </w:r>
          </w:p>
        </w:tc>
        <w:tc>
          <w:tcPr>
            <w:tcW w:w="285" w:type="pct"/>
            <w:tcBorders>
              <w:top w:val="nil"/>
              <w:left w:val="nil"/>
              <w:bottom w:val="single" w:sz="8" w:space="0" w:color="000000"/>
              <w:right w:val="single" w:sz="8" w:space="0" w:color="000000"/>
            </w:tcBorders>
            <w:shd w:val="clear" w:color="auto" w:fill="auto"/>
            <w:vAlign w:val="center"/>
          </w:tcPr>
          <w:p w14:paraId="27D0EAE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14CFE16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276" w:type="pct"/>
            <w:tcBorders>
              <w:top w:val="nil"/>
              <w:left w:val="nil"/>
              <w:bottom w:val="single" w:sz="8" w:space="0" w:color="000000"/>
              <w:right w:val="single" w:sz="8" w:space="0" w:color="000000"/>
            </w:tcBorders>
            <w:shd w:val="clear" w:color="auto" w:fill="auto"/>
            <w:vAlign w:val="center"/>
          </w:tcPr>
          <w:p w14:paraId="0608001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7BF7747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5F3C402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noWrap/>
            <w:vAlign w:val="center"/>
          </w:tcPr>
          <w:p w14:paraId="25766EFD"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vAlign w:val="center"/>
          </w:tcPr>
          <w:p w14:paraId="4B8CB0AF"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F62FC11" w14:textId="77777777" w:rsidR="004A0ACD" w:rsidRDefault="004A0ACD" w:rsidP="00C80CE3">
            <w:pPr>
              <w:jc w:val="center"/>
              <w:rPr>
                <w:rFonts w:eastAsia="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436D17DB"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vAlign w:val="center"/>
          </w:tcPr>
          <w:p w14:paraId="4B38F3D1" w14:textId="77777777" w:rsidR="004A0ACD" w:rsidRDefault="004A0ACD" w:rsidP="00C80CE3">
            <w:pPr>
              <w:jc w:val="center"/>
              <w:rPr>
                <w:rFonts w:eastAsia="宋体"/>
                <w:color w:val="000000"/>
                <w:sz w:val="18"/>
                <w:szCs w:val="18"/>
              </w:rPr>
            </w:pPr>
          </w:p>
        </w:tc>
      </w:tr>
      <w:tr w:rsidR="004A0ACD" w14:paraId="3BFF27F4"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F374C13"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376E594F"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F64EE7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5</w:t>
            </w:r>
          </w:p>
        </w:tc>
        <w:tc>
          <w:tcPr>
            <w:tcW w:w="368" w:type="pct"/>
            <w:tcBorders>
              <w:top w:val="nil"/>
              <w:left w:val="nil"/>
              <w:bottom w:val="single" w:sz="8" w:space="0" w:color="000000"/>
              <w:right w:val="single" w:sz="8" w:space="0" w:color="000000"/>
            </w:tcBorders>
            <w:shd w:val="clear" w:color="auto" w:fill="auto"/>
            <w:vAlign w:val="center"/>
          </w:tcPr>
          <w:p w14:paraId="7E1CF8A2"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10B111221</w:t>
            </w:r>
          </w:p>
        </w:tc>
        <w:tc>
          <w:tcPr>
            <w:tcW w:w="373" w:type="pct"/>
            <w:tcBorders>
              <w:top w:val="nil"/>
              <w:left w:val="nil"/>
              <w:bottom w:val="single" w:sz="8" w:space="0" w:color="000000"/>
              <w:right w:val="single" w:sz="8" w:space="0" w:color="000000"/>
            </w:tcBorders>
            <w:shd w:val="clear" w:color="auto" w:fill="auto"/>
            <w:vAlign w:val="center"/>
          </w:tcPr>
          <w:p w14:paraId="387B61E7"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军事理论</w:t>
            </w:r>
          </w:p>
        </w:tc>
        <w:tc>
          <w:tcPr>
            <w:tcW w:w="285" w:type="pct"/>
            <w:tcBorders>
              <w:top w:val="nil"/>
              <w:left w:val="nil"/>
              <w:bottom w:val="single" w:sz="8" w:space="0" w:color="000000"/>
              <w:right w:val="single" w:sz="8" w:space="0" w:color="000000"/>
            </w:tcBorders>
            <w:shd w:val="clear" w:color="auto" w:fill="auto"/>
            <w:vAlign w:val="center"/>
          </w:tcPr>
          <w:p w14:paraId="7067A8E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85" w:type="pct"/>
            <w:tcBorders>
              <w:top w:val="nil"/>
              <w:left w:val="nil"/>
              <w:bottom w:val="single" w:sz="8" w:space="0" w:color="000000"/>
              <w:right w:val="single" w:sz="8" w:space="0" w:color="000000"/>
            </w:tcBorders>
            <w:shd w:val="clear" w:color="auto" w:fill="auto"/>
            <w:vAlign w:val="center"/>
          </w:tcPr>
          <w:p w14:paraId="53C81C9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285" w:type="pct"/>
            <w:tcBorders>
              <w:top w:val="nil"/>
              <w:left w:val="nil"/>
              <w:bottom w:val="single" w:sz="8" w:space="0" w:color="000000"/>
              <w:right w:val="single" w:sz="8" w:space="0" w:color="000000"/>
            </w:tcBorders>
            <w:shd w:val="clear" w:color="auto" w:fill="auto"/>
            <w:vAlign w:val="center"/>
          </w:tcPr>
          <w:p w14:paraId="3EFD587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36</w:t>
            </w:r>
          </w:p>
        </w:tc>
        <w:tc>
          <w:tcPr>
            <w:tcW w:w="285" w:type="pct"/>
            <w:tcBorders>
              <w:top w:val="nil"/>
              <w:left w:val="nil"/>
              <w:bottom w:val="single" w:sz="8" w:space="0" w:color="000000"/>
              <w:right w:val="single" w:sz="8" w:space="0" w:color="000000"/>
            </w:tcBorders>
            <w:shd w:val="clear" w:color="auto" w:fill="auto"/>
            <w:vAlign w:val="center"/>
          </w:tcPr>
          <w:p w14:paraId="1837D35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276" w:type="pct"/>
            <w:tcBorders>
              <w:top w:val="nil"/>
              <w:left w:val="nil"/>
              <w:bottom w:val="single" w:sz="8" w:space="0" w:color="000000"/>
              <w:right w:val="single" w:sz="8" w:space="0" w:color="000000"/>
            </w:tcBorders>
            <w:shd w:val="clear" w:color="auto" w:fill="auto"/>
            <w:vAlign w:val="center"/>
          </w:tcPr>
          <w:p w14:paraId="30B402C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04DB7964"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2CCB6C9"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328D2579"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BE34E86"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0A485408" w14:textId="77777777" w:rsidR="004A0ACD" w:rsidRDefault="004A0ACD" w:rsidP="00C80CE3">
            <w:pPr>
              <w:jc w:val="center"/>
              <w:rPr>
                <w:rFonts w:eastAsia="宋体"/>
                <w:color w:val="000000"/>
                <w:sz w:val="18"/>
                <w:szCs w:val="18"/>
              </w:rPr>
            </w:pPr>
          </w:p>
        </w:tc>
        <w:tc>
          <w:tcPr>
            <w:tcW w:w="281" w:type="pct"/>
            <w:tcBorders>
              <w:top w:val="nil"/>
              <w:left w:val="nil"/>
              <w:bottom w:val="single" w:sz="8" w:space="0" w:color="000000"/>
              <w:right w:val="single" w:sz="8" w:space="0" w:color="000000"/>
            </w:tcBorders>
            <w:shd w:val="clear" w:color="auto" w:fill="auto"/>
          </w:tcPr>
          <w:p w14:paraId="13CC795F"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vAlign w:val="center"/>
          </w:tcPr>
          <w:p w14:paraId="2658E969" w14:textId="77777777" w:rsidR="004A0ACD" w:rsidRDefault="004A0ACD" w:rsidP="00C80CE3">
            <w:pPr>
              <w:jc w:val="center"/>
              <w:rPr>
                <w:rFonts w:eastAsia="宋体"/>
                <w:color w:val="000000"/>
                <w:sz w:val="18"/>
                <w:szCs w:val="18"/>
              </w:rPr>
            </w:pPr>
          </w:p>
        </w:tc>
      </w:tr>
      <w:tr w:rsidR="004A0ACD" w14:paraId="57123559"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6AC8811"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63ECD881"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03AAF06"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368" w:type="pct"/>
            <w:tcBorders>
              <w:top w:val="nil"/>
              <w:left w:val="nil"/>
              <w:bottom w:val="single" w:sz="8" w:space="0" w:color="000000"/>
              <w:right w:val="single" w:sz="8" w:space="0" w:color="000000"/>
            </w:tcBorders>
            <w:shd w:val="clear" w:color="auto" w:fill="auto"/>
            <w:vAlign w:val="center"/>
          </w:tcPr>
          <w:p w14:paraId="36592AB5"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10B111222</w:t>
            </w:r>
          </w:p>
        </w:tc>
        <w:tc>
          <w:tcPr>
            <w:tcW w:w="373" w:type="pct"/>
            <w:tcBorders>
              <w:top w:val="nil"/>
              <w:left w:val="nil"/>
              <w:bottom w:val="single" w:sz="8" w:space="0" w:color="000000"/>
              <w:right w:val="single" w:sz="8" w:space="0" w:color="000000"/>
            </w:tcBorders>
            <w:shd w:val="clear" w:color="auto" w:fill="auto"/>
            <w:vAlign w:val="center"/>
          </w:tcPr>
          <w:p w14:paraId="15C83E12"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军事技能</w:t>
            </w:r>
          </w:p>
        </w:tc>
        <w:tc>
          <w:tcPr>
            <w:tcW w:w="285" w:type="pct"/>
            <w:tcBorders>
              <w:top w:val="nil"/>
              <w:left w:val="nil"/>
              <w:bottom w:val="single" w:sz="8" w:space="0" w:color="000000"/>
              <w:right w:val="single" w:sz="8" w:space="0" w:color="000000"/>
            </w:tcBorders>
            <w:shd w:val="clear" w:color="auto" w:fill="auto"/>
            <w:vAlign w:val="center"/>
          </w:tcPr>
          <w:p w14:paraId="3E01E3A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85" w:type="pct"/>
            <w:tcBorders>
              <w:top w:val="nil"/>
              <w:left w:val="nil"/>
              <w:bottom w:val="single" w:sz="8" w:space="0" w:color="000000"/>
              <w:right w:val="single" w:sz="8" w:space="0" w:color="000000"/>
            </w:tcBorders>
            <w:shd w:val="clear" w:color="auto" w:fill="auto"/>
            <w:vAlign w:val="center"/>
          </w:tcPr>
          <w:p w14:paraId="6986359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285" w:type="pct"/>
            <w:tcBorders>
              <w:top w:val="nil"/>
              <w:left w:val="nil"/>
              <w:bottom w:val="single" w:sz="8" w:space="0" w:color="000000"/>
              <w:right w:val="single" w:sz="8" w:space="0" w:color="000000"/>
            </w:tcBorders>
            <w:shd w:val="clear" w:color="auto" w:fill="auto"/>
            <w:vAlign w:val="center"/>
          </w:tcPr>
          <w:p w14:paraId="5CC37C4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0</w:t>
            </w:r>
          </w:p>
        </w:tc>
        <w:tc>
          <w:tcPr>
            <w:tcW w:w="285" w:type="pct"/>
            <w:tcBorders>
              <w:top w:val="nil"/>
              <w:left w:val="nil"/>
              <w:bottom w:val="single" w:sz="8" w:space="0" w:color="000000"/>
              <w:right w:val="single" w:sz="8" w:space="0" w:color="000000"/>
            </w:tcBorders>
            <w:shd w:val="clear" w:color="auto" w:fill="auto"/>
            <w:vAlign w:val="center"/>
          </w:tcPr>
          <w:p w14:paraId="5282E0F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112</w:t>
            </w:r>
          </w:p>
        </w:tc>
        <w:tc>
          <w:tcPr>
            <w:tcW w:w="1657" w:type="pct"/>
            <w:gridSpan w:val="6"/>
            <w:tcBorders>
              <w:top w:val="nil"/>
              <w:left w:val="nil"/>
              <w:bottom w:val="single" w:sz="8" w:space="0" w:color="000000"/>
              <w:right w:val="single" w:sz="8" w:space="0" w:color="000000"/>
            </w:tcBorders>
            <w:shd w:val="clear" w:color="auto" w:fill="auto"/>
            <w:vAlign w:val="center"/>
          </w:tcPr>
          <w:p w14:paraId="01FD60A4"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第</w:t>
            </w:r>
            <w:r>
              <w:rPr>
                <w:rFonts w:eastAsia="宋体"/>
                <w:color w:val="000000"/>
                <w:kern w:val="0"/>
                <w:sz w:val="18"/>
                <w:szCs w:val="18"/>
                <w:lang w:bidi="ar"/>
              </w:rPr>
              <w:t>1</w:t>
            </w:r>
            <w:r>
              <w:rPr>
                <w:rStyle w:val="font41"/>
                <w:rFonts w:hint="default"/>
                <w:lang w:bidi="ar"/>
              </w:rPr>
              <w:t>学期，实际训练时间不少于</w:t>
            </w:r>
            <w:r>
              <w:rPr>
                <w:rFonts w:eastAsia="宋体"/>
                <w:color w:val="000000"/>
                <w:kern w:val="0"/>
                <w:sz w:val="18"/>
                <w:szCs w:val="18"/>
                <w:lang w:bidi="ar"/>
              </w:rPr>
              <w:t>2</w:t>
            </w:r>
            <w:r>
              <w:rPr>
                <w:rStyle w:val="font41"/>
                <w:rFonts w:hint="default"/>
                <w:lang w:bidi="ar"/>
              </w:rPr>
              <w:t>周。</w:t>
            </w:r>
          </w:p>
        </w:tc>
        <w:tc>
          <w:tcPr>
            <w:tcW w:w="281" w:type="pct"/>
            <w:tcBorders>
              <w:top w:val="nil"/>
              <w:left w:val="nil"/>
              <w:bottom w:val="single" w:sz="8" w:space="0" w:color="000000"/>
              <w:right w:val="single" w:sz="8" w:space="0" w:color="000000"/>
            </w:tcBorders>
            <w:shd w:val="clear" w:color="auto" w:fill="auto"/>
            <w:vAlign w:val="center"/>
          </w:tcPr>
          <w:p w14:paraId="70711F2F"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vAlign w:val="center"/>
          </w:tcPr>
          <w:p w14:paraId="3EC64357" w14:textId="77777777" w:rsidR="004A0ACD" w:rsidRDefault="004A0ACD" w:rsidP="00C80CE3">
            <w:pPr>
              <w:jc w:val="center"/>
              <w:rPr>
                <w:rFonts w:eastAsia="宋体"/>
                <w:color w:val="000000"/>
                <w:sz w:val="18"/>
                <w:szCs w:val="18"/>
              </w:rPr>
            </w:pPr>
          </w:p>
        </w:tc>
      </w:tr>
      <w:tr w:rsidR="004A0ACD" w14:paraId="7E1C0C7B"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709581E1"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32A479D1"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6AE2221C"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7</w:t>
            </w:r>
          </w:p>
        </w:tc>
        <w:tc>
          <w:tcPr>
            <w:tcW w:w="368" w:type="pct"/>
            <w:tcBorders>
              <w:top w:val="nil"/>
              <w:left w:val="nil"/>
              <w:bottom w:val="single" w:sz="8" w:space="0" w:color="000000"/>
              <w:right w:val="single" w:sz="8" w:space="0" w:color="000000"/>
            </w:tcBorders>
            <w:shd w:val="clear" w:color="auto" w:fill="auto"/>
            <w:vAlign w:val="center"/>
          </w:tcPr>
          <w:p w14:paraId="00438E8D"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10B119820</w:t>
            </w:r>
          </w:p>
        </w:tc>
        <w:tc>
          <w:tcPr>
            <w:tcW w:w="373" w:type="pct"/>
            <w:tcBorders>
              <w:top w:val="nil"/>
              <w:left w:val="nil"/>
              <w:bottom w:val="single" w:sz="8" w:space="0" w:color="000000"/>
              <w:right w:val="single" w:sz="8" w:space="0" w:color="000000"/>
            </w:tcBorders>
            <w:shd w:val="clear" w:color="auto" w:fill="auto"/>
            <w:vAlign w:val="center"/>
          </w:tcPr>
          <w:p w14:paraId="3AC06CCC"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大学生心理健康教育</w:t>
            </w:r>
          </w:p>
        </w:tc>
        <w:tc>
          <w:tcPr>
            <w:tcW w:w="285" w:type="pct"/>
            <w:tcBorders>
              <w:top w:val="nil"/>
              <w:left w:val="nil"/>
              <w:bottom w:val="single" w:sz="8" w:space="0" w:color="000000"/>
              <w:right w:val="single" w:sz="8" w:space="0" w:color="000000"/>
            </w:tcBorders>
            <w:shd w:val="clear" w:color="auto" w:fill="auto"/>
            <w:vAlign w:val="center"/>
          </w:tcPr>
          <w:p w14:paraId="031AA31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85" w:type="pct"/>
            <w:tcBorders>
              <w:top w:val="nil"/>
              <w:left w:val="nil"/>
              <w:bottom w:val="single" w:sz="8" w:space="0" w:color="000000"/>
              <w:right w:val="single" w:sz="8" w:space="0" w:color="000000"/>
            </w:tcBorders>
            <w:shd w:val="clear" w:color="auto" w:fill="auto"/>
          </w:tcPr>
          <w:p w14:paraId="2FEF1DBE"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32</w:t>
            </w:r>
          </w:p>
        </w:tc>
        <w:tc>
          <w:tcPr>
            <w:tcW w:w="285" w:type="pct"/>
            <w:tcBorders>
              <w:top w:val="nil"/>
              <w:left w:val="nil"/>
              <w:bottom w:val="single" w:sz="8" w:space="0" w:color="000000"/>
              <w:right w:val="single" w:sz="8" w:space="0" w:color="000000"/>
            </w:tcBorders>
            <w:shd w:val="clear" w:color="auto" w:fill="auto"/>
          </w:tcPr>
          <w:p w14:paraId="0354D5F3"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20</w:t>
            </w:r>
          </w:p>
        </w:tc>
        <w:tc>
          <w:tcPr>
            <w:tcW w:w="285" w:type="pct"/>
            <w:tcBorders>
              <w:top w:val="nil"/>
              <w:left w:val="nil"/>
              <w:bottom w:val="single" w:sz="8" w:space="0" w:color="000000"/>
              <w:right w:val="single" w:sz="8" w:space="0" w:color="000000"/>
            </w:tcBorders>
            <w:shd w:val="clear" w:color="auto" w:fill="auto"/>
          </w:tcPr>
          <w:p w14:paraId="68A0802D"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12</w:t>
            </w:r>
          </w:p>
        </w:tc>
        <w:tc>
          <w:tcPr>
            <w:tcW w:w="276" w:type="pct"/>
            <w:tcBorders>
              <w:top w:val="nil"/>
              <w:left w:val="nil"/>
              <w:bottom w:val="single" w:sz="8" w:space="0" w:color="000000"/>
              <w:right w:val="single" w:sz="8" w:space="0" w:color="000000"/>
            </w:tcBorders>
            <w:shd w:val="clear" w:color="auto" w:fill="auto"/>
            <w:vAlign w:val="center"/>
          </w:tcPr>
          <w:p w14:paraId="70622154"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FA5825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0B85E999"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2B5F49A8"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019978EB"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77C07C66" w14:textId="77777777" w:rsidR="004A0ACD" w:rsidRDefault="004A0ACD" w:rsidP="00C80CE3">
            <w:pPr>
              <w:jc w:val="center"/>
              <w:rPr>
                <w:rFonts w:eastAsia="宋体"/>
                <w:color w:val="000000"/>
                <w:sz w:val="18"/>
                <w:szCs w:val="18"/>
              </w:rPr>
            </w:pPr>
          </w:p>
        </w:tc>
        <w:tc>
          <w:tcPr>
            <w:tcW w:w="281" w:type="pct"/>
            <w:tcBorders>
              <w:top w:val="single" w:sz="8" w:space="0" w:color="000000"/>
              <w:left w:val="nil"/>
              <w:bottom w:val="single" w:sz="8" w:space="0" w:color="000000"/>
              <w:right w:val="single" w:sz="8" w:space="0" w:color="000000"/>
            </w:tcBorders>
            <w:shd w:val="clear" w:color="auto" w:fill="auto"/>
          </w:tcPr>
          <w:p w14:paraId="2E715BA1"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single" w:sz="8" w:space="0" w:color="000000"/>
              <w:left w:val="nil"/>
              <w:bottom w:val="single" w:sz="8" w:space="0" w:color="000000"/>
              <w:right w:val="single" w:sz="8" w:space="0" w:color="000000"/>
            </w:tcBorders>
            <w:shd w:val="clear" w:color="auto" w:fill="auto"/>
            <w:vAlign w:val="center"/>
          </w:tcPr>
          <w:p w14:paraId="4DD4F732" w14:textId="77777777" w:rsidR="004A0ACD" w:rsidRDefault="004A0ACD" w:rsidP="00C80CE3">
            <w:pPr>
              <w:jc w:val="center"/>
              <w:rPr>
                <w:rFonts w:eastAsia="宋体"/>
                <w:color w:val="000000"/>
                <w:sz w:val="18"/>
                <w:szCs w:val="18"/>
              </w:rPr>
            </w:pPr>
          </w:p>
        </w:tc>
      </w:tr>
      <w:tr w:rsidR="004A0ACD" w14:paraId="7E0CC529"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517CA4A"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4CB8393F"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527900D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368" w:type="pct"/>
            <w:tcBorders>
              <w:top w:val="nil"/>
              <w:left w:val="nil"/>
              <w:bottom w:val="single" w:sz="8" w:space="0" w:color="000000"/>
              <w:right w:val="single" w:sz="8" w:space="0" w:color="000000"/>
            </w:tcBorders>
            <w:shd w:val="clear" w:color="auto" w:fill="auto"/>
            <w:vAlign w:val="center"/>
          </w:tcPr>
          <w:p w14:paraId="0722724E"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10B110120</w:t>
            </w:r>
          </w:p>
        </w:tc>
        <w:tc>
          <w:tcPr>
            <w:tcW w:w="373" w:type="pct"/>
            <w:tcBorders>
              <w:top w:val="nil"/>
              <w:left w:val="nil"/>
              <w:bottom w:val="single" w:sz="8" w:space="0" w:color="000000"/>
              <w:right w:val="single" w:sz="8" w:space="0" w:color="000000"/>
            </w:tcBorders>
            <w:shd w:val="clear" w:color="auto" w:fill="auto"/>
            <w:vAlign w:val="center"/>
          </w:tcPr>
          <w:p w14:paraId="4F87DC46" w14:textId="77777777" w:rsidR="004A0ACD" w:rsidRDefault="004A0ACD" w:rsidP="00C80CE3">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大学英语</w:t>
            </w:r>
          </w:p>
        </w:tc>
        <w:tc>
          <w:tcPr>
            <w:tcW w:w="285" w:type="pct"/>
            <w:tcBorders>
              <w:top w:val="nil"/>
              <w:left w:val="nil"/>
              <w:bottom w:val="single" w:sz="8" w:space="0" w:color="000000"/>
              <w:right w:val="single" w:sz="8" w:space="0" w:color="000000"/>
            </w:tcBorders>
            <w:shd w:val="clear" w:color="auto" w:fill="auto"/>
          </w:tcPr>
          <w:p w14:paraId="2A1A3D47"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8</w:t>
            </w:r>
          </w:p>
        </w:tc>
        <w:tc>
          <w:tcPr>
            <w:tcW w:w="285" w:type="pct"/>
            <w:tcBorders>
              <w:top w:val="nil"/>
              <w:left w:val="nil"/>
              <w:bottom w:val="single" w:sz="8" w:space="0" w:color="000000"/>
              <w:right w:val="single" w:sz="8" w:space="0" w:color="000000"/>
            </w:tcBorders>
            <w:shd w:val="clear" w:color="auto" w:fill="auto"/>
          </w:tcPr>
          <w:p w14:paraId="4BAD8A15"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144</w:t>
            </w:r>
          </w:p>
        </w:tc>
        <w:tc>
          <w:tcPr>
            <w:tcW w:w="285" w:type="pct"/>
            <w:tcBorders>
              <w:top w:val="nil"/>
              <w:left w:val="nil"/>
              <w:bottom w:val="single" w:sz="8" w:space="0" w:color="000000"/>
              <w:right w:val="single" w:sz="8" w:space="0" w:color="000000"/>
            </w:tcBorders>
            <w:shd w:val="clear" w:color="auto" w:fill="auto"/>
          </w:tcPr>
          <w:p w14:paraId="5B9737CC"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88</w:t>
            </w:r>
          </w:p>
        </w:tc>
        <w:tc>
          <w:tcPr>
            <w:tcW w:w="285" w:type="pct"/>
            <w:tcBorders>
              <w:top w:val="nil"/>
              <w:left w:val="nil"/>
              <w:bottom w:val="single" w:sz="8" w:space="0" w:color="000000"/>
              <w:right w:val="single" w:sz="8" w:space="0" w:color="000000"/>
            </w:tcBorders>
            <w:shd w:val="clear" w:color="auto" w:fill="auto"/>
          </w:tcPr>
          <w:p w14:paraId="534463BA"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56</w:t>
            </w:r>
          </w:p>
        </w:tc>
        <w:tc>
          <w:tcPr>
            <w:tcW w:w="276" w:type="pct"/>
            <w:tcBorders>
              <w:top w:val="nil"/>
              <w:left w:val="nil"/>
              <w:bottom w:val="single" w:sz="8" w:space="0" w:color="000000"/>
              <w:right w:val="single" w:sz="8" w:space="0" w:color="000000"/>
            </w:tcBorders>
            <w:shd w:val="clear" w:color="auto" w:fill="auto"/>
            <w:vAlign w:val="center"/>
          </w:tcPr>
          <w:p w14:paraId="01B2AF8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3F03FF5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17689DA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23740A3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35B8F34A"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135A3BC5" w14:textId="77777777" w:rsidR="004A0ACD" w:rsidRDefault="004A0ACD" w:rsidP="00C80CE3">
            <w:pPr>
              <w:jc w:val="center"/>
              <w:rPr>
                <w:rFonts w:eastAsia="宋体"/>
                <w:color w:val="000000"/>
                <w:sz w:val="18"/>
                <w:szCs w:val="18"/>
              </w:rPr>
            </w:pPr>
          </w:p>
        </w:tc>
        <w:tc>
          <w:tcPr>
            <w:tcW w:w="281" w:type="pct"/>
            <w:tcBorders>
              <w:top w:val="nil"/>
              <w:left w:val="nil"/>
              <w:bottom w:val="single" w:sz="8" w:space="0" w:color="000000"/>
              <w:right w:val="single" w:sz="8" w:space="0" w:color="000000"/>
            </w:tcBorders>
            <w:shd w:val="clear" w:color="auto" w:fill="auto"/>
          </w:tcPr>
          <w:p w14:paraId="07B3BEE6"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274" w:type="pct"/>
            <w:tcBorders>
              <w:top w:val="nil"/>
              <w:left w:val="nil"/>
              <w:bottom w:val="single" w:sz="8" w:space="0" w:color="000000"/>
              <w:right w:val="single" w:sz="8" w:space="0" w:color="000000"/>
            </w:tcBorders>
            <w:shd w:val="clear" w:color="auto" w:fill="auto"/>
            <w:vAlign w:val="center"/>
          </w:tcPr>
          <w:p w14:paraId="15AF383A" w14:textId="77777777" w:rsidR="004A0ACD" w:rsidRDefault="004A0ACD" w:rsidP="00C80CE3">
            <w:pPr>
              <w:jc w:val="center"/>
              <w:rPr>
                <w:rFonts w:eastAsia="宋体"/>
                <w:color w:val="000000"/>
                <w:sz w:val="18"/>
                <w:szCs w:val="18"/>
              </w:rPr>
            </w:pPr>
          </w:p>
        </w:tc>
      </w:tr>
      <w:tr w:rsidR="004A0ACD" w14:paraId="694FD99A"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AF4A9A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271D844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32693186"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w:t>
            </w:r>
          </w:p>
        </w:tc>
        <w:tc>
          <w:tcPr>
            <w:tcW w:w="368" w:type="pct"/>
            <w:tcBorders>
              <w:top w:val="nil"/>
              <w:left w:val="nil"/>
              <w:bottom w:val="single" w:sz="8" w:space="0" w:color="000000"/>
              <w:right w:val="single" w:sz="8" w:space="0" w:color="000000"/>
            </w:tcBorders>
            <w:shd w:val="clear" w:color="auto" w:fill="auto"/>
            <w:vAlign w:val="center"/>
          </w:tcPr>
          <w:p w14:paraId="089DBA53"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10B111720</w:t>
            </w:r>
          </w:p>
        </w:tc>
        <w:tc>
          <w:tcPr>
            <w:tcW w:w="373" w:type="pct"/>
            <w:tcBorders>
              <w:top w:val="nil"/>
              <w:left w:val="nil"/>
              <w:bottom w:val="single" w:sz="8" w:space="0" w:color="000000"/>
              <w:right w:val="single" w:sz="8" w:space="0" w:color="000000"/>
            </w:tcBorders>
            <w:shd w:val="clear" w:color="auto" w:fill="auto"/>
          </w:tcPr>
          <w:p w14:paraId="2601B10F" w14:textId="77777777" w:rsidR="004A0ACD" w:rsidRDefault="004A0ACD" w:rsidP="00C80CE3">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计算机基础</w:t>
            </w:r>
          </w:p>
        </w:tc>
        <w:tc>
          <w:tcPr>
            <w:tcW w:w="285" w:type="pct"/>
            <w:tcBorders>
              <w:top w:val="nil"/>
              <w:left w:val="nil"/>
              <w:bottom w:val="single" w:sz="8" w:space="0" w:color="000000"/>
              <w:right w:val="single" w:sz="8" w:space="0" w:color="000000"/>
            </w:tcBorders>
            <w:shd w:val="clear" w:color="auto" w:fill="auto"/>
          </w:tcPr>
          <w:p w14:paraId="29F25B0D"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4</w:t>
            </w:r>
          </w:p>
        </w:tc>
        <w:tc>
          <w:tcPr>
            <w:tcW w:w="285" w:type="pct"/>
            <w:tcBorders>
              <w:top w:val="nil"/>
              <w:left w:val="nil"/>
              <w:bottom w:val="single" w:sz="8" w:space="0" w:color="000000"/>
              <w:right w:val="single" w:sz="8" w:space="0" w:color="000000"/>
            </w:tcBorders>
            <w:shd w:val="clear" w:color="auto" w:fill="auto"/>
          </w:tcPr>
          <w:p w14:paraId="519BC9F4"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64</w:t>
            </w:r>
          </w:p>
        </w:tc>
        <w:tc>
          <w:tcPr>
            <w:tcW w:w="285" w:type="pct"/>
            <w:tcBorders>
              <w:top w:val="nil"/>
              <w:left w:val="nil"/>
              <w:bottom w:val="single" w:sz="8" w:space="0" w:color="000000"/>
              <w:right w:val="single" w:sz="8" w:space="0" w:color="000000"/>
            </w:tcBorders>
            <w:shd w:val="clear" w:color="auto" w:fill="auto"/>
            <w:vAlign w:val="center"/>
          </w:tcPr>
          <w:p w14:paraId="609F736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32</w:t>
            </w:r>
          </w:p>
        </w:tc>
        <w:tc>
          <w:tcPr>
            <w:tcW w:w="285" w:type="pct"/>
            <w:tcBorders>
              <w:top w:val="nil"/>
              <w:left w:val="nil"/>
              <w:bottom w:val="single" w:sz="8" w:space="0" w:color="000000"/>
              <w:right w:val="single" w:sz="8" w:space="0" w:color="000000"/>
            </w:tcBorders>
            <w:shd w:val="clear" w:color="auto" w:fill="auto"/>
            <w:vAlign w:val="center"/>
          </w:tcPr>
          <w:p w14:paraId="601A0CA1"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w:t>
            </w:r>
          </w:p>
        </w:tc>
        <w:tc>
          <w:tcPr>
            <w:tcW w:w="276" w:type="pct"/>
            <w:tcBorders>
              <w:top w:val="nil"/>
              <w:left w:val="nil"/>
              <w:bottom w:val="single" w:sz="8" w:space="0" w:color="000000"/>
              <w:right w:val="single" w:sz="8" w:space="0" w:color="000000"/>
            </w:tcBorders>
            <w:shd w:val="clear" w:color="auto" w:fill="auto"/>
          </w:tcPr>
          <w:p w14:paraId="626365C3"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4</w:t>
            </w:r>
          </w:p>
        </w:tc>
        <w:tc>
          <w:tcPr>
            <w:tcW w:w="275" w:type="pct"/>
            <w:tcBorders>
              <w:top w:val="nil"/>
              <w:left w:val="nil"/>
              <w:bottom w:val="single" w:sz="8" w:space="0" w:color="000000"/>
              <w:right w:val="single" w:sz="8" w:space="0" w:color="000000"/>
            </w:tcBorders>
            <w:shd w:val="clear" w:color="auto" w:fill="auto"/>
          </w:tcPr>
          <w:p w14:paraId="1A43CB8D"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tcPr>
          <w:p w14:paraId="35E48E4E"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tcPr>
          <w:p w14:paraId="1C341503"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1516E34B"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A1A6780"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tcPr>
          <w:p w14:paraId="52015644"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考试</w:t>
            </w:r>
          </w:p>
        </w:tc>
        <w:tc>
          <w:tcPr>
            <w:tcW w:w="274" w:type="pct"/>
            <w:tcBorders>
              <w:top w:val="nil"/>
              <w:left w:val="nil"/>
              <w:bottom w:val="single" w:sz="8" w:space="0" w:color="000000"/>
              <w:right w:val="single" w:sz="8" w:space="0" w:color="000000"/>
            </w:tcBorders>
            <w:shd w:val="clear" w:color="auto" w:fill="auto"/>
          </w:tcPr>
          <w:p w14:paraId="18575475" w14:textId="77777777" w:rsidR="004A0ACD" w:rsidRDefault="004A0ACD" w:rsidP="00C80CE3">
            <w:pPr>
              <w:jc w:val="center"/>
              <w:rPr>
                <w:rFonts w:eastAsia="宋体"/>
                <w:color w:val="000000"/>
                <w:sz w:val="18"/>
                <w:szCs w:val="18"/>
              </w:rPr>
            </w:pPr>
          </w:p>
        </w:tc>
      </w:tr>
      <w:tr w:rsidR="004A0ACD" w14:paraId="646B101E"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375BE5A0"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5B850E8E"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tcPr>
          <w:p w14:paraId="1A8C38DA"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368" w:type="pct"/>
            <w:tcBorders>
              <w:top w:val="nil"/>
              <w:left w:val="nil"/>
              <w:bottom w:val="single" w:sz="8" w:space="0" w:color="000000"/>
              <w:right w:val="single" w:sz="8" w:space="0" w:color="000000"/>
            </w:tcBorders>
            <w:shd w:val="clear" w:color="auto" w:fill="auto"/>
            <w:vAlign w:val="center"/>
          </w:tcPr>
          <w:p w14:paraId="106DBFD1"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10B111220</w:t>
            </w:r>
          </w:p>
        </w:tc>
        <w:tc>
          <w:tcPr>
            <w:tcW w:w="373" w:type="pct"/>
            <w:tcBorders>
              <w:top w:val="nil"/>
              <w:left w:val="nil"/>
              <w:bottom w:val="single" w:sz="8" w:space="0" w:color="000000"/>
              <w:right w:val="single" w:sz="8" w:space="0" w:color="000000"/>
            </w:tcBorders>
            <w:shd w:val="clear" w:color="auto" w:fill="auto"/>
          </w:tcPr>
          <w:p w14:paraId="5D646661" w14:textId="77777777" w:rsidR="004A0ACD" w:rsidRDefault="004A0ACD" w:rsidP="00C80CE3">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职业发展与就业指导</w:t>
            </w:r>
          </w:p>
        </w:tc>
        <w:tc>
          <w:tcPr>
            <w:tcW w:w="285" w:type="pct"/>
            <w:tcBorders>
              <w:top w:val="nil"/>
              <w:left w:val="nil"/>
              <w:bottom w:val="single" w:sz="8" w:space="0" w:color="000000"/>
              <w:right w:val="single" w:sz="8" w:space="0" w:color="000000"/>
            </w:tcBorders>
            <w:shd w:val="clear" w:color="auto" w:fill="auto"/>
          </w:tcPr>
          <w:p w14:paraId="6FB86C94"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tcPr>
          <w:p w14:paraId="112A65B3"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tcPr>
          <w:p w14:paraId="228C484A"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tcPr>
          <w:p w14:paraId="7ABE0490"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tcPr>
          <w:p w14:paraId="66C205AA"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tcPr>
          <w:p w14:paraId="3C60469D"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tcPr>
          <w:p w14:paraId="5481D88A"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tcPr>
          <w:p w14:paraId="145D085E"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tcPr>
          <w:p w14:paraId="5016B6A5"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tcPr>
          <w:p w14:paraId="1269B023"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tcPr>
          <w:p w14:paraId="7B96DA2C"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653CB14F" w14:textId="77777777" w:rsidR="004A0ACD" w:rsidRDefault="004A0ACD" w:rsidP="00C80CE3">
            <w:pPr>
              <w:rPr>
                <w:rFonts w:ascii="宋体" w:eastAsia="宋体" w:hAnsi="宋体" w:cs="宋体"/>
                <w:color w:val="000000"/>
                <w:sz w:val="22"/>
              </w:rPr>
            </w:pPr>
          </w:p>
        </w:tc>
      </w:tr>
      <w:tr w:rsidR="004A0ACD" w14:paraId="2C80E6D8" w14:textId="77777777" w:rsidTr="00C80CE3">
        <w:trPr>
          <w:trHeight w:val="48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7A5648BB" w14:textId="77777777" w:rsidR="004A0ACD" w:rsidRDefault="004A0ACD" w:rsidP="00C80CE3">
            <w:pPr>
              <w:jc w:val="center"/>
              <w:rPr>
                <w:rFonts w:ascii="宋体" w:eastAsia="宋体" w:hAnsi="宋体" w:cs="宋体"/>
                <w:b/>
                <w:bCs/>
                <w:color w:val="000000"/>
                <w:sz w:val="18"/>
                <w:szCs w:val="18"/>
              </w:rPr>
            </w:pPr>
          </w:p>
        </w:tc>
        <w:tc>
          <w:tcPr>
            <w:tcW w:w="354" w:type="pct"/>
            <w:vMerge w:val="restart"/>
            <w:tcBorders>
              <w:top w:val="nil"/>
              <w:left w:val="nil"/>
              <w:bottom w:val="single" w:sz="8" w:space="0" w:color="000000"/>
              <w:right w:val="single" w:sz="8" w:space="0" w:color="000000"/>
            </w:tcBorders>
            <w:shd w:val="clear" w:color="auto" w:fill="auto"/>
            <w:vAlign w:val="center"/>
          </w:tcPr>
          <w:p w14:paraId="5B31151C"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限定选修课</w:t>
            </w:r>
          </w:p>
        </w:tc>
        <w:tc>
          <w:tcPr>
            <w:tcW w:w="275" w:type="pct"/>
            <w:tcBorders>
              <w:top w:val="nil"/>
              <w:left w:val="nil"/>
              <w:bottom w:val="single" w:sz="8" w:space="0" w:color="000000"/>
              <w:right w:val="single" w:sz="8" w:space="0" w:color="000000"/>
            </w:tcBorders>
            <w:shd w:val="clear" w:color="auto" w:fill="auto"/>
            <w:vAlign w:val="center"/>
          </w:tcPr>
          <w:p w14:paraId="0503B1A9"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c>
          <w:tcPr>
            <w:tcW w:w="368" w:type="pct"/>
            <w:tcBorders>
              <w:top w:val="nil"/>
              <w:left w:val="nil"/>
              <w:bottom w:val="single" w:sz="8" w:space="0" w:color="000000"/>
              <w:right w:val="single" w:sz="8" w:space="0" w:color="000000"/>
            </w:tcBorders>
            <w:shd w:val="clear" w:color="auto" w:fill="auto"/>
            <w:vAlign w:val="center"/>
          </w:tcPr>
          <w:p w14:paraId="79C355BE"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10B111223</w:t>
            </w:r>
          </w:p>
        </w:tc>
        <w:tc>
          <w:tcPr>
            <w:tcW w:w="373" w:type="pct"/>
            <w:tcBorders>
              <w:top w:val="nil"/>
              <w:left w:val="nil"/>
              <w:bottom w:val="single" w:sz="8" w:space="0" w:color="000000"/>
              <w:right w:val="single" w:sz="8" w:space="0" w:color="000000"/>
            </w:tcBorders>
            <w:shd w:val="clear" w:color="auto" w:fill="auto"/>
            <w:vAlign w:val="center"/>
          </w:tcPr>
          <w:p w14:paraId="55BD4073"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大学生安全教育</w:t>
            </w:r>
          </w:p>
        </w:tc>
        <w:tc>
          <w:tcPr>
            <w:tcW w:w="285" w:type="pct"/>
            <w:tcBorders>
              <w:top w:val="nil"/>
              <w:left w:val="nil"/>
              <w:bottom w:val="single" w:sz="8" w:space="0" w:color="000000"/>
              <w:right w:val="single" w:sz="8" w:space="0" w:color="000000"/>
            </w:tcBorders>
            <w:shd w:val="clear" w:color="auto" w:fill="auto"/>
            <w:vAlign w:val="center"/>
          </w:tcPr>
          <w:p w14:paraId="585E614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vAlign w:val="center"/>
          </w:tcPr>
          <w:p w14:paraId="37C7CBE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vAlign w:val="center"/>
          </w:tcPr>
          <w:p w14:paraId="06E5F2E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3EA3375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vAlign w:val="center"/>
          </w:tcPr>
          <w:p w14:paraId="168E0442"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614605AE"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5654DCC5"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10A65560"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825F540"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433E8CFD"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51B39F99"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vMerge w:val="restart"/>
            <w:tcBorders>
              <w:top w:val="nil"/>
              <w:left w:val="nil"/>
              <w:bottom w:val="single" w:sz="8" w:space="0" w:color="000000"/>
              <w:right w:val="single" w:sz="8" w:space="0" w:color="000000"/>
            </w:tcBorders>
            <w:shd w:val="clear" w:color="auto" w:fill="auto"/>
            <w:vAlign w:val="center"/>
          </w:tcPr>
          <w:p w14:paraId="72FE9AAD" w14:textId="77777777" w:rsidR="004A0ACD" w:rsidRDefault="004A0ACD" w:rsidP="00C80CE3">
            <w:pPr>
              <w:jc w:val="center"/>
              <w:rPr>
                <w:rFonts w:eastAsia="宋体"/>
                <w:color w:val="000000"/>
                <w:sz w:val="18"/>
                <w:szCs w:val="18"/>
              </w:rPr>
            </w:pPr>
          </w:p>
        </w:tc>
      </w:tr>
      <w:tr w:rsidR="004A0ACD" w14:paraId="7044564A"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824BA04"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64012B94"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BF1BDD6"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368" w:type="pct"/>
            <w:tcBorders>
              <w:top w:val="nil"/>
              <w:left w:val="nil"/>
              <w:bottom w:val="single" w:sz="8" w:space="0" w:color="000000"/>
              <w:right w:val="single" w:sz="8" w:space="0" w:color="000000"/>
            </w:tcBorders>
            <w:shd w:val="clear" w:color="auto" w:fill="auto"/>
            <w:vAlign w:val="center"/>
          </w:tcPr>
          <w:p w14:paraId="240C71E4"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10B111230</w:t>
            </w:r>
          </w:p>
        </w:tc>
        <w:tc>
          <w:tcPr>
            <w:tcW w:w="373" w:type="pct"/>
            <w:tcBorders>
              <w:top w:val="nil"/>
              <w:left w:val="nil"/>
              <w:bottom w:val="single" w:sz="8" w:space="0" w:color="000000"/>
              <w:right w:val="single" w:sz="8" w:space="0" w:color="000000"/>
            </w:tcBorders>
            <w:shd w:val="clear" w:color="auto" w:fill="auto"/>
            <w:vAlign w:val="center"/>
          </w:tcPr>
          <w:p w14:paraId="0C7A05AF"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大学生文化修养</w:t>
            </w:r>
          </w:p>
        </w:tc>
        <w:tc>
          <w:tcPr>
            <w:tcW w:w="285" w:type="pct"/>
            <w:tcBorders>
              <w:top w:val="nil"/>
              <w:left w:val="nil"/>
              <w:bottom w:val="single" w:sz="8" w:space="0" w:color="000000"/>
              <w:right w:val="single" w:sz="8" w:space="0" w:color="000000"/>
            </w:tcBorders>
            <w:shd w:val="clear" w:color="auto" w:fill="auto"/>
            <w:vAlign w:val="center"/>
          </w:tcPr>
          <w:p w14:paraId="4038B37C"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vAlign w:val="center"/>
          </w:tcPr>
          <w:p w14:paraId="5A4A7CA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vAlign w:val="center"/>
          </w:tcPr>
          <w:p w14:paraId="769C0B7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5B71ED4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vAlign w:val="center"/>
          </w:tcPr>
          <w:p w14:paraId="3CA8135C"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6FB791B"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4861BBA1"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867D984"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73108879"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C507CE5"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16D44F9C"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vMerge/>
            <w:tcBorders>
              <w:top w:val="nil"/>
              <w:left w:val="nil"/>
              <w:bottom w:val="single" w:sz="8" w:space="0" w:color="000000"/>
              <w:right w:val="single" w:sz="8" w:space="0" w:color="000000"/>
            </w:tcBorders>
            <w:shd w:val="clear" w:color="auto" w:fill="auto"/>
            <w:vAlign w:val="center"/>
          </w:tcPr>
          <w:p w14:paraId="69FED528" w14:textId="77777777" w:rsidR="004A0ACD" w:rsidRDefault="004A0ACD" w:rsidP="00C80CE3">
            <w:pPr>
              <w:jc w:val="center"/>
              <w:rPr>
                <w:rFonts w:eastAsia="宋体"/>
                <w:color w:val="000000"/>
                <w:sz w:val="18"/>
                <w:szCs w:val="18"/>
              </w:rPr>
            </w:pPr>
          </w:p>
        </w:tc>
      </w:tr>
      <w:tr w:rsidR="004A0ACD" w14:paraId="39C62E26"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8AF5144"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48CD6542"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0AB280BA"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w:t>
            </w:r>
          </w:p>
        </w:tc>
        <w:tc>
          <w:tcPr>
            <w:tcW w:w="368" w:type="pct"/>
            <w:tcBorders>
              <w:top w:val="nil"/>
              <w:left w:val="nil"/>
              <w:bottom w:val="single" w:sz="8" w:space="0" w:color="000000"/>
              <w:right w:val="single" w:sz="8" w:space="0" w:color="000000"/>
            </w:tcBorders>
            <w:shd w:val="clear" w:color="auto" w:fill="auto"/>
            <w:vAlign w:val="center"/>
          </w:tcPr>
          <w:p w14:paraId="7D011AAF"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10B111225</w:t>
            </w:r>
          </w:p>
        </w:tc>
        <w:tc>
          <w:tcPr>
            <w:tcW w:w="373" w:type="pct"/>
            <w:tcBorders>
              <w:top w:val="nil"/>
              <w:left w:val="nil"/>
              <w:bottom w:val="single" w:sz="8" w:space="0" w:color="000000"/>
              <w:right w:val="single" w:sz="8" w:space="0" w:color="000000"/>
            </w:tcBorders>
            <w:shd w:val="clear" w:color="auto" w:fill="auto"/>
            <w:vAlign w:val="center"/>
          </w:tcPr>
          <w:p w14:paraId="2E69B7D7"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应用文写作</w:t>
            </w:r>
          </w:p>
        </w:tc>
        <w:tc>
          <w:tcPr>
            <w:tcW w:w="285" w:type="pct"/>
            <w:tcBorders>
              <w:top w:val="nil"/>
              <w:left w:val="nil"/>
              <w:bottom w:val="single" w:sz="8" w:space="0" w:color="000000"/>
              <w:right w:val="single" w:sz="8" w:space="0" w:color="000000"/>
            </w:tcBorders>
            <w:shd w:val="clear" w:color="auto" w:fill="auto"/>
            <w:vAlign w:val="center"/>
          </w:tcPr>
          <w:p w14:paraId="28BE8E2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vAlign w:val="center"/>
          </w:tcPr>
          <w:p w14:paraId="315FEF85"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vAlign w:val="center"/>
          </w:tcPr>
          <w:p w14:paraId="48747F2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383E0F9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vAlign w:val="center"/>
          </w:tcPr>
          <w:p w14:paraId="3FE8342C"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4A26578C"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vAlign w:val="center"/>
          </w:tcPr>
          <w:p w14:paraId="3BF96E5A"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B0B3A06"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8BDF563"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1A7B9E86"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137D4011"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vMerge/>
            <w:tcBorders>
              <w:top w:val="nil"/>
              <w:left w:val="nil"/>
              <w:bottom w:val="single" w:sz="8" w:space="0" w:color="000000"/>
              <w:right w:val="single" w:sz="8" w:space="0" w:color="000000"/>
            </w:tcBorders>
            <w:shd w:val="clear" w:color="auto" w:fill="auto"/>
            <w:vAlign w:val="center"/>
          </w:tcPr>
          <w:p w14:paraId="470F874B" w14:textId="77777777" w:rsidR="004A0ACD" w:rsidRDefault="004A0ACD" w:rsidP="00C80CE3">
            <w:pPr>
              <w:jc w:val="center"/>
              <w:rPr>
                <w:rFonts w:eastAsia="宋体"/>
                <w:color w:val="000000"/>
                <w:sz w:val="18"/>
                <w:szCs w:val="18"/>
              </w:rPr>
            </w:pPr>
          </w:p>
        </w:tc>
      </w:tr>
      <w:tr w:rsidR="004A0ACD" w14:paraId="22EC3607"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2E542D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3042268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4CD86AD"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368" w:type="pct"/>
            <w:tcBorders>
              <w:top w:val="nil"/>
              <w:left w:val="nil"/>
              <w:bottom w:val="single" w:sz="8" w:space="0" w:color="000000"/>
              <w:right w:val="single" w:sz="8" w:space="0" w:color="000000"/>
            </w:tcBorders>
            <w:shd w:val="clear" w:color="auto" w:fill="auto"/>
            <w:vAlign w:val="center"/>
          </w:tcPr>
          <w:p w14:paraId="0BB48613"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10B111226</w:t>
            </w:r>
          </w:p>
        </w:tc>
        <w:tc>
          <w:tcPr>
            <w:tcW w:w="373" w:type="pct"/>
            <w:tcBorders>
              <w:top w:val="nil"/>
              <w:left w:val="nil"/>
              <w:bottom w:val="single" w:sz="8" w:space="0" w:color="000000"/>
              <w:right w:val="single" w:sz="8" w:space="0" w:color="000000"/>
            </w:tcBorders>
            <w:shd w:val="clear" w:color="auto" w:fill="auto"/>
            <w:vAlign w:val="center"/>
          </w:tcPr>
          <w:p w14:paraId="278837AF"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职业素质养成</w:t>
            </w:r>
          </w:p>
        </w:tc>
        <w:tc>
          <w:tcPr>
            <w:tcW w:w="285" w:type="pct"/>
            <w:tcBorders>
              <w:top w:val="nil"/>
              <w:left w:val="nil"/>
              <w:bottom w:val="single" w:sz="8" w:space="0" w:color="000000"/>
              <w:right w:val="single" w:sz="8" w:space="0" w:color="000000"/>
            </w:tcBorders>
            <w:shd w:val="clear" w:color="auto" w:fill="auto"/>
            <w:vAlign w:val="center"/>
          </w:tcPr>
          <w:p w14:paraId="2FCCF19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vAlign w:val="center"/>
          </w:tcPr>
          <w:p w14:paraId="645C1BF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vAlign w:val="center"/>
          </w:tcPr>
          <w:p w14:paraId="3CA9E03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5C0AB59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vAlign w:val="center"/>
          </w:tcPr>
          <w:p w14:paraId="21E5D42D"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09098629"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4D6C9521"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59A202B5"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374EACED"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04CCB66"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7D23F6F2"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vAlign w:val="center"/>
          </w:tcPr>
          <w:p w14:paraId="67C59B85" w14:textId="77777777" w:rsidR="004A0ACD" w:rsidRDefault="004A0ACD" w:rsidP="00C80CE3">
            <w:pPr>
              <w:jc w:val="center"/>
              <w:rPr>
                <w:rFonts w:eastAsia="宋体"/>
                <w:color w:val="000000"/>
                <w:sz w:val="18"/>
                <w:szCs w:val="18"/>
              </w:rPr>
            </w:pPr>
          </w:p>
        </w:tc>
      </w:tr>
      <w:tr w:rsidR="004A0ACD" w14:paraId="0BC53555"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AE175EB"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1675AE3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3BAA02EC"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c>
          <w:tcPr>
            <w:tcW w:w="368" w:type="pct"/>
            <w:tcBorders>
              <w:top w:val="nil"/>
              <w:left w:val="nil"/>
              <w:bottom w:val="single" w:sz="8" w:space="0" w:color="000000"/>
              <w:right w:val="single" w:sz="8" w:space="0" w:color="000000"/>
            </w:tcBorders>
            <w:shd w:val="clear" w:color="auto" w:fill="auto"/>
            <w:vAlign w:val="center"/>
          </w:tcPr>
          <w:p w14:paraId="043EEA62"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10B111227</w:t>
            </w:r>
          </w:p>
        </w:tc>
        <w:tc>
          <w:tcPr>
            <w:tcW w:w="373" w:type="pct"/>
            <w:tcBorders>
              <w:top w:val="nil"/>
              <w:left w:val="nil"/>
              <w:bottom w:val="single" w:sz="8" w:space="0" w:color="000000"/>
              <w:right w:val="single" w:sz="8" w:space="0" w:color="000000"/>
            </w:tcBorders>
            <w:shd w:val="clear" w:color="auto" w:fill="auto"/>
            <w:vAlign w:val="center"/>
          </w:tcPr>
          <w:p w14:paraId="7CB2727C"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演讲与口才</w:t>
            </w:r>
          </w:p>
        </w:tc>
        <w:tc>
          <w:tcPr>
            <w:tcW w:w="285" w:type="pct"/>
            <w:tcBorders>
              <w:top w:val="nil"/>
              <w:left w:val="nil"/>
              <w:bottom w:val="single" w:sz="8" w:space="0" w:color="000000"/>
              <w:right w:val="single" w:sz="8" w:space="0" w:color="000000"/>
            </w:tcBorders>
            <w:shd w:val="clear" w:color="auto" w:fill="auto"/>
            <w:vAlign w:val="center"/>
          </w:tcPr>
          <w:p w14:paraId="64DF0AC9"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vAlign w:val="center"/>
          </w:tcPr>
          <w:p w14:paraId="5BADB81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w:t>
            </w:r>
          </w:p>
        </w:tc>
        <w:tc>
          <w:tcPr>
            <w:tcW w:w="285" w:type="pct"/>
            <w:tcBorders>
              <w:top w:val="nil"/>
              <w:left w:val="nil"/>
              <w:bottom w:val="single" w:sz="8" w:space="0" w:color="000000"/>
              <w:right w:val="single" w:sz="8" w:space="0" w:color="000000"/>
            </w:tcBorders>
            <w:shd w:val="clear" w:color="auto" w:fill="auto"/>
            <w:vAlign w:val="center"/>
          </w:tcPr>
          <w:p w14:paraId="327BC92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12</w:t>
            </w:r>
          </w:p>
        </w:tc>
        <w:tc>
          <w:tcPr>
            <w:tcW w:w="285" w:type="pct"/>
            <w:tcBorders>
              <w:top w:val="nil"/>
              <w:left w:val="nil"/>
              <w:bottom w:val="single" w:sz="8" w:space="0" w:color="000000"/>
              <w:right w:val="single" w:sz="8" w:space="0" w:color="000000"/>
            </w:tcBorders>
            <w:shd w:val="clear" w:color="auto" w:fill="auto"/>
            <w:vAlign w:val="center"/>
          </w:tcPr>
          <w:p w14:paraId="51E0E0F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76" w:type="pct"/>
            <w:tcBorders>
              <w:top w:val="nil"/>
              <w:left w:val="nil"/>
              <w:bottom w:val="single" w:sz="8" w:space="0" w:color="000000"/>
              <w:right w:val="single" w:sz="8" w:space="0" w:color="000000"/>
            </w:tcBorders>
            <w:shd w:val="clear" w:color="auto" w:fill="auto"/>
            <w:vAlign w:val="center"/>
          </w:tcPr>
          <w:p w14:paraId="3B2350FA"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54E65A37" w14:textId="77777777" w:rsidR="004A0ACD" w:rsidRDefault="004A0ACD" w:rsidP="00C80CE3">
            <w:pPr>
              <w:jc w:val="center"/>
              <w:rPr>
                <w:rFonts w:ascii="宋体" w:eastAsia="宋体" w:hAnsi="宋体" w:cs="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241FD031"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7382A3F7"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276" w:type="pct"/>
            <w:tcBorders>
              <w:top w:val="nil"/>
              <w:left w:val="nil"/>
              <w:bottom w:val="single" w:sz="8" w:space="0" w:color="000000"/>
              <w:right w:val="single" w:sz="8" w:space="0" w:color="000000"/>
            </w:tcBorders>
            <w:shd w:val="clear" w:color="auto" w:fill="auto"/>
            <w:vAlign w:val="center"/>
          </w:tcPr>
          <w:p w14:paraId="75D93576" w14:textId="77777777" w:rsidR="004A0ACD" w:rsidRDefault="004A0ACD" w:rsidP="00C80CE3">
            <w:pPr>
              <w:jc w:val="center"/>
              <w:rPr>
                <w:rFonts w:ascii="宋体" w:eastAsia="宋体" w:hAnsi="宋体" w:cs="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8E4DE17"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6F28D352"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vAlign w:val="center"/>
          </w:tcPr>
          <w:p w14:paraId="0C3FEF1F" w14:textId="77777777" w:rsidR="004A0ACD" w:rsidRDefault="004A0ACD" w:rsidP="00C80CE3">
            <w:pPr>
              <w:jc w:val="center"/>
              <w:rPr>
                <w:rFonts w:eastAsia="宋体"/>
                <w:color w:val="000000"/>
                <w:sz w:val="18"/>
                <w:szCs w:val="18"/>
              </w:rPr>
            </w:pPr>
          </w:p>
        </w:tc>
      </w:tr>
      <w:tr w:rsidR="004A0ACD" w14:paraId="3C940510" w14:textId="77777777" w:rsidTr="00C80CE3">
        <w:trPr>
          <w:trHeight w:val="46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79BB2C8"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1B265F47"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2A21D83F"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368" w:type="pct"/>
            <w:tcBorders>
              <w:top w:val="nil"/>
              <w:left w:val="nil"/>
              <w:bottom w:val="single" w:sz="8" w:space="0" w:color="000000"/>
              <w:right w:val="single" w:sz="8" w:space="0" w:color="000000"/>
            </w:tcBorders>
            <w:shd w:val="clear" w:color="auto" w:fill="auto"/>
            <w:vAlign w:val="center"/>
          </w:tcPr>
          <w:p w14:paraId="6F71BE3A"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10B111228</w:t>
            </w:r>
          </w:p>
        </w:tc>
        <w:tc>
          <w:tcPr>
            <w:tcW w:w="373" w:type="pct"/>
            <w:tcBorders>
              <w:top w:val="nil"/>
              <w:left w:val="nil"/>
              <w:bottom w:val="single" w:sz="8" w:space="0" w:color="000000"/>
              <w:right w:val="single" w:sz="8" w:space="0" w:color="000000"/>
            </w:tcBorders>
            <w:shd w:val="clear" w:color="auto" w:fill="auto"/>
          </w:tcPr>
          <w:p w14:paraId="799BB300" w14:textId="77777777" w:rsidR="004A0ACD" w:rsidRDefault="004A0ACD" w:rsidP="00C80CE3">
            <w:pPr>
              <w:widowControl/>
              <w:jc w:val="left"/>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中国共产党党史</w:t>
            </w:r>
          </w:p>
        </w:tc>
        <w:tc>
          <w:tcPr>
            <w:tcW w:w="285" w:type="pct"/>
            <w:tcBorders>
              <w:top w:val="nil"/>
              <w:left w:val="nil"/>
              <w:bottom w:val="single" w:sz="8" w:space="0" w:color="000000"/>
              <w:right w:val="single" w:sz="8" w:space="0" w:color="000000"/>
            </w:tcBorders>
            <w:shd w:val="clear" w:color="auto" w:fill="auto"/>
          </w:tcPr>
          <w:p w14:paraId="652EF19F"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1</w:t>
            </w:r>
          </w:p>
        </w:tc>
        <w:tc>
          <w:tcPr>
            <w:tcW w:w="285" w:type="pct"/>
            <w:tcBorders>
              <w:top w:val="nil"/>
              <w:left w:val="nil"/>
              <w:bottom w:val="single" w:sz="8" w:space="0" w:color="000000"/>
              <w:right w:val="single" w:sz="8" w:space="0" w:color="000000"/>
            </w:tcBorders>
            <w:shd w:val="clear" w:color="auto" w:fill="auto"/>
          </w:tcPr>
          <w:p w14:paraId="54F84CE2"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16</w:t>
            </w:r>
          </w:p>
        </w:tc>
        <w:tc>
          <w:tcPr>
            <w:tcW w:w="285" w:type="pct"/>
            <w:tcBorders>
              <w:top w:val="nil"/>
              <w:left w:val="nil"/>
              <w:bottom w:val="single" w:sz="8" w:space="0" w:color="000000"/>
              <w:right w:val="single" w:sz="8" w:space="0" w:color="000000"/>
            </w:tcBorders>
            <w:shd w:val="clear" w:color="auto" w:fill="auto"/>
            <w:vAlign w:val="center"/>
          </w:tcPr>
          <w:p w14:paraId="54AA581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16</w:t>
            </w:r>
          </w:p>
        </w:tc>
        <w:tc>
          <w:tcPr>
            <w:tcW w:w="285" w:type="pct"/>
            <w:tcBorders>
              <w:top w:val="nil"/>
              <w:left w:val="nil"/>
              <w:bottom w:val="single" w:sz="8" w:space="0" w:color="000000"/>
              <w:right w:val="single" w:sz="8" w:space="0" w:color="000000"/>
            </w:tcBorders>
            <w:shd w:val="clear" w:color="auto" w:fill="auto"/>
            <w:vAlign w:val="center"/>
          </w:tcPr>
          <w:p w14:paraId="26012F1D"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276" w:type="pct"/>
            <w:tcBorders>
              <w:top w:val="nil"/>
              <w:left w:val="nil"/>
              <w:bottom w:val="single" w:sz="8" w:space="0" w:color="000000"/>
              <w:right w:val="single" w:sz="8" w:space="0" w:color="000000"/>
            </w:tcBorders>
            <w:shd w:val="clear" w:color="auto" w:fill="auto"/>
          </w:tcPr>
          <w:p w14:paraId="16792216"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tcPr>
          <w:p w14:paraId="401D6276" w14:textId="77777777" w:rsidR="004A0ACD" w:rsidRDefault="004A0ACD" w:rsidP="00C80CE3">
            <w:pPr>
              <w:widowControl/>
              <w:jc w:val="center"/>
              <w:textAlignment w:val="top"/>
              <w:rPr>
                <w:rFonts w:eastAsia="宋体"/>
                <w:color w:val="000000"/>
                <w:sz w:val="18"/>
                <w:szCs w:val="18"/>
              </w:rPr>
            </w:pPr>
            <w:r>
              <w:rPr>
                <w:rFonts w:eastAsia="宋体"/>
                <w:color w:val="000000"/>
                <w:kern w:val="0"/>
                <w:sz w:val="18"/>
                <w:szCs w:val="18"/>
                <w:lang w:bidi="ar"/>
              </w:rPr>
              <w:t>2</w:t>
            </w:r>
          </w:p>
        </w:tc>
        <w:tc>
          <w:tcPr>
            <w:tcW w:w="275" w:type="pct"/>
            <w:tcBorders>
              <w:top w:val="nil"/>
              <w:left w:val="nil"/>
              <w:bottom w:val="single" w:sz="8" w:space="0" w:color="000000"/>
              <w:right w:val="single" w:sz="8" w:space="0" w:color="000000"/>
            </w:tcBorders>
            <w:shd w:val="clear" w:color="auto" w:fill="auto"/>
          </w:tcPr>
          <w:p w14:paraId="425712BF"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tcPr>
          <w:p w14:paraId="217706F9"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E535346"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0DAE95F3" w14:textId="77777777" w:rsidR="004A0ACD" w:rsidRDefault="004A0ACD" w:rsidP="00C80CE3">
            <w:pPr>
              <w:jc w:val="center"/>
              <w:rPr>
                <w:rFonts w:ascii="宋体" w:eastAsia="宋体" w:hAnsi="宋体" w:cs="宋体"/>
                <w:color w:val="000000"/>
                <w:sz w:val="18"/>
                <w:szCs w:val="18"/>
              </w:rPr>
            </w:pPr>
          </w:p>
        </w:tc>
        <w:tc>
          <w:tcPr>
            <w:tcW w:w="281" w:type="pct"/>
            <w:tcBorders>
              <w:top w:val="nil"/>
              <w:left w:val="nil"/>
              <w:bottom w:val="single" w:sz="8" w:space="0" w:color="000000"/>
              <w:right w:val="single" w:sz="8" w:space="0" w:color="000000"/>
            </w:tcBorders>
            <w:shd w:val="clear" w:color="auto" w:fill="auto"/>
            <w:noWrap/>
          </w:tcPr>
          <w:p w14:paraId="7DBB45F1" w14:textId="77777777" w:rsidR="004A0ACD" w:rsidRDefault="004A0ACD" w:rsidP="00C80CE3">
            <w:pPr>
              <w:widowControl/>
              <w:jc w:val="center"/>
              <w:textAlignment w:val="top"/>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tcPr>
          <w:p w14:paraId="1477375F" w14:textId="77777777" w:rsidR="004A0ACD" w:rsidRDefault="004A0ACD" w:rsidP="00C80CE3">
            <w:pPr>
              <w:jc w:val="center"/>
              <w:rPr>
                <w:rFonts w:eastAsia="宋体"/>
                <w:color w:val="000000"/>
                <w:sz w:val="18"/>
                <w:szCs w:val="18"/>
              </w:rPr>
            </w:pPr>
          </w:p>
        </w:tc>
      </w:tr>
      <w:tr w:rsidR="004A0ACD" w14:paraId="3F6A67D2" w14:textId="77777777" w:rsidTr="00C80CE3">
        <w:trPr>
          <w:trHeight w:val="70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5931094"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45EFC878"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1AEA811B"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w:t>
            </w:r>
          </w:p>
        </w:tc>
        <w:tc>
          <w:tcPr>
            <w:tcW w:w="368" w:type="pct"/>
            <w:tcBorders>
              <w:top w:val="nil"/>
              <w:left w:val="nil"/>
              <w:bottom w:val="single" w:sz="8" w:space="0" w:color="000000"/>
              <w:right w:val="single" w:sz="8" w:space="0" w:color="000000"/>
            </w:tcBorders>
            <w:shd w:val="clear" w:color="auto" w:fill="auto"/>
            <w:vAlign w:val="center"/>
          </w:tcPr>
          <w:p w14:paraId="3167B6A9" w14:textId="77777777" w:rsidR="004A0ACD" w:rsidRDefault="004A0ACD" w:rsidP="00C80CE3">
            <w:pPr>
              <w:widowControl/>
              <w:jc w:val="lef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10B111229</w:t>
            </w:r>
          </w:p>
        </w:tc>
        <w:tc>
          <w:tcPr>
            <w:tcW w:w="373" w:type="pct"/>
            <w:tcBorders>
              <w:top w:val="nil"/>
              <w:left w:val="nil"/>
              <w:bottom w:val="single" w:sz="8" w:space="0" w:color="000000"/>
              <w:right w:val="single" w:sz="8" w:space="0" w:color="000000"/>
            </w:tcBorders>
            <w:shd w:val="clear" w:color="auto" w:fill="auto"/>
            <w:vAlign w:val="center"/>
          </w:tcPr>
          <w:p w14:paraId="72D740AA"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就业创业指导课（SIYB创业指导）</w:t>
            </w:r>
          </w:p>
        </w:tc>
        <w:tc>
          <w:tcPr>
            <w:tcW w:w="285" w:type="pct"/>
            <w:tcBorders>
              <w:top w:val="nil"/>
              <w:left w:val="nil"/>
              <w:bottom w:val="single" w:sz="8" w:space="0" w:color="000000"/>
              <w:right w:val="single" w:sz="8" w:space="0" w:color="000000"/>
            </w:tcBorders>
            <w:shd w:val="clear" w:color="auto" w:fill="auto"/>
            <w:vAlign w:val="center"/>
          </w:tcPr>
          <w:p w14:paraId="46D8C0B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2.5</w:t>
            </w:r>
          </w:p>
        </w:tc>
        <w:tc>
          <w:tcPr>
            <w:tcW w:w="285" w:type="pct"/>
            <w:tcBorders>
              <w:top w:val="nil"/>
              <w:left w:val="nil"/>
              <w:bottom w:val="single" w:sz="8" w:space="0" w:color="000000"/>
              <w:right w:val="single" w:sz="8" w:space="0" w:color="000000"/>
            </w:tcBorders>
            <w:shd w:val="clear" w:color="auto" w:fill="auto"/>
            <w:vAlign w:val="center"/>
          </w:tcPr>
          <w:p w14:paraId="0465987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40</w:t>
            </w:r>
          </w:p>
        </w:tc>
        <w:tc>
          <w:tcPr>
            <w:tcW w:w="285" w:type="pct"/>
            <w:tcBorders>
              <w:top w:val="nil"/>
              <w:left w:val="nil"/>
              <w:bottom w:val="single" w:sz="8" w:space="0" w:color="000000"/>
              <w:right w:val="single" w:sz="8" w:space="0" w:color="000000"/>
            </w:tcBorders>
            <w:shd w:val="clear" w:color="auto" w:fill="auto"/>
            <w:vAlign w:val="center"/>
          </w:tcPr>
          <w:p w14:paraId="4897470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285" w:type="pct"/>
            <w:tcBorders>
              <w:top w:val="nil"/>
              <w:left w:val="nil"/>
              <w:bottom w:val="single" w:sz="8" w:space="0" w:color="000000"/>
              <w:right w:val="single" w:sz="8" w:space="0" w:color="000000"/>
            </w:tcBorders>
            <w:shd w:val="clear" w:color="auto" w:fill="auto"/>
            <w:vAlign w:val="center"/>
          </w:tcPr>
          <w:p w14:paraId="6E8DA98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20</w:t>
            </w:r>
          </w:p>
        </w:tc>
        <w:tc>
          <w:tcPr>
            <w:tcW w:w="276" w:type="pct"/>
            <w:tcBorders>
              <w:top w:val="nil"/>
              <w:left w:val="nil"/>
              <w:bottom w:val="nil"/>
              <w:right w:val="single" w:sz="8" w:space="0" w:color="000000"/>
            </w:tcBorders>
            <w:shd w:val="clear" w:color="auto" w:fill="auto"/>
            <w:vAlign w:val="center"/>
          </w:tcPr>
          <w:p w14:paraId="4BAE21F2"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25922D8"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609AA1D1"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73EB7C1"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C1C1F0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8</w:t>
            </w:r>
          </w:p>
        </w:tc>
        <w:tc>
          <w:tcPr>
            <w:tcW w:w="276" w:type="pct"/>
            <w:tcBorders>
              <w:top w:val="nil"/>
              <w:left w:val="nil"/>
              <w:bottom w:val="single" w:sz="8" w:space="0" w:color="000000"/>
              <w:right w:val="single" w:sz="8" w:space="0" w:color="000000"/>
            </w:tcBorders>
            <w:shd w:val="clear" w:color="auto" w:fill="auto"/>
            <w:vAlign w:val="center"/>
          </w:tcPr>
          <w:p w14:paraId="4DDE7CE6" w14:textId="77777777" w:rsidR="004A0ACD" w:rsidRDefault="004A0ACD" w:rsidP="00C80CE3">
            <w:pPr>
              <w:jc w:val="center"/>
              <w:rPr>
                <w:rFonts w:eastAsia="宋体"/>
                <w:color w:val="000000"/>
                <w:sz w:val="18"/>
                <w:szCs w:val="18"/>
              </w:rPr>
            </w:pPr>
          </w:p>
        </w:tc>
        <w:tc>
          <w:tcPr>
            <w:tcW w:w="281" w:type="pct"/>
            <w:tcBorders>
              <w:top w:val="nil"/>
              <w:left w:val="nil"/>
              <w:bottom w:val="single" w:sz="8" w:space="0" w:color="000000"/>
              <w:right w:val="single" w:sz="8" w:space="0" w:color="000000"/>
            </w:tcBorders>
            <w:shd w:val="clear" w:color="auto" w:fill="auto"/>
            <w:vAlign w:val="center"/>
          </w:tcPr>
          <w:p w14:paraId="6B6A4FFB"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vMerge w:val="restart"/>
            <w:tcBorders>
              <w:top w:val="nil"/>
              <w:left w:val="nil"/>
              <w:bottom w:val="single" w:sz="8" w:space="0" w:color="000000"/>
              <w:right w:val="single" w:sz="8" w:space="0" w:color="000000"/>
            </w:tcBorders>
            <w:shd w:val="clear" w:color="auto" w:fill="auto"/>
            <w:noWrap/>
            <w:vAlign w:val="center"/>
          </w:tcPr>
          <w:p w14:paraId="688B3483" w14:textId="77777777" w:rsidR="004A0ACD" w:rsidRDefault="004A0ACD" w:rsidP="00C80CE3">
            <w:pPr>
              <w:rPr>
                <w:rFonts w:ascii="宋体" w:eastAsia="宋体" w:hAnsi="宋体" w:cs="宋体"/>
                <w:color w:val="000000"/>
                <w:sz w:val="22"/>
              </w:rPr>
            </w:pPr>
          </w:p>
        </w:tc>
      </w:tr>
      <w:tr w:rsidR="004A0ACD" w14:paraId="50C16D15" w14:textId="77777777" w:rsidTr="00C80CE3">
        <w:trPr>
          <w:trHeight w:val="48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701DC225" w14:textId="77777777" w:rsidR="004A0ACD" w:rsidRDefault="004A0ACD" w:rsidP="00C80CE3">
            <w:pPr>
              <w:jc w:val="center"/>
              <w:rPr>
                <w:rFonts w:ascii="宋体" w:eastAsia="宋体" w:hAnsi="宋体" w:cs="宋体"/>
                <w:b/>
                <w:bCs/>
                <w:color w:val="000000"/>
                <w:sz w:val="18"/>
                <w:szCs w:val="18"/>
              </w:rPr>
            </w:pPr>
          </w:p>
        </w:tc>
        <w:tc>
          <w:tcPr>
            <w:tcW w:w="354" w:type="pct"/>
            <w:vMerge w:val="restart"/>
            <w:tcBorders>
              <w:top w:val="nil"/>
              <w:left w:val="nil"/>
              <w:bottom w:val="single" w:sz="8" w:space="0" w:color="000000"/>
              <w:right w:val="single" w:sz="8" w:space="0" w:color="000000"/>
            </w:tcBorders>
            <w:shd w:val="clear" w:color="auto" w:fill="auto"/>
            <w:vAlign w:val="center"/>
          </w:tcPr>
          <w:p w14:paraId="40AE03FF"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任选课</w:t>
            </w:r>
          </w:p>
        </w:tc>
        <w:tc>
          <w:tcPr>
            <w:tcW w:w="1016" w:type="pct"/>
            <w:gridSpan w:val="3"/>
            <w:tcBorders>
              <w:top w:val="nil"/>
              <w:left w:val="nil"/>
              <w:bottom w:val="nil"/>
              <w:right w:val="single" w:sz="8" w:space="0" w:color="000000"/>
            </w:tcBorders>
            <w:shd w:val="clear" w:color="auto" w:fill="auto"/>
            <w:vAlign w:val="center"/>
          </w:tcPr>
          <w:p w14:paraId="6EDC1F8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 xml:space="preserve">1. </w:t>
            </w:r>
            <w:r>
              <w:rPr>
                <w:rStyle w:val="font41"/>
                <w:rFonts w:hint="default"/>
                <w:lang w:bidi="ar"/>
              </w:rPr>
              <w:t>鼓励各二级学院、各部门根据教学和师资情况，开设其他新的公共选修课；</w:t>
            </w:r>
          </w:p>
        </w:tc>
        <w:tc>
          <w:tcPr>
            <w:tcW w:w="285" w:type="pct"/>
            <w:vMerge w:val="restart"/>
            <w:tcBorders>
              <w:top w:val="nil"/>
              <w:left w:val="nil"/>
              <w:bottom w:val="single" w:sz="8" w:space="0" w:color="000000"/>
              <w:right w:val="single" w:sz="8" w:space="0" w:color="000000"/>
            </w:tcBorders>
            <w:shd w:val="clear" w:color="auto" w:fill="auto"/>
            <w:vAlign w:val="center"/>
          </w:tcPr>
          <w:p w14:paraId="0DB292B4"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285" w:type="pct"/>
            <w:vMerge w:val="restart"/>
            <w:tcBorders>
              <w:top w:val="nil"/>
              <w:left w:val="nil"/>
              <w:bottom w:val="single" w:sz="8" w:space="0" w:color="000000"/>
              <w:right w:val="single" w:sz="8" w:space="0" w:color="000000"/>
            </w:tcBorders>
            <w:shd w:val="clear" w:color="auto" w:fill="auto"/>
            <w:vAlign w:val="center"/>
          </w:tcPr>
          <w:p w14:paraId="16B2C54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285" w:type="pct"/>
            <w:vMerge w:val="restart"/>
            <w:tcBorders>
              <w:top w:val="nil"/>
              <w:left w:val="nil"/>
              <w:bottom w:val="single" w:sz="8" w:space="0" w:color="000000"/>
              <w:right w:val="single" w:sz="8" w:space="0" w:color="000000"/>
            </w:tcBorders>
            <w:shd w:val="clear" w:color="auto" w:fill="auto"/>
            <w:noWrap/>
            <w:vAlign w:val="center"/>
          </w:tcPr>
          <w:p w14:paraId="63461B7D"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96</w:t>
            </w:r>
          </w:p>
        </w:tc>
        <w:tc>
          <w:tcPr>
            <w:tcW w:w="285" w:type="pct"/>
            <w:vMerge w:val="restart"/>
            <w:tcBorders>
              <w:top w:val="nil"/>
              <w:left w:val="nil"/>
              <w:bottom w:val="single" w:sz="8" w:space="0" w:color="000000"/>
              <w:right w:val="single" w:sz="8" w:space="0" w:color="000000"/>
            </w:tcBorders>
            <w:shd w:val="clear" w:color="auto" w:fill="auto"/>
            <w:noWrap/>
            <w:vAlign w:val="center"/>
          </w:tcPr>
          <w:p w14:paraId="13997230"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w:t>
            </w:r>
          </w:p>
        </w:tc>
        <w:tc>
          <w:tcPr>
            <w:tcW w:w="1657" w:type="pct"/>
            <w:gridSpan w:val="6"/>
            <w:vMerge w:val="restart"/>
            <w:tcBorders>
              <w:top w:val="nil"/>
              <w:left w:val="nil"/>
              <w:bottom w:val="single" w:sz="8" w:space="0" w:color="000000"/>
              <w:right w:val="single" w:sz="8" w:space="0" w:color="000000"/>
            </w:tcBorders>
            <w:shd w:val="clear" w:color="auto" w:fill="auto"/>
            <w:noWrap/>
            <w:vAlign w:val="center"/>
          </w:tcPr>
          <w:p w14:paraId="00BE64DF"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一般安排在第二至四学期开设；</w:t>
            </w:r>
          </w:p>
        </w:tc>
        <w:tc>
          <w:tcPr>
            <w:tcW w:w="281" w:type="pct"/>
            <w:vMerge w:val="restart"/>
            <w:tcBorders>
              <w:top w:val="nil"/>
              <w:left w:val="nil"/>
              <w:bottom w:val="single" w:sz="8" w:space="0" w:color="000000"/>
              <w:right w:val="single" w:sz="8" w:space="0" w:color="000000"/>
            </w:tcBorders>
            <w:shd w:val="clear" w:color="auto" w:fill="auto"/>
            <w:vAlign w:val="center"/>
          </w:tcPr>
          <w:p w14:paraId="233072CA"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vMerge/>
            <w:tcBorders>
              <w:top w:val="nil"/>
              <w:left w:val="nil"/>
              <w:bottom w:val="single" w:sz="8" w:space="0" w:color="000000"/>
              <w:right w:val="single" w:sz="8" w:space="0" w:color="000000"/>
            </w:tcBorders>
            <w:shd w:val="clear" w:color="auto" w:fill="auto"/>
            <w:noWrap/>
            <w:vAlign w:val="center"/>
          </w:tcPr>
          <w:p w14:paraId="14B07692" w14:textId="77777777" w:rsidR="004A0ACD" w:rsidRDefault="004A0ACD" w:rsidP="00C80CE3">
            <w:pPr>
              <w:rPr>
                <w:rFonts w:ascii="宋体" w:eastAsia="宋体" w:hAnsi="宋体" w:cs="宋体"/>
                <w:color w:val="000000"/>
                <w:sz w:val="22"/>
              </w:rPr>
            </w:pPr>
          </w:p>
        </w:tc>
      </w:tr>
      <w:tr w:rsidR="004A0ACD" w14:paraId="3F0BDF26" w14:textId="77777777" w:rsidTr="00C80CE3">
        <w:trPr>
          <w:trHeight w:val="48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7829D01"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58CDED67" w14:textId="77777777" w:rsidR="004A0ACD" w:rsidRDefault="004A0ACD" w:rsidP="00C80CE3">
            <w:pPr>
              <w:jc w:val="center"/>
              <w:rPr>
                <w:rFonts w:ascii="宋体" w:eastAsia="宋体" w:hAnsi="宋体" w:cs="宋体"/>
                <w:b/>
                <w:bCs/>
                <w:color w:val="000000"/>
                <w:sz w:val="18"/>
                <w:szCs w:val="18"/>
              </w:rPr>
            </w:pPr>
          </w:p>
        </w:tc>
        <w:tc>
          <w:tcPr>
            <w:tcW w:w="1016" w:type="pct"/>
            <w:gridSpan w:val="3"/>
            <w:tcBorders>
              <w:top w:val="nil"/>
              <w:left w:val="nil"/>
              <w:bottom w:val="nil"/>
              <w:right w:val="single" w:sz="8" w:space="0" w:color="000000"/>
            </w:tcBorders>
            <w:shd w:val="clear" w:color="auto" w:fill="auto"/>
            <w:vAlign w:val="center"/>
          </w:tcPr>
          <w:p w14:paraId="6F19718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 xml:space="preserve">2. </w:t>
            </w:r>
            <w:r>
              <w:rPr>
                <w:rStyle w:val="font41"/>
                <w:rFonts w:hint="default"/>
                <w:lang w:bidi="ar"/>
              </w:rPr>
              <w:t>从教务处公布的全校性公共选修课目录中选修。</w:t>
            </w:r>
          </w:p>
        </w:tc>
        <w:tc>
          <w:tcPr>
            <w:tcW w:w="285" w:type="pct"/>
            <w:vMerge/>
            <w:tcBorders>
              <w:top w:val="nil"/>
              <w:left w:val="nil"/>
              <w:bottom w:val="single" w:sz="8" w:space="0" w:color="000000"/>
              <w:right w:val="single" w:sz="8" w:space="0" w:color="000000"/>
            </w:tcBorders>
            <w:shd w:val="clear" w:color="auto" w:fill="auto"/>
            <w:vAlign w:val="center"/>
          </w:tcPr>
          <w:p w14:paraId="3E25B544" w14:textId="77777777" w:rsidR="004A0ACD" w:rsidRDefault="004A0ACD" w:rsidP="00C80CE3">
            <w:pPr>
              <w:jc w:val="center"/>
              <w:rPr>
                <w:rFonts w:ascii="宋体" w:eastAsia="宋体" w:hAnsi="宋体" w:cs="宋体"/>
                <w:color w:val="000000"/>
                <w:sz w:val="18"/>
                <w:szCs w:val="18"/>
              </w:rPr>
            </w:pPr>
          </w:p>
        </w:tc>
        <w:tc>
          <w:tcPr>
            <w:tcW w:w="285" w:type="pct"/>
            <w:vMerge/>
            <w:tcBorders>
              <w:top w:val="nil"/>
              <w:left w:val="nil"/>
              <w:bottom w:val="single" w:sz="8" w:space="0" w:color="000000"/>
              <w:right w:val="single" w:sz="8" w:space="0" w:color="000000"/>
            </w:tcBorders>
            <w:shd w:val="clear" w:color="auto" w:fill="auto"/>
            <w:vAlign w:val="center"/>
          </w:tcPr>
          <w:p w14:paraId="47A7CE8A" w14:textId="77777777" w:rsidR="004A0ACD" w:rsidRDefault="004A0ACD" w:rsidP="00C80CE3">
            <w:pPr>
              <w:jc w:val="center"/>
              <w:rPr>
                <w:rFonts w:eastAsia="宋体"/>
                <w:color w:val="000000"/>
                <w:sz w:val="18"/>
                <w:szCs w:val="18"/>
              </w:rPr>
            </w:pPr>
          </w:p>
        </w:tc>
        <w:tc>
          <w:tcPr>
            <w:tcW w:w="285" w:type="pct"/>
            <w:vMerge/>
            <w:tcBorders>
              <w:top w:val="nil"/>
              <w:left w:val="nil"/>
              <w:bottom w:val="single" w:sz="8" w:space="0" w:color="000000"/>
              <w:right w:val="single" w:sz="8" w:space="0" w:color="000000"/>
            </w:tcBorders>
            <w:shd w:val="clear" w:color="auto" w:fill="auto"/>
            <w:noWrap/>
            <w:vAlign w:val="center"/>
          </w:tcPr>
          <w:p w14:paraId="0BAB6000" w14:textId="77777777" w:rsidR="004A0ACD" w:rsidRDefault="004A0ACD" w:rsidP="00C80CE3">
            <w:pPr>
              <w:jc w:val="center"/>
              <w:rPr>
                <w:rFonts w:ascii="宋体" w:eastAsia="宋体" w:hAnsi="宋体" w:cs="宋体"/>
                <w:color w:val="000000"/>
                <w:sz w:val="18"/>
                <w:szCs w:val="18"/>
              </w:rPr>
            </w:pPr>
          </w:p>
        </w:tc>
        <w:tc>
          <w:tcPr>
            <w:tcW w:w="285" w:type="pct"/>
            <w:vMerge/>
            <w:tcBorders>
              <w:top w:val="nil"/>
              <w:left w:val="nil"/>
              <w:bottom w:val="single" w:sz="8" w:space="0" w:color="000000"/>
              <w:right w:val="single" w:sz="8" w:space="0" w:color="000000"/>
            </w:tcBorders>
            <w:shd w:val="clear" w:color="auto" w:fill="auto"/>
            <w:noWrap/>
            <w:vAlign w:val="center"/>
          </w:tcPr>
          <w:p w14:paraId="488E87A3" w14:textId="77777777" w:rsidR="004A0ACD" w:rsidRDefault="004A0ACD" w:rsidP="00C80CE3">
            <w:pPr>
              <w:jc w:val="center"/>
              <w:rPr>
                <w:rFonts w:ascii="宋体" w:eastAsia="宋体" w:hAnsi="宋体" w:cs="宋体"/>
                <w:color w:val="000000"/>
                <w:sz w:val="18"/>
                <w:szCs w:val="18"/>
              </w:rPr>
            </w:pPr>
          </w:p>
        </w:tc>
        <w:tc>
          <w:tcPr>
            <w:tcW w:w="1657" w:type="pct"/>
            <w:gridSpan w:val="6"/>
            <w:vMerge/>
            <w:tcBorders>
              <w:top w:val="nil"/>
              <w:left w:val="nil"/>
              <w:bottom w:val="single" w:sz="8" w:space="0" w:color="000000"/>
              <w:right w:val="single" w:sz="8" w:space="0" w:color="000000"/>
            </w:tcBorders>
            <w:shd w:val="clear" w:color="auto" w:fill="auto"/>
            <w:noWrap/>
            <w:vAlign w:val="center"/>
          </w:tcPr>
          <w:p w14:paraId="1EF6556E" w14:textId="77777777" w:rsidR="004A0ACD" w:rsidRDefault="004A0ACD" w:rsidP="00C80CE3">
            <w:pPr>
              <w:jc w:val="center"/>
              <w:rPr>
                <w:rFonts w:ascii="宋体" w:eastAsia="宋体" w:hAnsi="宋体" w:cs="宋体"/>
                <w:color w:val="000000"/>
                <w:sz w:val="18"/>
                <w:szCs w:val="18"/>
              </w:rPr>
            </w:pPr>
          </w:p>
        </w:tc>
        <w:tc>
          <w:tcPr>
            <w:tcW w:w="281" w:type="pct"/>
            <w:vMerge/>
            <w:tcBorders>
              <w:top w:val="nil"/>
              <w:left w:val="nil"/>
              <w:bottom w:val="single" w:sz="8" w:space="0" w:color="000000"/>
              <w:right w:val="single" w:sz="8" w:space="0" w:color="000000"/>
            </w:tcBorders>
            <w:shd w:val="clear" w:color="auto" w:fill="auto"/>
            <w:vAlign w:val="center"/>
          </w:tcPr>
          <w:p w14:paraId="6B380EF0" w14:textId="77777777" w:rsidR="004A0ACD" w:rsidRDefault="004A0ACD" w:rsidP="00C80CE3">
            <w:pPr>
              <w:jc w:val="center"/>
              <w:rPr>
                <w:rFonts w:ascii="宋体" w:eastAsia="宋体" w:hAnsi="宋体" w:cs="宋体"/>
                <w:color w:val="000000"/>
                <w:sz w:val="18"/>
                <w:szCs w:val="18"/>
              </w:rPr>
            </w:pPr>
          </w:p>
        </w:tc>
        <w:tc>
          <w:tcPr>
            <w:tcW w:w="274" w:type="pct"/>
            <w:vMerge/>
            <w:tcBorders>
              <w:top w:val="nil"/>
              <w:left w:val="nil"/>
              <w:bottom w:val="single" w:sz="8" w:space="0" w:color="000000"/>
              <w:right w:val="single" w:sz="8" w:space="0" w:color="000000"/>
            </w:tcBorders>
            <w:shd w:val="clear" w:color="auto" w:fill="auto"/>
            <w:noWrap/>
            <w:vAlign w:val="center"/>
          </w:tcPr>
          <w:p w14:paraId="60A1ECF2" w14:textId="77777777" w:rsidR="004A0ACD" w:rsidRDefault="004A0ACD" w:rsidP="00C80CE3">
            <w:pPr>
              <w:rPr>
                <w:rFonts w:ascii="宋体" w:eastAsia="宋体" w:hAnsi="宋体" w:cs="宋体"/>
                <w:color w:val="000000"/>
                <w:sz w:val="22"/>
              </w:rPr>
            </w:pPr>
          </w:p>
        </w:tc>
      </w:tr>
      <w:tr w:rsidR="004A0ACD" w14:paraId="36CEB4AA"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57C897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55B2CA89" w14:textId="77777777" w:rsidR="004A0ACD" w:rsidRDefault="004A0ACD" w:rsidP="00C80CE3">
            <w:pPr>
              <w:jc w:val="center"/>
              <w:rPr>
                <w:rFonts w:ascii="宋体" w:eastAsia="宋体" w:hAnsi="宋体" w:cs="宋体"/>
                <w:b/>
                <w:bCs/>
                <w:color w:val="000000"/>
                <w:sz w:val="18"/>
                <w:szCs w:val="18"/>
              </w:rPr>
            </w:pPr>
          </w:p>
        </w:tc>
        <w:tc>
          <w:tcPr>
            <w:tcW w:w="1016" w:type="pct"/>
            <w:gridSpan w:val="3"/>
            <w:tcBorders>
              <w:top w:val="nil"/>
              <w:left w:val="nil"/>
              <w:bottom w:val="single" w:sz="8" w:space="0" w:color="000000"/>
              <w:right w:val="single" w:sz="8" w:space="0" w:color="000000"/>
            </w:tcBorders>
            <w:shd w:val="clear" w:color="auto" w:fill="auto"/>
            <w:vAlign w:val="center"/>
          </w:tcPr>
          <w:p w14:paraId="4710D2F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w:t>
            </w:r>
            <w:r>
              <w:rPr>
                <w:rStyle w:val="font41"/>
                <w:rFonts w:hint="default"/>
                <w:lang w:bidi="ar"/>
              </w:rPr>
              <w:t>这里写总学分学时。</w:t>
            </w:r>
          </w:p>
        </w:tc>
        <w:tc>
          <w:tcPr>
            <w:tcW w:w="285" w:type="pct"/>
            <w:vMerge/>
            <w:tcBorders>
              <w:top w:val="nil"/>
              <w:left w:val="nil"/>
              <w:bottom w:val="single" w:sz="8" w:space="0" w:color="000000"/>
              <w:right w:val="single" w:sz="8" w:space="0" w:color="000000"/>
            </w:tcBorders>
            <w:shd w:val="clear" w:color="auto" w:fill="auto"/>
            <w:vAlign w:val="center"/>
          </w:tcPr>
          <w:p w14:paraId="6B7A4ED4" w14:textId="77777777" w:rsidR="004A0ACD" w:rsidRDefault="004A0ACD" w:rsidP="00C80CE3">
            <w:pPr>
              <w:jc w:val="center"/>
              <w:rPr>
                <w:rFonts w:ascii="宋体" w:eastAsia="宋体" w:hAnsi="宋体" w:cs="宋体"/>
                <w:color w:val="000000"/>
                <w:sz w:val="18"/>
                <w:szCs w:val="18"/>
              </w:rPr>
            </w:pPr>
          </w:p>
        </w:tc>
        <w:tc>
          <w:tcPr>
            <w:tcW w:w="285" w:type="pct"/>
            <w:vMerge/>
            <w:tcBorders>
              <w:top w:val="nil"/>
              <w:left w:val="nil"/>
              <w:bottom w:val="single" w:sz="8" w:space="0" w:color="000000"/>
              <w:right w:val="single" w:sz="8" w:space="0" w:color="000000"/>
            </w:tcBorders>
            <w:shd w:val="clear" w:color="auto" w:fill="auto"/>
            <w:vAlign w:val="center"/>
          </w:tcPr>
          <w:p w14:paraId="4E2F19F2" w14:textId="77777777" w:rsidR="004A0ACD" w:rsidRDefault="004A0ACD" w:rsidP="00C80CE3">
            <w:pPr>
              <w:jc w:val="center"/>
              <w:rPr>
                <w:rFonts w:eastAsia="宋体"/>
                <w:color w:val="000000"/>
                <w:sz w:val="18"/>
                <w:szCs w:val="18"/>
              </w:rPr>
            </w:pPr>
          </w:p>
        </w:tc>
        <w:tc>
          <w:tcPr>
            <w:tcW w:w="285" w:type="pct"/>
            <w:vMerge/>
            <w:tcBorders>
              <w:top w:val="nil"/>
              <w:left w:val="nil"/>
              <w:bottom w:val="single" w:sz="8" w:space="0" w:color="000000"/>
              <w:right w:val="single" w:sz="8" w:space="0" w:color="000000"/>
            </w:tcBorders>
            <w:shd w:val="clear" w:color="auto" w:fill="auto"/>
            <w:noWrap/>
            <w:vAlign w:val="center"/>
          </w:tcPr>
          <w:p w14:paraId="0003275E" w14:textId="77777777" w:rsidR="004A0ACD" w:rsidRDefault="004A0ACD" w:rsidP="00C80CE3">
            <w:pPr>
              <w:jc w:val="center"/>
              <w:rPr>
                <w:rFonts w:ascii="宋体" w:eastAsia="宋体" w:hAnsi="宋体" w:cs="宋体"/>
                <w:color w:val="000000"/>
                <w:sz w:val="18"/>
                <w:szCs w:val="18"/>
              </w:rPr>
            </w:pPr>
          </w:p>
        </w:tc>
        <w:tc>
          <w:tcPr>
            <w:tcW w:w="285" w:type="pct"/>
            <w:vMerge/>
            <w:tcBorders>
              <w:top w:val="nil"/>
              <w:left w:val="nil"/>
              <w:bottom w:val="single" w:sz="8" w:space="0" w:color="000000"/>
              <w:right w:val="single" w:sz="8" w:space="0" w:color="000000"/>
            </w:tcBorders>
            <w:shd w:val="clear" w:color="auto" w:fill="auto"/>
            <w:noWrap/>
            <w:vAlign w:val="center"/>
          </w:tcPr>
          <w:p w14:paraId="1409FB72" w14:textId="77777777" w:rsidR="004A0ACD" w:rsidRDefault="004A0ACD" w:rsidP="00C80CE3">
            <w:pPr>
              <w:jc w:val="center"/>
              <w:rPr>
                <w:rFonts w:ascii="宋体" w:eastAsia="宋体" w:hAnsi="宋体" w:cs="宋体"/>
                <w:color w:val="000000"/>
                <w:sz w:val="18"/>
                <w:szCs w:val="18"/>
              </w:rPr>
            </w:pPr>
          </w:p>
        </w:tc>
        <w:tc>
          <w:tcPr>
            <w:tcW w:w="1657" w:type="pct"/>
            <w:gridSpan w:val="6"/>
            <w:vMerge/>
            <w:tcBorders>
              <w:top w:val="nil"/>
              <w:left w:val="nil"/>
              <w:bottom w:val="single" w:sz="8" w:space="0" w:color="000000"/>
              <w:right w:val="single" w:sz="8" w:space="0" w:color="000000"/>
            </w:tcBorders>
            <w:shd w:val="clear" w:color="auto" w:fill="auto"/>
            <w:noWrap/>
            <w:vAlign w:val="center"/>
          </w:tcPr>
          <w:p w14:paraId="5E000407" w14:textId="77777777" w:rsidR="004A0ACD" w:rsidRDefault="004A0ACD" w:rsidP="00C80CE3">
            <w:pPr>
              <w:jc w:val="center"/>
              <w:rPr>
                <w:rFonts w:ascii="宋体" w:eastAsia="宋体" w:hAnsi="宋体" w:cs="宋体"/>
                <w:color w:val="000000"/>
                <w:sz w:val="18"/>
                <w:szCs w:val="18"/>
              </w:rPr>
            </w:pPr>
          </w:p>
        </w:tc>
        <w:tc>
          <w:tcPr>
            <w:tcW w:w="281" w:type="pct"/>
            <w:vMerge/>
            <w:tcBorders>
              <w:top w:val="nil"/>
              <w:left w:val="nil"/>
              <w:bottom w:val="single" w:sz="8" w:space="0" w:color="000000"/>
              <w:right w:val="single" w:sz="8" w:space="0" w:color="000000"/>
            </w:tcBorders>
            <w:shd w:val="clear" w:color="auto" w:fill="auto"/>
            <w:vAlign w:val="center"/>
          </w:tcPr>
          <w:p w14:paraId="41A77060" w14:textId="77777777" w:rsidR="004A0ACD" w:rsidRDefault="004A0ACD" w:rsidP="00C80CE3">
            <w:pPr>
              <w:jc w:val="center"/>
              <w:rPr>
                <w:rFonts w:ascii="宋体" w:eastAsia="宋体" w:hAnsi="宋体" w:cs="宋体"/>
                <w:color w:val="000000"/>
                <w:sz w:val="18"/>
                <w:szCs w:val="18"/>
              </w:rPr>
            </w:pPr>
          </w:p>
        </w:tc>
        <w:tc>
          <w:tcPr>
            <w:tcW w:w="274" w:type="pct"/>
            <w:vMerge/>
            <w:tcBorders>
              <w:top w:val="nil"/>
              <w:left w:val="nil"/>
              <w:bottom w:val="single" w:sz="8" w:space="0" w:color="000000"/>
              <w:right w:val="single" w:sz="8" w:space="0" w:color="000000"/>
            </w:tcBorders>
            <w:shd w:val="clear" w:color="auto" w:fill="auto"/>
            <w:noWrap/>
            <w:vAlign w:val="center"/>
          </w:tcPr>
          <w:p w14:paraId="4F8EDD5A" w14:textId="77777777" w:rsidR="004A0ACD" w:rsidRDefault="004A0ACD" w:rsidP="00C80CE3">
            <w:pPr>
              <w:rPr>
                <w:rFonts w:ascii="宋体" w:eastAsia="宋体" w:hAnsi="宋体" w:cs="宋体"/>
                <w:color w:val="000000"/>
                <w:sz w:val="22"/>
              </w:rPr>
            </w:pPr>
          </w:p>
        </w:tc>
      </w:tr>
      <w:tr w:rsidR="004A0ACD" w14:paraId="2843CCC5"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32F5B7F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179F999C" w14:textId="77777777" w:rsidR="004A0ACD" w:rsidRDefault="004A0ACD" w:rsidP="00C80CE3">
            <w:pPr>
              <w:jc w:val="center"/>
              <w:rPr>
                <w:rFonts w:ascii="宋体" w:eastAsia="宋体" w:hAnsi="宋体" w:cs="宋体"/>
                <w:b/>
                <w:bCs/>
                <w:color w:val="000000"/>
                <w:sz w:val="18"/>
                <w:szCs w:val="18"/>
              </w:rPr>
            </w:pPr>
          </w:p>
        </w:tc>
        <w:tc>
          <w:tcPr>
            <w:tcW w:w="1016" w:type="pct"/>
            <w:gridSpan w:val="3"/>
            <w:tcBorders>
              <w:top w:val="nil"/>
              <w:left w:val="nil"/>
              <w:bottom w:val="single" w:sz="8" w:space="0" w:color="000000"/>
              <w:right w:val="single" w:sz="8" w:space="0" w:color="000000"/>
            </w:tcBorders>
            <w:shd w:val="clear" w:color="auto" w:fill="auto"/>
            <w:vAlign w:val="center"/>
          </w:tcPr>
          <w:p w14:paraId="60D4BA74"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第二课堂</w:t>
            </w:r>
          </w:p>
        </w:tc>
        <w:tc>
          <w:tcPr>
            <w:tcW w:w="285" w:type="pct"/>
            <w:tcBorders>
              <w:top w:val="nil"/>
              <w:left w:val="nil"/>
              <w:bottom w:val="single" w:sz="8" w:space="0" w:color="000000"/>
              <w:right w:val="single" w:sz="8" w:space="0" w:color="000000"/>
            </w:tcBorders>
            <w:shd w:val="clear" w:color="auto" w:fill="auto"/>
            <w:vAlign w:val="center"/>
          </w:tcPr>
          <w:p w14:paraId="5C01EA9A" w14:textId="77777777" w:rsidR="004A0ACD" w:rsidRDefault="004A0ACD" w:rsidP="00C80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285" w:type="pct"/>
            <w:tcBorders>
              <w:top w:val="nil"/>
              <w:left w:val="nil"/>
              <w:bottom w:val="single" w:sz="8" w:space="0" w:color="000000"/>
              <w:right w:val="single" w:sz="8" w:space="0" w:color="000000"/>
            </w:tcBorders>
            <w:shd w:val="clear" w:color="auto" w:fill="auto"/>
            <w:vAlign w:val="center"/>
          </w:tcPr>
          <w:p w14:paraId="5091F674" w14:textId="77777777" w:rsidR="004A0ACD" w:rsidRDefault="004A0ACD" w:rsidP="00C80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285" w:type="pct"/>
            <w:tcBorders>
              <w:top w:val="nil"/>
              <w:left w:val="nil"/>
              <w:bottom w:val="single" w:sz="8" w:space="0" w:color="000000"/>
              <w:right w:val="single" w:sz="8" w:space="0" w:color="000000"/>
            </w:tcBorders>
            <w:shd w:val="clear" w:color="auto" w:fill="auto"/>
            <w:vAlign w:val="center"/>
          </w:tcPr>
          <w:p w14:paraId="0AA8982F" w14:textId="77777777" w:rsidR="004A0ACD" w:rsidRDefault="004A0ACD" w:rsidP="00C80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285" w:type="pct"/>
            <w:tcBorders>
              <w:top w:val="nil"/>
              <w:left w:val="nil"/>
              <w:bottom w:val="single" w:sz="8" w:space="0" w:color="000000"/>
              <w:right w:val="single" w:sz="8" w:space="0" w:color="000000"/>
            </w:tcBorders>
            <w:shd w:val="clear" w:color="auto" w:fill="auto"/>
            <w:vAlign w:val="center"/>
          </w:tcPr>
          <w:p w14:paraId="00E306F7" w14:textId="77777777" w:rsidR="004A0ACD" w:rsidRDefault="004A0ACD" w:rsidP="00C80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1657" w:type="pct"/>
            <w:gridSpan w:val="6"/>
            <w:tcBorders>
              <w:top w:val="nil"/>
              <w:left w:val="nil"/>
              <w:bottom w:val="single" w:sz="8" w:space="0" w:color="000000"/>
              <w:right w:val="single" w:sz="8" w:space="0" w:color="000000"/>
            </w:tcBorders>
            <w:shd w:val="clear" w:color="auto" w:fill="auto"/>
            <w:noWrap/>
            <w:vAlign w:val="center"/>
          </w:tcPr>
          <w:p w14:paraId="208ED493"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一般安排在第二至四学期开设；</w:t>
            </w:r>
          </w:p>
        </w:tc>
        <w:tc>
          <w:tcPr>
            <w:tcW w:w="281" w:type="pct"/>
            <w:tcBorders>
              <w:top w:val="nil"/>
              <w:left w:val="nil"/>
              <w:bottom w:val="single" w:sz="8" w:space="0" w:color="000000"/>
              <w:right w:val="single" w:sz="8" w:space="0" w:color="000000"/>
            </w:tcBorders>
            <w:shd w:val="clear" w:color="auto" w:fill="auto"/>
            <w:vAlign w:val="center"/>
          </w:tcPr>
          <w:p w14:paraId="227DD0A4" w14:textId="77777777" w:rsidR="004A0ACD" w:rsidRDefault="004A0ACD" w:rsidP="00C80CE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4FB9DC43" w14:textId="77777777" w:rsidR="004A0ACD" w:rsidRDefault="004A0ACD" w:rsidP="00C80CE3">
            <w:pPr>
              <w:rPr>
                <w:rFonts w:ascii="宋体" w:eastAsia="宋体" w:hAnsi="宋体" w:cs="宋体"/>
                <w:color w:val="000000"/>
                <w:sz w:val="22"/>
              </w:rPr>
            </w:pPr>
          </w:p>
        </w:tc>
      </w:tr>
      <w:tr w:rsidR="004A0ACD" w14:paraId="19158385"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C137C3B"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2291B508"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公共必修课程学分、学时小计</w:t>
            </w:r>
          </w:p>
        </w:tc>
        <w:tc>
          <w:tcPr>
            <w:tcW w:w="285" w:type="pct"/>
            <w:tcBorders>
              <w:top w:val="nil"/>
              <w:left w:val="nil"/>
              <w:bottom w:val="single" w:sz="8" w:space="0" w:color="000000"/>
              <w:right w:val="single" w:sz="8" w:space="0" w:color="000000"/>
            </w:tcBorders>
            <w:shd w:val="clear" w:color="auto" w:fill="auto"/>
            <w:vAlign w:val="center"/>
          </w:tcPr>
          <w:p w14:paraId="4ADAC65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34</w:t>
            </w:r>
          </w:p>
        </w:tc>
        <w:tc>
          <w:tcPr>
            <w:tcW w:w="285" w:type="pct"/>
            <w:tcBorders>
              <w:top w:val="nil"/>
              <w:left w:val="nil"/>
              <w:bottom w:val="single" w:sz="8" w:space="0" w:color="000000"/>
              <w:right w:val="single" w:sz="8" w:space="0" w:color="000000"/>
            </w:tcBorders>
            <w:shd w:val="clear" w:color="auto" w:fill="auto"/>
            <w:vAlign w:val="center"/>
          </w:tcPr>
          <w:p w14:paraId="45F756D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658</w:t>
            </w:r>
          </w:p>
        </w:tc>
        <w:tc>
          <w:tcPr>
            <w:tcW w:w="285" w:type="pct"/>
            <w:tcBorders>
              <w:top w:val="nil"/>
              <w:left w:val="nil"/>
              <w:bottom w:val="single" w:sz="8" w:space="0" w:color="000000"/>
              <w:right w:val="single" w:sz="8" w:space="0" w:color="000000"/>
            </w:tcBorders>
            <w:shd w:val="clear" w:color="auto" w:fill="auto"/>
            <w:vAlign w:val="center"/>
          </w:tcPr>
          <w:p w14:paraId="3CCC27A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302</w:t>
            </w:r>
          </w:p>
        </w:tc>
        <w:tc>
          <w:tcPr>
            <w:tcW w:w="285" w:type="pct"/>
            <w:tcBorders>
              <w:top w:val="nil"/>
              <w:left w:val="nil"/>
              <w:bottom w:val="single" w:sz="8" w:space="0" w:color="000000"/>
              <w:right w:val="single" w:sz="8" w:space="0" w:color="000000"/>
            </w:tcBorders>
            <w:shd w:val="clear" w:color="auto" w:fill="auto"/>
            <w:vAlign w:val="center"/>
          </w:tcPr>
          <w:p w14:paraId="7F1A744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356</w:t>
            </w:r>
          </w:p>
        </w:tc>
        <w:tc>
          <w:tcPr>
            <w:tcW w:w="276" w:type="pct"/>
            <w:tcBorders>
              <w:top w:val="nil"/>
              <w:left w:val="nil"/>
              <w:bottom w:val="single" w:sz="8" w:space="0" w:color="000000"/>
              <w:right w:val="single" w:sz="8" w:space="0" w:color="000000"/>
            </w:tcBorders>
            <w:shd w:val="clear" w:color="auto" w:fill="auto"/>
            <w:vAlign w:val="center"/>
          </w:tcPr>
          <w:p w14:paraId="34EAD71A"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304AD318"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4191009B"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72D11FAF"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vAlign w:val="center"/>
          </w:tcPr>
          <w:p w14:paraId="5BB9738F" w14:textId="77777777" w:rsidR="004A0ACD" w:rsidRDefault="004A0ACD" w:rsidP="00C80CE3">
            <w:pPr>
              <w:jc w:val="center"/>
              <w:rPr>
                <w:rFonts w:eastAsia="宋体"/>
                <w:color w:val="000000"/>
                <w:sz w:val="18"/>
                <w:szCs w:val="18"/>
              </w:rPr>
            </w:pPr>
          </w:p>
        </w:tc>
        <w:tc>
          <w:tcPr>
            <w:tcW w:w="276" w:type="pct"/>
            <w:tcBorders>
              <w:top w:val="single" w:sz="8" w:space="0" w:color="000000"/>
              <w:left w:val="nil"/>
              <w:bottom w:val="single" w:sz="8" w:space="0" w:color="000000"/>
              <w:right w:val="single" w:sz="8" w:space="0" w:color="000000"/>
            </w:tcBorders>
            <w:shd w:val="clear" w:color="auto" w:fill="auto"/>
            <w:noWrap/>
            <w:vAlign w:val="center"/>
          </w:tcPr>
          <w:p w14:paraId="74931FDE" w14:textId="77777777" w:rsidR="004A0ACD" w:rsidRDefault="004A0ACD" w:rsidP="00C80CE3">
            <w:pPr>
              <w:rPr>
                <w:rFonts w:ascii="宋体" w:eastAsia="宋体" w:hAnsi="宋体" w:cs="宋体"/>
                <w:color w:val="000000"/>
                <w:sz w:val="22"/>
              </w:rPr>
            </w:pPr>
          </w:p>
        </w:tc>
        <w:tc>
          <w:tcPr>
            <w:tcW w:w="281" w:type="pct"/>
            <w:tcBorders>
              <w:top w:val="single" w:sz="8" w:space="0" w:color="000000"/>
              <w:left w:val="nil"/>
              <w:bottom w:val="single" w:sz="8" w:space="0" w:color="000000"/>
              <w:right w:val="single" w:sz="8" w:space="0" w:color="000000"/>
            </w:tcBorders>
            <w:shd w:val="clear" w:color="auto" w:fill="auto"/>
            <w:noWrap/>
            <w:vAlign w:val="center"/>
          </w:tcPr>
          <w:p w14:paraId="4B3A8F9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single" w:sz="8" w:space="0" w:color="000000"/>
              <w:left w:val="nil"/>
              <w:bottom w:val="single" w:sz="8" w:space="0" w:color="000000"/>
              <w:right w:val="single" w:sz="8" w:space="0" w:color="000000"/>
            </w:tcBorders>
            <w:shd w:val="clear" w:color="auto" w:fill="auto"/>
            <w:noWrap/>
            <w:vAlign w:val="center"/>
          </w:tcPr>
          <w:p w14:paraId="20A29AB3" w14:textId="77777777" w:rsidR="004A0ACD" w:rsidRDefault="004A0ACD" w:rsidP="00C80CE3">
            <w:pPr>
              <w:rPr>
                <w:rFonts w:ascii="宋体" w:eastAsia="宋体" w:hAnsi="宋体" w:cs="宋体"/>
                <w:color w:val="000000"/>
                <w:sz w:val="22"/>
              </w:rPr>
            </w:pPr>
          </w:p>
        </w:tc>
      </w:tr>
      <w:tr w:rsidR="004A0ACD" w14:paraId="526E4BC8"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9634B86"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21553517"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公共必修课程学分、学时占比</w:t>
            </w:r>
          </w:p>
        </w:tc>
        <w:tc>
          <w:tcPr>
            <w:tcW w:w="285" w:type="pct"/>
            <w:tcBorders>
              <w:top w:val="nil"/>
              <w:left w:val="nil"/>
              <w:bottom w:val="single" w:sz="8" w:space="0" w:color="000000"/>
              <w:right w:val="single" w:sz="8" w:space="0" w:color="000000"/>
            </w:tcBorders>
            <w:shd w:val="clear" w:color="auto" w:fill="auto"/>
            <w:vAlign w:val="center"/>
          </w:tcPr>
          <w:p w14:paraId="5CE26BE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21.79%</w:t>
            </w:r>
          </w:p>
        </w:tc>
        <w:tc>
          <w:tcPr>
            <w:tcW w:w="285" w:type="pct"/>
            <w:tcBorders>
              <w:top w:val="nil"/>
              <w:left w:val="nil"/>
              <w:bottom w:val="single" w:sz="8" w:space="0" w:color="000000"/>
              <w:right w:val="single" w:sz="8" w:space="0" w:color="000000"/>
            </w:tcBorders>
            <w:shd w:val="clear" w:color="auto" w:fill="auto"/>
            <w:vAlign w:val="center"/>
          </w:tcPr>
          <w:p w14:paraId="75534241"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21.98%</w:t>
            </w:r>
          </w:p>
        </w:tc>
        <w:tc>
          <w:tcPr>
            <w:tcW w:w="285" w:type="pct"/>
            <w:tcBorders>
              <w:top w:val="nil"/>
              <w:left w:val="nil"/>
              <w:bottom w:val="single" w:sz="8" w:space="0" w:color="000000"/>
              <w:right w:val="single" w:sz="8" w:space="0" w:color="000000"/>
            </w:tcBorders>
            <w:shd w:val="clear" w:color="auto" w:fill="auto"/>
            <w:vAlign w:val="center"/>
          </w:tcPr>
          <w:p w14:paraId="1621ABA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10.09%</w:t>
            </w:r>
          </w:p>
        </w:tc>
        <w:tc>
          <w:tcPr>
            <w:tcW w:w="285" w:type="pct"/>
            <w:tcBorders>
              <w:top w:val="nil"/>
              <w:left w:val="nil"/>
              <w:bottom w:val="single" w:sz="8" w:space="0" w:color="000000"/>
              <w:right w:val="single" w:sz="8" w:space="0" w:color="000000"/>
            </w:tcBorders>
            <w:shd w:val="clear" w:color="auto" w:fill="auto"/>
            <w:vAlign w:val="center"/>
          </w:tcPr>
          <w:p w14:paraId="24C3F3A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11.89%</w:t>
            </w:r>
          </w:p>
        </w:tc>
        <w:tc>
          <w:tcPr>
            <w:tcW w:w="276" w:type="pct"/>
            <w:tcBorders>
              <w:top w:val="nil"/>
              <w:left w:val="nil"/>
              <w:bottom w:val="single" w:sz="8" w:space="0" w:color="000000"/>
              <w:right w:val="single" w:sz="8" w:space="0" w:color="000000"/>
            </w:tcBorders>
            <w:shd w:val="clear" w:color="auto" w:fill="auto"/>
            <w:vAlign w:val="center"/>
          </w:tcPr>
          <w:p w14:paraId="0C660A8F"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41AFC3BA"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0EF47DC1"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4891E05"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2B51758B"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noWrap/>
            <w:vAlign w:val="center"/>
          </w:tcPr>
          <w:p w14:paraId="6F171329"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346F88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4B9AEA9" w14:textId="77777777" w:rsidR="004A0ACD" w:rsidRDefault="004A0ACD" w:rsidP="00C80CE3">
            <w:pPr>
              <w:rPr>
                <w:rFonts w:ascii="宋体" w:eastAsia="宋体" w:hAnsi="宋体" w:cs="宋体"/>
                <w:color w:val="000000"/>
                <w:sz w:val="22"/>
              </w:rPr>
            </w:pPr>
          </w:p>
        </w:tc>
      </w:tr>
      <w:tr w:rsidR="004A0ACD" w14:paraId="4A9F1DDF"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C5E0EF2"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6F704B34"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公共选修课程学分、学时小计</w:t>
            </w:r>
          </w:p>
        </w:tc>
        <w:tc>
          <w:tcPr>
            <w:tcW w:w="285" w:type="pct"/>
            <w:tcBorders>
              <w:top w:val="nil"/>
              <w:left w:val="nil"/>
              <w:bottom w:val="single" w:sz="8" w:space="0" w:color="000000"/>
              <w:right w:val="single" w:sz="8" w:space="0" w:color="000000"/>
            </w:tcBorders>
            <w:shd w:val="clear" w:color="auto" w:fill="auto"/>
            <w:vAlign w:val="center"/>
          </w:tcPr>
          <w:p w14:paraId="4201FC4E"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285" w:type="pct"/>
            <w:tcBorders>
              <w:top w:val="nil"/>
              <w:left w:val="nil"/>
              <w:bottom w:val="single" w:sz="8" w:space="0" w:color="000000"/>
              <w:right w:val="single" w:sz="8" w:space="0" w:color="000000"/>
            </w:tcBorders>
            <w:shd w:val="clear" w:color="auto" w:fill="auto"/>
            <w:vAlign w:val="center"/>
          </w:tcPr>
          <w:p w14:paraId="61392443"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306</w:t>
            </w:r>
          </w:p>
        </w:tc>
        <w:tc>
          <w:tcPr>
            <w:tcW w:w="285" w:type="pct"/>
            <w:tcBorders>
              <w:top w:val="nil"/>
              <w:left w:val="nil"/>
              <w:bottom w:val="single" w:sz="8" w:space="0" w:color="000000"/>
              <w:right w:val="single" w:sz="8" w:space="0" w:color="000000"/>
            </w:tcBorders>
            <w:shd w:val="clear" w:color="auto" w:fill="auto"/>
            <w:vAlign w:val="center"/>
          </w:tcPr>
          <w:p w14:paraId="6830F5B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192</w:t>
            </w:r>
          </w:p>
        </w:tc>
        <w:tc>
          <w:tcPr>
            <w:tcW w:w="285" w:type="pct"/>
            <w:tcBorders>
              <w:top w:val="nil"/>
              <w:left w:val="nil"/>
              <w:bottom w:val="single" w:sz="8" w:space="0" w:color="000000"/>
              <w:right w:val="single" w:sz="8" w:space="0" w:color="000000"/>
            </w:tcBorders>
            <w:shd w:val="clear" w:color="auto" w:fill="auto"/>
            <w:vAlign w:val="center"/>
          </w:tcPr>
          <w:p w14:paraId="394EF2A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114</w:t>
            </w:r>
          </w:p>
        </w:tc>
        <w:tc>
          <w:tcPr>
            <w:tcW w:w="276" w:type="pct"/>
            <w:tcBorders>
              <w:top w:val="nil"/>
              <w:left w:val="nil"/>
              <w:bottom w:val="single" w:sz="8" w:space="0" w:color="000000"/>
              <w:right w:val="single" w:sz="8" w:space="0" w:color="000000"/>
            </w:tcBorders>
            <w:shd w:val="clear" w:color="auto" w:fill="auto"/>
            <w:vAlign w:val="center"/>
          </w:tcPr>
          <w:p w14:paraId="24BFB89A"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6A19ADCE"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762DAB13"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108DFAD"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5C79DFB7"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noWrap/>
            <w:vAlign w:val="center"/>
          </w:tcPr>
          <w:p w14:paraId="4A885096"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A8873E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0FD3C7A7" w14:textId="77777777" w:rsidR="004A0ACD" w:rsidRDefault="004A0ACD" w:rsidP="00C80CE3">
            <w:pPr>
              <w:rPr>
                <w:rFonts w:ascii="宋体" w:eastAsia="宋体" w:hAnsi="宋体" w:cs="宋体"/>
                <w:color w:val="000000"/>
                <w:sz w:val="22"/>
              </w:rPr>
            </w:pPr>
          </w:p>
        </w:tc>
      </w:tr>
      <w:tr w:rsidR="004A0ACD" w14:paraId="228B0D16"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549C36F"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09DB67D9"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公共选修课程学分、学时占比</w:t>
            </w:r>
          </w:p>
        </w:tc>
        <w:tc>
          <w:tcPr>
            <w:tcW w:w="285" w:type="pct"/>
            <w:tcBorders>
              <w:top w:val="nil"/>
              <w:left w:val="nil"/>
              <w:bottom w:val="single" w:sz="8" w:space="0" w:color="000000"/>
              <w:right w:val="single" w:sz="8" w:space="0" w:color="000000"/>
            </w:tcBorders>
            <w:shd w:val="clear" w:color="auto" w:fill="auto"/>
            <w:vAlign w:val="center"/>
          </w:tcPr>
          <w:p w14:paraId="412BA03C"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11.86%</w:t>
            </w:r>
          </w:p>
        </w:tc>
        <w:tc>
          <w:tcPr>
            <w:tcW w:w="285" w:type="pct"/>
            <w:tcBorders>
              <w:top w:val="nil"/>
              <w:left w:val="nil"/>
              <w:bottom w:val="single" w:sz="8" w:space="0" w:color="000000"/>
              <w:right w:val="single" w:sz="8" w:space="0" w:color="000000"/>
            </w:tcBorders>
            <w:shd w:val="clear" w:color="auto" w:fill="auto"/>
            <w:vAlign w:val="center"/>
          </w:tcPr>
          <w:p w14:paraId="41AF04AC"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10.22%</w:t>
            </w:r>
          </w:p>
        </w:tc>
        <w:tc>
          <w:tcPr>
            <w:tcW w:w="285" w:type="pct"/>
            <w:tcBorders>
              <w:top w:val="nil"/>
              <w:left w:val="nil"/>
              <w:bottom w:val="single" w:sz="8" w:space="0" w:color="000000"/>
              <w:right w:val="single" w:sz="8" w:space="0" w:color="000000"/>
            </w:tcBorders>
            <w:shd w:val="clear" w:color="auto" w:fill="auto"/>
            <w:vAlign w:val="center"/>
          </w:tcPr>
          <w:p w14:paraId="72532362"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6.41%</w:t>
            </w:r>
          </w:p>
        </w:tc>
        <w:tc>
          <w:tcPr>
            <w:tcW w:w="285" w:type="pct"/>
            <w:tcBorders>
              <w:top w:val="nil"/>
              <w:left w:val="nil"/>
              <w:bottom w:val="single" w:sz="8" w:space="0" w:color="000000"/>
              <w:right w:val="single" w:sz="8" w:space="0" w:color="000000"/>
            </w:tcBorders>
            <w:shd w:val="clear" w:color="auto" w:fill="auto"/>
            <w:vAlign w:val="center"/>
          </w:tcPr>
          <w:p w14:paraId="7A814BD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3.81%</w:t>
            </w:r>
          </w:p>
        </w:tc>
        <w:tc>
          <w:tcPr>
            <w:tcW w:w="276" w:type="pct"/>
            <w:tcBorders>
              <w:top w:val="nil"/>
              <w:left w:val="nil"/>
              <w:bottom w:val="single" w:sz="8" w:space="0" w:color="000000"/>
              <w:right w:val="single" w:sz="8" w:space="0" w:color="000000"/>
            </w:tcBorders>
            <w:shd w:val="clear" w:color="auto" w:fill="auto"/>
            <w:vAlign w:val="center"/>
          </w:tcPr>
          <w:p w14:paraId="4D46ED24"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350451ED" w14:textId="77777777" w:rsidR="004A0ACD" w:rsidRDefault="004A0ACD" w:rsidP="00C80CE3">
            <w:pPr>
              <w:jc w:val="center"/>
              <w:rPr>
                <w:rFonts w:eastAsia="宋体"/>
                <w:color w:val="000000"/>
                <w:sz w:val="18"/>
                <w:szCs w:val="18"/>
              </w:rPr>
            </w:pPr>
          </w:p>
        </w:tc>
        <w:tc>
          <w:tcPr>
            <w:tcW w:w="275" w:type="pct"/>
            <w:tcBorders>
              <w:top w:val="nil"/>
              <w:left w:val="nil"/>
              <w:bottom w:val="single" w:sz="8" w:space="0" w:color="000000"/>
              <w:right w:val="single" w:sz="8" w:space="0" w:color="000000"/>
            </w:tcBorders>
            <w:shd w:val="clear" w:color="auto" w:fill="auto"/>
            <w:vAlign w:val="center"/>
          </w:tcPr>
          <w:p w14:paraId="01C7AE65"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vAlign w:val="center"/>
          </w:tcPr>
          <w:p w14:paraId="6479FC21" w14:textId="77777777" w:rsidR="004A0ACD" w:rsidRDefault="004A0ACD" w:rsidP="00C80CE3">
            <w:pPr>
              <w:jc w:val="center"/>
              <w:rPr>
                <w:rFonts w:eastAsia="宋体"/>
                <w:color w:val="000000"/>
                <w:sz w:val="18"/>
                <w:szCs w:val="18"/>
              </w:rPr>
            </w:pPr>
          </w:p>
        </w:tc>
        <w:tc>
          <w:tcPr>
            <w:tcW w:w="276" w:type="pct"/>
            <w:tcBorders>
              <w:top w:val="nil"/>
              <w:left w:val="nil"/>
              <w:bottom w:val="single" w:sz="8" w:space="0" w:color="000000"/>
              <w:right w:val="single" w:sz="8" w:space="0" w:color="000000"/>
            </w:tcBorders>
            <w:shd w:val="clear" w:color="auto" w:fill="auto"/>
            <w:noWrap/>
            <w:vAlign w:val="center"/>
          </w:tcPr>
          <w:p w14:paraId="36CA7AF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0DC6C0A"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73297D5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9BA7E46" w14:textId="77777777" w:rsidR="004A0ACD" w:rsidRDefault="004A0ACD" w:rsidP="00C80CE3">
            <w:pPr>
              <w:rPr>
                <w:rFonts w:ascii="宋体" w:eastAsia="宋体" w:hAnsi="宋体" w:cs="宋体"/>
                <w:color w:val="000000"/>
                <w:sz w:val="22"/>
              </w:rPr>
            </w:pPr>
          </w:p>
        </w:tc>
      </w:tr>
      <w:tr w:rsidR="004A0ACD" w14:paraId="089B39EE" w14:textId="77777777" w:rsidTr="00C80CE3">
        <w:trPr>
          <w:trHeight w:val="510"/>
        </w:trPr>
        <w:tc>
          <w:tcPr>
            <w:tcW w:w="274" w:type="pct"/>
            <w:vMerge w:val="restart"/>
            <w:tcBorders>
              <w:top w:val="nil"/>
              <w:left w:val="single" w:sz="8" w:space="0" w:color="000000"/>
              <w:bottom w:val="single" w:sz="8" w:space="0" w:color="000000"/>
              <w:right w:val="single" w:sz="8" w:space="0" w:color="000000"/>
            </w:tcBorders>
            <w:shd w:val="clear" w:color="auto" w:fill="auto"/>
            <w:vAlign w:val="center"/>
          </w:tcPr>
          <w:p w14:paraId="4B81CDAC"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专业课</w:t>
            </w:r>
          </w:p>
        </w:tc>
        <w:tc>
          <w:tcPr>
            <w:tcW w:w="354" w:type="pct"/>
            <w:vMerge w:val="restart"/>
            <w:tcBorders>
              <w:top w:val="nil"/>
              <w:left w:val="nil"/>
              <w:bottom w:val="nil"/>
              <w:right w:val="single" w:sz="8" w:space="0" w:color="000000"/>
            </w:tcBorders>
            <w:shd w:val="clear" w:color="auto" w:fill="auto"/>
            <w:noWrap/>
            <w:vAlign w:val="center"/>
          </w:tcPr>
          <w:p w14:paraId="4DBC20AA"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 xml:space="preserve">  </w:t>
            </w:r>
            <w:r>
              <w:rPr>
                <w:rStyle w:val="font01"/>
                <w:rFonts w:hint="default"/>
                <w:lang w:bidi="ar"/>
              </w:rPr>
              <w:t>专业基础课</w:t>
            </w:r>
          </w:p>
        </w:tc>
        <w:tc>
          <w:tcPr>
            <w:tcW w:w="275" w:type="pct"/>
            <w:tcBorders>
              <w:top w:val="nil"/>
              <w:left w:val="nil"/>
              <w:bottom w:val="single" w:sz="8" w:space="0" w:color="000000"/>
              <w:right w:val="single" w:sz="8" w:space="0" w:color="000000"/>
            </w:tcBorders>
            <w:shd w:val="clear" w:color="auto" w:fill="auto"/>
            <w:noWrap/>
            <w:vAlign w:val="center"/>
          </w:tcPr>
          <w:p w14:paraId="453E0A26"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368" w:type="pct"/>
            <w:tcBorders>
              <w:top w:val="nil"/>
              <w:left w:val="nil"/>
              <w:bottom w:val="single" w:sz="8" w:space="0" w:color="000000"/>
              <w:right w:val="single" w:sz="8" w:space="0" w:color="000000"/>
            </w:tcBorders>
            <w:shd w:val="clear" w:color="auto" w:fill="auto"/>
            <w:noWrap/>
            <w:vAlign w:val="center"/>
          </w:tcPr>
          <w:p w14:paraId="78183F53"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02201A2234</w:t>
            </w:r>
          </w:p>
        </w:tc>
        <w:tc>
          <w:tcPr>
            <w:tcW w:w="373" w:type="pct"/>
            <w:tcBorders>
              <w:top w:val="nil"/>
              <w:left w:val="nil"/>
              <w:bottom w:val="single" w:sz="8" w:space="0" w:color="000000"/>
              <w:right w:val="single" w:sz="8" w:space="0" w:color="000000"/>
            </w:tcBorders>
            <w:shd w:val="clear" w:color="auto" w:fill="auto"/>
            <w:vAlign w:val="center"/>
          </w:tcPr>
          <w:p w14:paraId="55424617" w14:textId="77777777" w:rsidR="004A0ACD" w:rsidRDefault="004A0ACD" w:rsidP="00C80CE3">
            <w:pPr>
              <w:widowControl/>
              <w:jc w:val="center"/>
              <w:textAlignment w:val="center"/>
              <w:rPr>
                <w:rFonts w:ascii="宋体" w:eastAsia="宋体" w:hAnsi="宋体" w:cs="宋体"/>
                <w:color w:val="000000"/>
                <w:sz w:val="19"/>
                <w:szCs w:val="19"/>
              </w:rPr>
            </w:pPr>
            <w:r>
              <w:rPr>
                <w:rFonts w:ascii="宋体" w:eastAsia="宋体" w:hAnsi="宋体" w:cs="宋体" w:hint="eastAsia"/>
                <w:color w:val="000000"/>
                <w:kern w:val="0"/>
                <w:sz w:val="19"/>
                <w:szCs w:val="19"/>
                <w:lang w:bidi="ar"/>
              </w:rPr>
              <w:t>世界现代建筑史</w:t>
            </w:r>
          </w:p>
        </w:tc>
        <w:tc>
          <w:tcPr>
            <w:tcW w:w="285" w:type="pct"/>
            <w:tcBorders>
              <w:top w:val="nil"/>
              <w:left w:val="nil"/>
              <w:bottom w:val="single" w:sz="8" w:space="0" w:color="000000"/>
              <w:right w:val="single" w:sz="8" w:space="0" w:color="000000"/>
            </w:tcBorders>
            <w:shd w:val="clear" w:color="auto" w:fill="auto"/>
            <w:noWrap/>
            <w:vAlign w:val="center"/>
          </w:tcPr>
          <w:p w14:paraId="6A87D2C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85" w:type="pct"/>
            <w:tcBorders>
              <w:top w:val="nil"/>
              <w:left w:val="nil"/>
              <w:bottom w:val="single" w:sz="8" w:space="0" w:color="000000"/>
              <w:right w:val="single" w:sz="8" w:space="0" w:color="000000"/>
            </w:tcBorders>
            <w:shd w:val="clear" w:color="auto" w:fill="auto"/>
            <w:noWrap/>
            <w:vAlign w:val="center"/>
          </w:tcPr>
          <w:p w14:paraId="77ADB76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85" w:type="pct"/>
            <w:tcBorders>
              <w:top w:val="nil"/>
              <w:left w:val="nil"/>
              <w:bottom w:val="single" w:sz="8" w:space="0" w:color="000000"/>
              <w:right w:val="single" w:sz="8" w:space="0" w:color="000000"/>
            </w:tcBorders>
            <w:shd w:val="clear" w:color="auto" w:fill="auto"/>
            <w:noWrap/>
            <w:vAlign w:val="center"/>
          </w:tcPr>
          <w:p w14:paraId="5E62544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w:t>
            </w:r>
          </w:p>
        </w:tc>
        <w:tc>
          <w:tcPr>
            <w:tcW w:w="285" w:type="pct"/>
            <w:tcBorders>
              <w:top w:val="nil"/>
              <w:left w:val="nil"/>
              <w:bottom w:val="single" w:sz="8" w:space="0" w:color="000000"/>
              <w:right w:val="single" w:sz="8" w:space="0" w:color="000000"/>
            </w:tcBorders>
            <w:shd w:val="clear" w:color="auto" w:fill="auto"/>
            <w:noWrap/>
            <w:vAlign w:val="center"/>
          </w:tcPr>
          <w:p w14:paraId="7D47B12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4264406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1B083080"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43959FF"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473E47A7"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B4FBE77" w14:textId="77777777" w:rsidR="004A0ACD" w:rsidRDefault="004A0ACD" w:rsidP="00C80CE3">
            <w:pPr>
              <w:rPr>
                <w:rFonts w:ascii="宋体" w:eastAsia="宋体" w:hAnsi="宋体" w:cs="宋体"/>
                <w:color w:val="000000"/>
                <w:sz w:val="22"/>
              </w:rPr>
            </w:pPr>
          </w:p>
        </w:tc>
        <w:tc>
          <w:tcPr>
            <w:tcW w:w="276" w:type="pct"/>
            <w:tcBorders>
              <w:top w:val="single" w:sz="8" w:space="0" w:color="000000"/>
              <w:left w:val="nil"/>
              <w:bottom w:val="single" w:sz="8" w:space="0" w:color="000000"/>
              <w:right w:val="single" w:sz="8" w:space="0" w:color="000000"/>
            </w:tcBorders>
            <w:shd w:val="clear" w:color="auto" w:fill="auto"/>
            <w:noWrap/>
            <w:vAlign w:val="center"/>
          </w:tcPr>
          <w:p w14:paraId="7D4AAB2D" w14:textId="77777777" w:rsidR="004A0ACD" w:rsidRDefault="004A0ACD" w:rsidP="00C80CE3">
            <w:pPr>
              <w:rPr>
                <w:rFonts w:ascii="宋体" w:eastAsia="宋体" w:hAnsi="宋体" w:cs="宋体"/>
                <w:color w:val="000000"/>
                <w:sz w:val="22"/>
              </w:rPr>
            </w:pPr>
          </w:p>
        </w:tc>
        <w:tc>
          <w:tcPr>
            <w:tcW w:w="281" w:type="pct"/>
            <w:tcBorders>
              <w:top w:val="single" w:sz="8" w:space="0" w:color="000000"/>
              <w:left w:val="nil"/>
              <w:bottom w:val="single" w:sz="8" w:space="0" w:color="000000"/>
              <w:right w:val="single" w:sz="8" w:space="0" w:color="000000"/>
            </w:tcBorders>
            <w:shd w:val="clear" w:color="auto" w:fill="auto"/>
            <w:noWrap/>
            <w:vAlign w:val="center"/>
          </w:tcPr>
          <w:p w14:paraId="3495D64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single" w:sz="8" w:space="0" w:color="000000"/>
              <w:left w:val="nil"/>
              <w:bottom w:val="single" w:sz="8" w:space="0" w:color="000000"/>
              <w:right w:val="single" w:sz="8" w:space="0" w:color="000000"/>
            </w:tcBorders>
            <w:shd w:val="clear" w:color="auto" w:fill="auto"/>
            <w:noWrap/>
            <w:vAlign w:val="center"/>
          </w:tcPr>
          <w:p w14:paraId="734A6896" w14:textId="77777777" w:rsidR="004A0ACD" w:rsidRDefault="004A0ACD" w:rsidP="00C80CE3">
            <w:pPr>
              <w:rPr>
                <w:rFonts w:ascii="宋体" w:eastAsia="宋体" w:hAnsi="宋体" w:cs="宋体"/>
                <w:color w:val="000000"/>
                <w:sz w:val="22"/>
              </w:rPr>
            </w:pPr>
          </w:p>
        </w:tc>
      </w:tr>
      <w:tr w:rsidR="004A0ACD" w14:paraId="52899000"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60A279E"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0E9EAF2B"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78B2C522"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68" w:type="pct"/>
            <w:tcBorders>
              <w:top w:val="nil"/>
              <w:left w:val="nil"/>
              <w:bottom w:val="single" w:sz="8" w:space="0" w:color="000000"/>
              <w:right w:val="single" w:sz="8" w:space="0" w:color="000000"/>
            </w:tcBorders>
            <w:shd w:val="clear" w:color="auto" w:fill="auto"/>
            <w:noWrap/>
            <w:vAlign w:val="center"/>
          </w:tcPr>
          <w:p w14:paraId="7D41923F"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02201B2222</w:t>
            </w:r>
          </w:p>
        </w:tc>
        <w:tc>
          <w:tcPr>
            <w:tcW w:w="373" w:type="pct"/>
            <w:tcBorders>
              <w:top w:val="nil"/>
              <w:left w:val="nil"/>
              <w:bottom w:val="single" w:sz="8" w:space="0" w:color="000000"/>
              <w:right w:val="single" w:sz="8" w:space="0" w:color="000000"/>
            </w:tcBorders>
            <w:shd w:val="clear" w:color="auto" w:fill="auto"/>
            <w:vAlign w:val="center"/>
          </w:tcPr>
          <w:p w14:paraId="5794867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设计素描</w:t>
            </w:r>
          </w:p>
        </w:tc>
        <w:tc>
          <w:tcPr>
            <w:tcW w:w="285" w:type="pct"/>
            <w:tcBorders>
              <w:top w:val="nil"/>
              <w:left w:val="nil"/>
              <w:bottom w:val="single" w:sz="8" w:space="0" w:color="000000"/>
              <w:right w:val="single" w:sz="8" w:space="0" w:color="000000"/>
            </w:tcBorders>
            <w:shd w:val="clear" w:color="auto" w:fill="auto"/>
            <w:noWrap/>
            <w:vAlign w:val="center"/>
          </w:tcPr>
          <w:p w14:paraId="77F7DF7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85" w:type="pct"/>
            <w:tcBorders>
              <w:top w:val="nil"/>
              <w:left w:val="nil"/>
              <w:bottom w:val="single" w:sz="8" w:space="0" w:color="000000"/>
              <w:right w:val="single" w:sz="8" w:space="0" w:color="000000"/>
            </w:tcBorders>
            <w:shd w:val="clear" w:color="auto" w:fill="auto"/>
            <w:noWrap/>
            <w:vAlign w:val="center"/>
          </w:tcPr>
          <w:p w14:paraId="7B43EC2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285" w:type="pct"/>
            <w:tcBorders>
              <w:top w:val="nil"/>
              <w:left w:val="nil"/>
              <w:bottom w:val="single" w:sz="8" w:space="0" w:color="000000"/>
              <w:right w:val="single" w:sz="8" w:space="0" w:color="000000"/>
            </w:tcBorders>
            <w:shd w:val="clear" w:color="auto" w:fill="auto"/>
            <w:noWrap/>
            <w:vAlign w:val="center"/>
          </w:tcPr>
          <w:p w14:paraId="77C8A3E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w:t>
            </w:r>
          </w:p>
        </w:tc>
        <w:tc>
          <w:tcPr>
            <w:tcW w:w="285" w:type="pct"/>
            <w:tcBorders>
              <w:top w:val="nil"/>
              <w:left w:val="nil"/>
              <w:bottom w:val="single" w:sz="8" w:space="0" w:color="000000"/>
              <w:right w:val="single" w:sz="8" w:space="0" w:color="000000"/>
            </w:tcBorders>
            <w:shd w:val="clear" w:color="auto" w:fill="auto"/>
            <w:noWrap/>
            <w:vAlign w:val="center"/>
          </w:tcPr>
          <w:p w14:paraId="6744FD9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w:t>
            </w:r>
          </w:p>
        </w:tc>
        <w:tc>
          <w:tcPr>
            <w:tcW w:w="276" w:type="pct"/>
            <w:tcBorders>
              <w:top w:val="nil"/>
              <w:left w:val="nil"/>
              <w:bottom w:val="single" w:sz="8" w:space="0" w:color="000000"/>
              <w:right w:val="single" w:sz="8" w:space="0" w:color="000000"/>
            </w:tcBorders>
            <w:shd w:val="clear" w:color="auto" w:fill="auto"/>
            <w:noWrap/>
            <w:vAlign w:val="center"/>
          </w:tcPr>
          <w:p w14:paraId="5CC1122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75E3020A"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0D23498"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B38618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D02DF6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2420879"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A4C0CD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029613FD" w14:textId="77777777" w:rsidR="004A0ACD" w:rsidRDefault="004A0ACD" w:rsidP="00C80CE3">
            <w:pPr>
              <w:rPr>
                <w:rFonts w:ascii="宋体" w:eastAsia="宋体" w:hAnsi="宋体" w:cs="宋体"/>
                <w:color w:val="000000"/>
                <w:sz w:val="22"/>
              </w:rPr>
            </w:pPr>
          </w:p>
        </w:tc>
      </w:tr>
      <w:tr w:rsidR="004A0ACD" w14:paraId="65216264" w14:textId="77777777" w:rsidTr="00C80CE3">
        <w:trPr>
          <w:trHeight w:val="55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266279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2409C9A9"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268A3144"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368" w:type="pct"/>
            <w:tcBorders>
              <w:top w:val="nil"/>
              <w:left w:val="nil"/>
              <w:bottom w:val="single" w:sz="8" w:space="0" w:color="000000"/>
              <w:right w:val="single" w:sz="8" w:space="0" w:color="000000"/>
            </w:tcBorders>
            <w:shd w:val="clear" w:color="auto" w:fill="auto"/>
            <w:noWrap/>
            <w:vAlign w:val="center"/>
          </w:tcPr>
          <w:p w14:paraId="1E90B228"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02201B2225</w:t>
            </w:r>
          </w:p>
        </w:tc>
        <w:tc>
          <w:tcPr>
            <w:tcW w:w="373" w:type="pct"/>
            <w:tcBorders>
              <w:top w:val="nil"/>
              <w:left w:val="nil"/>
              <w:bottom w:val="single" w:sz="8" w:space="0" w:color="000000"/>
              <w:right w:val="single" w:sz="8" w:space="0" w:color="000000"/>
            </w:tcBorders>
            <w:shd w:val="clear" w:color="auto" w:fill="auto"/>
            <w:vAlign w:val="center"/>
          </w:tcPr>
          <w:p w14:paraId="300F61B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建筑制图与识图</w:t>
            </w:r>
          </w:p>
        </w:tc>
        <w:tc>
          <w:tcPr>
            <w:tcW w:w="285" w:type="pct"/>
            <w:tcBorders>
              <w:top w:val="nil"/>
              <w:left w:val="nil"/>
              <w:bottom w:val="single" w:sz="8" w:space="0" w:color="000000"/>
              <w:right w:val="single" w:sz="8" w:space="0" w:color="000000"/>
            </w:tcBorders>
            <w:shd w:val="clear" w:color="auto" w:fill="auto"/>
            <w:noWrap/>
            <w:vAlign w:val="center"/>
          </w:tcPr>
          <w:p w14:paraId="5924009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285" w:type="pct"/>
            <w:tcBorders>
              <w:top w:val="nil"/>
              <w:left w:val="nil"/>
              <w:bottom w:val="single" w:sz="8" w:space="0" w:color="000000"/>
              <w:right w:val="single" w:sz="8" w:space="0" w:color="000000"/>
            </w:tcBorders>
            <w:shd w:val="clear" w:color="auto" w:fill="auto"/>
            <w:noWrap/>
            <w:vAlign w:val="center"/>
          </w:tcPr>
          <w:p w14:paraId="5536B42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285" w:type="pct"/>
            <w:tcBorders>
              <w:top w:val="nil"/>
              <w:left w:val="nil"/>
              <w:bottom w:val="single" w:sz="8" w:space="0" w:color="000000"/>
              <w:right w:val="single" w:sz="8" w:space="0" w:color="000000"/>
            </w:tcBorders>
            <w:shd w:val="clear" w:color="auto" w:fill="auto"/>
            <w:noWrap/>
            <w:vAlign w:val="center"/>
          </w:tcPr>
          <w:p w14:paraId="2EA9670D"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285" w:type="pct"/>
            <w:tcBorders>
              <w:top w:val="nil"/>
              <w:left w:val="nil"/>
              <w:bottom w:val="single" w:sz="8" w:space="0" w:color="000000"/>
              <w:right w:val="single" w:sz="8" w:space="0" w:color="000000"/>
            </w:tcBorders>
            <w:shd w:val="clear" w:color="auto" w:fill="auto"/>
            <w:noWrap/>
            <w:vAlign w:val="center"/>
          </w:tcPr>
          <w:p w14:paraId="33E32A6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276" w:type="pct"/>
            <w:tcBorders>
              <w:top w:val="nil"/>
              <w:left w:val="nil"/>
              <w:bottom w:val="single" w:sz="8" w:space="0" w:color="000000"/>
              <w:right w:val="single" w:sz="8" w:space="0" w:color="000000"/>
            </w:tcBorders>
            <w:shd w:val="clear" w:color="auto" w:fill="auto"/>
            <w:noWrap/>
            <w:vAlign w:val="center"/>
          </w:tcPr>
          <w:p w14:paraId="2CDD77B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4747B02E"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43EADBA"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39B8A5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11625C8"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9B45A1F"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76F249C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48043992" w14:textId="77777777" w:rsidR="004A0ACD" w:rsidRDefault="004A0ACD" w:rsidP="00C80CE3">
            <w:pPr>
              <w:rPr>
                <w:rFonts w:ascii="宋体" w:eastAsia="宋体" w:hAnsi="宋体" w:cs="宋体"/>
                <w:color w:val="000000"/>
                <w:sz w:val="22"/>
              </w:rPr>
            </w:pPr>
          </w:p>
        </w:tc>
      </w:tr>
      <w:tr w:rsidR="004A0ACD" w14:paraId="4C8B6E99"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CC873B0"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410B0D37"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006CE7F"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8" w:type="pct"/>
            <w:tcBorders>
              <w:top w:val="nil"/>
              <w:left w:val="nil"/>
              <w:bottom w:val="single" w:sz="8" w:space="0" w:color="000000"/>
              <w:right w:val="single" w:sz="8" w:space="0" w:color="000000"/>
            </w:tcBorders>
            <w:shd w:val="clear" w:color="auto" w:fill="auto"/>
            <w:noWrap/>
            <w:vAlign w:val="center"/>
          </w:tcPr>
          <w:p w14:paraId="002CBDF9"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02201B2230</w:t>
            </w:r>
          </w:p>
        </w:tc>
        <w:tc>
          <w:tcPr>
            <w:tcW w:w="373" w:type="pct"/>
            <w:tcBorders>
              <w:top w:val="nil"/>
              <w:left w:val="nil"/>
              <w:bottom w:val="single" w:sz="8" w:space="0" w:color="000000"/>
              <w:right w:val="single" w:sz="8" w:space="0" w:color="000000"/>
            </w:tcBorders>
            <w:shd w:val="clear" w:color="auto" w:fill="auto"/>
            <w:vAlign w:val="center"/>
          </w:tcPr>
          <w:p w14:paraId="4F80B92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平面构成</w:t>
            </w:r>
          </w:p>
        </w:tc>
        <w:tc>
          <w:tcPr>
            <w:tcW w:w="285" w:type="pct"/>
            <w:tcBorders>
              <w:top w:val="nil"/>
              <w:left w:val="nil"/>
              <w:bottom w:val="single" w:sz="8" w:space="0" w:color="000000"/>
              <w:right w:val="single" w:sz="8" w:space="0" w:color="000000"/>
            </w:tcBorders>
            <w:shd w:val="clear" w:color="auto" w:fill="auto"/>
            <w:noWrap/>
            <w:vAlign w:val="center"/>
          </w:tcPr>
          <w:p w14:paraId="184BA96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285" w:type="pct"/>
            <w:tcBorders>
              <w:top w:val="nil"/>
              <w:left w:val="nil"/>
              <w:bottom w:val="single" w:sz="8" w:space="0" w:color="000000"/>
              <w:right w:val="single" w:sz="8" w:space="0" w:color="000000"/>
            </w:tcBorders>
            <w:shd w:val="clear" w:color="auto" w:fill="auto"/>
            <w:noWrap/>
            <w:vAlign w:val="center"/>
          </w:tcPr>
          <w:p w14:paraId="29AF421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285" w:type="pct"/>
            <w:tcBorders>
              <w:top w:val="nil"/>
              <w:left w:val="nil"/>
              <w:bottom w:val="single" w:sz="8" w:space="0" w:color="000000"/>
              <w:right w:val="single" w:sz="8" w:space="0" w:color="000000"/>
            </w:tcBorders>
            <w:shd w:val="clear" w:color="auto" w:fill="auto"/>
            <w:noWrap/>
            <w:vAlign w:val="center"/>
          </w:tcPr>
          <w:p w14:paraId="43874C7D"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285" w:type="pct"/>
            <w:tcBorders>
              <w:top w:val="nil"/>
              <w:left w:val="nil"/>
              <w:bottom w:val="single" w:sz="8" w:space="0" w:color="000000"/>
              <w:right w:val="single" w:sz="8" w:space="0" w:color="000000"/>
            </w:tcBorders>
            <w:shd w:val="clear" w:color="auto" w:fill="auto"/>
            <w:noWrap/>
            <w:vAlign w:val="center"/>
          </w:tcPr>
          <w:p w14:paraId="388E32F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276" w:type="pct"/>
            <w:tcBorders>
              <w:top w:val="nil"/>
              <w:left w:val="nil"/>
              <w:bottom w:val="single" w:sz="8" w:space="0" w:color="000000"/>
              <w:right w:val="single" w:sz="8" w:space="0" w:color="000000"/>
            </w:tcBorders>
            <w:shd w:val="clear" w:color="auto" w:fill="auto"/>
            <w:noWrap/>
            <w:vAlign w:val="center"/>
          </w:tcPr>
          <w:p w14:paraId="424652F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275" w:type="pct"/>
            <w:tcBorders>
              <w:top w:val="nil"/>
              <w:left w:val="nil"/>
              <w:bottom w:val="single" w:sz="8" w:space="0" w:color="000000"/>
              <w:right w:val="single" w:sz="8" w:space="0" w:color="000000"/>
            </w:tcBorders>
            <w:shd w:val="clear" w:color="auto" w:fill="auto"/>
            <w:noWrap/>
            <w:vAlign w:val="center"/>
          </w:tcPr>
          <w:p w14:paraId="1EE8FB9D"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B09668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2AE9D6F"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FDA9040"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EDCDACA"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59C254A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0F37036F" w14:textId="77777777" w:rsidR="004A0ACD" w:rsidRDefault="004A0ACD" w:rsidP="00C80CE3">
            <w:pPr>
              <w:rPr>
                <w:rFonts w:ascii="宋体" w:eastAsia="宋体" w:hAnsi="宋体" w:cs="宋体"/>
                <w:color w:val="000000"/>
                <w:sz w:val="22"/>
              </w:rPr>
            </w:pPr>
          </w:p>
        </w:tc>
      </w:tr>
      <w:tr w:rsidR="004A0ACD" w14:paraId="5908E42D"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C1EC30B"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632D4034"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5A050878"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368" w:type="pct"/>
            <w:tcBorders>
              <w:top w:val="nil"/>
              <w:left w:val="nil"/>
              <w:bottom w:val="single" w:sz="8" w:space="0" w:color="000000"/>
              <w:right w:val="single" w:sz="8" w:space="0" w:color="000000"/>
            </w:tcBorders>
            <w:shd w:val="clear" w:color="auto" w:fill="auto"/>
            <w:noWrap/>
            <w:vAlign w:val="center"/>
          </w:tcPr>
          <w:p w14:paraId="0E22CDEC"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02201B2231</w:t>
            </w:r>
          </w:p>
        </w:tc>
        <w:tc>
          <w:tcPr>
            <w:tcW w:w="373" w:type="pct"/>
            <w:tcBorders>
              <w:top w:val="nil"/>
              <w:left w:val="nil"/>
              <w:bottom w:val="single" w:sz="8" w:space="0" w:color="000000"/>
              <w:right w:val="single" w:sz="8" w:space="0" w:color="000000"/>
            </w:tcBorders>
            <w:shd w:val="clear" w:color="auto" w:fill="auto"/>
            <w:vAlign w:val="center"/>
          </w:tcPr>
          <w:p w14:paraId="6842808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色彩构成</w:t>
            </w:r>
          </w:p>
        </w:tc>
        <w:tc>
          <w:tcPr>
            <w:tcW w:w="285" w:type="pct"/>
            <w:tcBorders>
              <w:top w:val="nil"/>
              <w:left w:val="nil"/>
              <w:bottom w:val="single" w:sz="8" w:space="0" w:color="000000"/>
              <w:right w:val="single" w:sz="8" w:space="0" w:color="000000"/>
            </w:tcBorders>
            <w:shd w:val="clear" w:color="auto" w:fill="auto"/>
            <w:noWrap/>
            <w:vAlign w:val="center"/>
          </w:tcPr>
          <w:p w14:paraId="5A4A3BF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85" w:type="pct"/>
            <w:tcBorders>
              <w:top w:val="nil"/>
              <w:left w:val="nil"/>
              <w:bottom w:val="single" w:sz="8" w:space="0" w:color="000000"/>
              <w:right w:val="single" w:sz="8" w:space="0" w:color="000000"/>
            </w:tcBorders>
            <w:shd w:val="clear" w:color="auto" w:fill="auto"/>
            <w:noWrap/>
            <w:vAlign w:val="center"/>
          </w:tcPr>
          <w:p w14:paraId="6CEB936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285" w:type="pct"/>
            <w:tcBorders>
              <w:top w:val="nil"/>
              <w:left w:val="nil"/>
              <w:bottom w:val="single" w:sz="8" w:space="0" w:color="000000"/>
              <w:right w:val="single" w:sz="8" w:space="0" w:color="000000"/>
            </w:tcBorders>
            <w:shd w:val="clear" w:color="auto" w:fill="auto"/>
            <w:noWrap/>
            <w:vAlign w:val="center"/>
          </w:tcPr>
          <w:p w14:paraId="2481B48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285" w:type="pct"/>
            <w:tcBorders>
              <w:top w:val="nil"/>
              <w:left w:val="nil"/>
              <w:bottom w:val="single" w:sz="8" w:space="0" w:color="000000"/>
              <w:right w:val="single" w:sz="8" w:space="0" w:color="000000"/>
            </w:tcBorders>
            <w:shd w:val="clear" w:color="auto" w:fill="auto"/>
            <w:noWrap/>
            <w:vAlign w:val="center"/>
          </w:tcPr>
          <w:p w14:paraId="1EF6584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w:t>
            </w:r>
          </w:p>
        </w:tc>
        <w:tc>
          <w:tcPr>
            <w:tcW w:w="276" w:type="pct"/>
            <w:tcBorders>
              <w:top w:val="nil"/>
              <w:left w:val="nil"/>
              <w:bottom w:val="single" w:sz="8" w:space="0" w:color="000000"/>
              <w:right w:val="single" w:sz="8" w:space="0" w:color="000000"/>
            </w:tcBorders>
            <w:shd w:val="clear" w:color="auto" w:fill="auto"/>
            <w:noWrap/>
            <w:vAlign w:val="center"/>
          </w:tcPr>
          <w:p w14:paraId="6BA4B9E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275" w:type="pct"/>
            <w:tcBorders>
              <w:top w:val="nil"/>
              <w:left w:val="nil"/>
              <w:bottom w:val="single" w:sz="8" w:space="0" w:color="000000"/>
              <w:right w:val="single" w:sz="8" w:space="0" w:color="000000"/>
            </w:tcBorders>
            <w:shd w:val="clear" w:color="auto" w:fill="auto"/>
            <w:noWrap/>
            <w:vAlign w:val="center"/>
          </w:tcPr>
          <w:p w14:paraId="297DFD7D"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1725B08"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B1B2BB4"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C68848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0B073A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7C50996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B196A1E" w14:textId="77777777" w:rsidR="004A0ACD" w:rsidRDefault="004A0ACD" w:rsidP="00C80CE3">
            <w:pPr>
              <w:rPr>
                <w:rFonts w:ascii="宋体" w:eastAsia="宋体" w:hAnsi="宋体" w:cs="宋体"/>
                <w:color w:val="000000"/>
                <w:sz w:val="22"/>
              </w:rPr>
            </w:pPr>
          </w:p>
        </w:tc>
      </w:tr>
      <w:tr w:rsidR="004A0ACD" w14:paraId="08732C23"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526860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71F0F27D"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4393A2D7"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368" w:type="pct"/>
            <w:tcBorders>
              <w:top w:val="nil"/>
              <w:left w:val="nil"/>
              <w:bottom w:val="single" w:sz="8" w:space="0" w:color="000000"/>
              <w:right w:val="single" w:sz="8" w:space="0" w:color="000000"/>
            </w:tcBorders>
            <w:shd w:val="clear" w:color="auto" w:fill="auto"/>
            <w:noWrap/>
            <w:vAlign w:val="center"/>
          </w:tcPr>
          <w:p w14:paraId="11DAEEA5"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02201B2232</w:t>
            </w:r>
          </w:p>
        </w:tc>
        <w:tc>
          <w:tcPr>
            <w:tcW w:w="373" w:type="pct"/>
            <w:tcBorders>
              <w:top w:val="nil"/>
              <w:left w:val="nil"/>
              <w:bottom w:val="single" w:sz="8" w:space="0" w:color="000000"/>
              <w:right w:val="single" w:sz="8" w:space="0" w:color="000000"/>
            </w:tcBorders>
            <w:shd w:val="clear" w:color="auto" w:fill="auto"/>
            <w:vAlign w:val="center"/>
          </w:tcPr>
          <w:p w14:paraId="1701EFE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立体构成</w:t>
            </w:r>
          </w:p>
        </w:tc>
        <w:tc>
          <w:tcPr>
            <w:tcW w:w="285" w:type="pct"/>
            <w:tcBorders>
              <w:top w:val="nil"/>
              <w:left w:val="nil"/>
              <w:bottom w:val="single" w:sz="8" w:space="0" w:color="000000"/>
              <w:right w:val="single" w:sz="8" w:space="0" w:color="000000"/>
            </w:tcBorders>
            <w:shd w:val="clear" w:color="auto" w:fill="auto"/>
            <w:noWrap/>
            <w:vAlign w:val="center"/>
          </w:tcPr>
          <w:p w14:paraId="405E5BF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285" w:type="pct"/>
            <w:tcBorders>
              <w:top w:val="nil"/>
              <w:left w:val="nil"/>
              <w:bottom w:val="single" w:sz="8" w:space="0" w:color="000000"/>
              <w:right w:val="single" w:sz="8" w:space="0" w:color="000000"/>
            </w:tcBorders>
            <w:shd w:val="clear" w:color="auto" w:fill="auto"/>
            <w:noWrap/>
            <w:vAlign w:val="center"/>
          </w:tcPr>
          <w:p w14:paraId="7EFA2E9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285" w:type="pct"/>
            <w:tcBorders>
              <w:top w:val="nil"/>
              <w:left w:val="nil"/>
              <w:bottom w:val="single" w:sz="8" w:space="0" w:color="000000"/>
              <w:right w:val="single" w:sz="8" w:space="0" w:color="000000"/>
            </w:tcBorders>
            <w:shd w:val="clear" w:color="auto" w:fill="auto"/>
            <w:noWrap/>
            <w:vAlign w:val="center"/>
          </w:tcPr>
          <w:p w14:paraId="5EDB968D"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285" w:type="pct"/>
            <w:tcBorders>
              <w:top w:val="nil"/>
              <w:left w:val="nil"/>
              <w:bottom w:val="single" w:sz="8" w:space="0" w:color="000000"/>
              <w:right w:val="single" w:sz="8" w:space="0" w:color="000000"/>
            </w:tcBorders>
            <w:shd w:val="clear" w:color="auto" w:fill="auto"/>
            <w:noWrap/>
            <w:vAlign w:val="center"/>
          </w:tcPr>
          <w:p w14:paraId="292B84C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276" w:type="pct"/>
            <w:tcBorders>
              <w:top w:val="nil"/>
              <w:left w:val="nil"/>
              <w:bottom w:val="single" w:sz="8" w:space="0" w:color="000000"/>
              <w:right w:val="single" w:sz="8" w:space="0" w:color="000000"/>
            </w:tcBorders>
            <w:shd w:val="clear" w:color="auto" w:fill="auto"/>
            <w:noWrap/>
            <w:vAlign w:val="center"/>
          </w:tcPr>
          <w:p w14:paraId="0590985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275" w:type="pct"/>
            <w:tcBorders>
              <w:top w:val="nil"/>
              <w:left w:val="nil"/>
              <w:bottom w:val="single" w:sz="8" w:space="0" w:color="000000"/>
              <w:right w:val="single" w:sz="8" w:space="0" w:color="000000"/>
            </w:tcBorders>
            <w:shd w:val="clear" w:color="auto" w:fill="auto"/>
            <w:noWrap/>
            <w:vAlign w:val="center"/>
          </w:tcPr>
          <w:p w14:paraId="172FF162"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54BF88C"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E8AD25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EB38E38"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963F30E"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7A702B76"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C4043BB" w14:textId="77777777" w:rsidR="004A0ACD" w:rsidRDefault="004A0ACD" w:rsidP="00C80CE3">
            <w:pPr>
              <w:rPr>
                <w:rFonts w:ascii="宋体" w:eastAsia="宋体" w:hAnsi="宋体" w:cs="宋体"/>
                <w:color w:val="000000"/>
                <w:sz w:val="22"/>
              </w:rPr>
            </w:pPr>
          </w:p>
        </w:tc>
      </w:tr>
      <w:tr w:rsidR="004A0ACD" w14:paraId="306290E1"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570EDF7"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1865FFDD"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1C1580AD"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368" w:type="pct"/>
            <w:tcBorders>
              <w:top w:val="nil"/>
              <w:left w:val="nil"/>
              <w:bottom w:val="single" w:sz="8" w:space="0" w:color="000000"/>
              <w:right w:val="single" w:sz="8" w:space="0" w:color="000000"/>
            </w:tcBorders>
            <w:shd w:val="clear" w:color="auto" w:fill="auto"/>
            <w:noWrap/>
            <w:vAlign w:val="center"/>
          </w:tcPr>
          <w:p w14:paraId="7FF639F2" w14:textId="77777777" w:rsidR="004A0ACD" w:rsidRDefault="004A0ACD" w:rsidP="00C80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02201A2227</w:t>
            </w:r>
          </w:p>
        </w:tc>
        <w:tc>
          <w:tcPr>
            <w:tcW w:w="373" w:type="pct"/>
            <w:tcBorders>
              <w:top w:val="nil"/>
              <w:left w:val="nil"/>
              <w:bottom w:val="single" w:sz="8" w:space="0" w:color="000000"/>
              <w:right w:val="single" w:sz="8" w:space="0" w:color="000000"/>
            </w:tcBorders>
            <w:shd w:val="clear" w:color="auto" w:fill="auto"/>
            <w:vAlign w:val="center"/>
          </w:tcPr>
          <w:p w14:paraId="2419F599"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建筑学概论</w:t>
            </w:r>
          </w:p>
        </w:tc>
        <w:tc>
          <w:tcPr>
            <w:tcW w:w="285" w:type="pct"/>
            <w:tcBorders>
              <w:top w:val="nil"/>
              <w:left w:val="nil"/>
              <w:bottom w:val="single" w:sz="8" w:space="0" w:color="000000"/>
              <w:right w:val="single" w:sz="8" w:space="0" w:color="000000"/>
            </w:tcBorders>
            <w:shd w:val="clear" w:color="auto" w:fill="auto"/>
            <w:noWrap/>
            <w:vAlign w:val="center"/>
          </w:tcPr>
          <w:p w14:paraId="12EFABA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85" w:type="pct"/>
            <w:tcBorders>
              <w:top w:val="nil"/>
              <w:left w:val="nil"/>
              <w:bottom w:val="single" w:sz="8" w:space="0" w:color="000000"/>
              <w:right w:val="single" w:sz="8" w:space="0" w:color="000000"/>
            </w:tcBorders>
            <w:shd w:val="clear" w:color="auto" w:fill="auto"/>
            <w:noWrap/>
            <w:vAlign w:val="center"/>
          </w:tcPr>
          <w:p w14:paraId="0F98DA9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w:t>
            </w:r>
          </w:p>
        </w:tc>
        <w:tc>
          <w:tcPr>
            <w:tcW w:w="285" w:type="pct"/>
            <w:tcBorders>
              <w:top w:val="nil"/>
              <w:left w:val="nil"/>
              <w:bottom w:val="single" w:sz="8" w:space="0" w:color="000000"/>
              <w:right w:val="single" w:sz="8" w:space="0" w:color="000000"/>
            </w:tcBorders>
            <w:shd w:val="clear" w:color="auto" w:fill="auto"/>
            <w:noWrap/>
            <w:vAlign w:val="center"/>
          </w:tcPr>
          <w:p w14:paraId="7605CFA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57FC37D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276" w:type="pct"/>
            <w:tcBorders>
              <w:top w:val="nil"/>
              <w:left w:val="nil"/>
              <w:bottom w:val="single" w:sz="8" w:space="0" w:color="000000"/>
              <w:right w:val="single" w:sz="8" w:space="0" w:color="000000"/>
            </w:tcBorders>
            <w:shd w:val="clear" w:color="auto" w:fill="auto"/>
            <w:noWrap/>
            <w:vAlign w:val="center"/>
          </w:tcPr>
          <w:p w14:paraId="01F7552E"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88B74E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69111F7B"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0F1A6C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1985A4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CCBB61A"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E15BD4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430BA26A" w14:textId="77777777" w:rsidR="004A0ACD" w:rsidRDefault="004A0ACD" w:rsidP="00C80CE3">
            <w:pPr>
              <w:rPr>
                <w:rFonts w:ascii="宋体" w:eastAsia="宋体" w:hAnsi="宋体" w:cs="宋体"/>
                <w:color w:val="000000"/>
                <w:sz w:val="22"/>
              </w:rPr>
            </w:pPr>
          </w:p>
        </w:tc>
      </w:tr>
      <w:tr w:rsidR="004A0ACD" w14:paraId="18B81AF4"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05CCF72"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138F1BBD"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7427D489"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368" w:type="pct"/>
            <w:tcBorders>
              <w:top w:val="nil"/>
              <w:left w:val="nil"/>
              <w:bottom w:val="single" w:sz="8" w:space="0" w:color="000000"/>
              <w:right w:val="single" w:sz="8" w:space="0" w:color="000000"/>
            </w:tcBorders>
            <w:shd w:val="clear" w:color="auto" w:fill="auto"/>
            <w:noWrap/>
            <w:vAlign w:val="center"/>
          </w:tcPr>
          <w:p w14:paraId="3711726C"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02201B2233</w:t>
            </w:r>
          </w:p>
        </w:tc>
        <w:tc>
          <w:tcPr>
            <w:tcW w:w="373" w:type="pct"/>
            <w:tcBorders>
              <w:top w:val="nil"/>
              <w:left w:val="nil"/>
              <w:bottom w:val="single" w:sz="8" w:space="0" w:color="000000"/>
              <w:right w:val="single" w:sz="8" w:space="0" w:color="000000"/>
            </w:tcBorders>
            <w:shd w:val="clear" w:color="auto" w:fill="auto"/>
            <w:vAlign w:val="center"/>
          </w:tcPr>
          <w:p w14:paraId="335F6D61"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手绘建筑效果图</w:t>
            </w:r>
          </w:p>
        </w:tc>
        <w:tc>
          <w:tcPr>
            <w:tcW w:w="285" w:type="pct"/>
            <w:tcBorders>
              <w:top w:val="nil"/>
              <w:left w:val="nil"/>
              <w:bottom w:val="single" w:sz="8" w:space="0" w:color="000000"/>
              <w:right w:val="single" w:sz="8" w:space="0" w:color="000000"/>
            </w:tcBorders>
            <w:shd w:val="clear" w:color="auto" w:fill="auto"/>
            <w:noWrap/>
            <w:vAlign w:val="center"/>
          </w:tcPr>
          <w:p w14:paraId="6EF3FB6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21007E1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2AF283A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34B0D60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7F0FFE98"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3A6F99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57C0FC54"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19CF56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D7EACC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FB6677E"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33AD1E8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378B4AD" w14:textId="77777777" w:rsidR="004A0ACD" w:rsidRDefault="004A0ACD" w:rsidP="00C80CE3">
            <w:pPr>
              <w:rPr>
                <w:rFonts w:ascii="宋体" w:eastAsia="宋体" w:hAnsi="宋体" w:cs="宋体"/>
                <w:color w:val="000000"/>
                <w:sz w:val="22"/>
              </w:rPr>
            </w:pPr>
          </w:p>
        </w:tc>
      </w:tr>
      <w:tr w:rsidR="004A0ACD" w14:paraId="5D134D26"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9EECEC4"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097F2407"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D95C674"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368" w:type="pct"/>
            <w:tcBorders>
              <w:top w:val="nil"/>
              <w:left w:val="nil"/>
              <w:bottom w:val="single" w:sz="8" w:space="0" w:color="000000"/>
              <w:right w:val="single" w:sz="8" w:space="0" w:color="000000"/>
            </w:tcBorders>
            <w:shd w:val="clear" w:color="auto" w:fill="auto"/>
            <w:noWrap/>
            <w:vAlign w:val="center"/>
          </w:tcPr>
          <w:p w14:paraId="25EB4CE6"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10B222622</w:t>
            </w:r>
          </w:p>
        </w:tc>
        <w:tc>
          <w:tcPr>
            <w:tcW w:w="373" w:type="pct"/>
            <w:tcBorders>
              <w:top w:val="nil"/>
              <w:left w:val="nil"/>
              <w:bottom w:val="single" w:sz="8" w:space="0" w:color="000000"/>
              <w:right w:val="single" w:sz="8" w:space="0" w:color="000000"/>
            </w:tcBorders>
            <w:shd w:val="clear" w:color="auto" w:fill="auto"/>
            <w:vAlign w:val="center"/>
          </w:tcPr>
          <w:p w14:paraId="4EF1D7AA"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CAD</w:t>
            </w:r>
          </w:p>
        </w:tc>
        <w:tc>
          <w:tcPr>
            <w:tcW w:w="285" w:type="pct"/>
            <w:tcBorders>
              <w:top w:val="nil"/>
              <w:left w:val="nil"/>
              <w:bottom w:val="single" w:sz="8" w:space="0" w:color="000000"/>
              <w:right w:val="single" w:sz="8" w:space="0" w:color="000000"/>
            </w:tcBorders>
            <w:shd w:val="clear" w:color="auto" w:fill="auto"/>
            <w:noWrap/>
            <w:vAlign w:val="center"/>
          </w:tcPr>
          <w:p w14:paraId="2EEB72D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19A28DE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0C29EBC6"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3F46C82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19791CA5"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564C9A5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53C8EDFD"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E5EF79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C4C951F"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101B47C"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5975B40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387D56C" w14:textId="77777777" w:rsidR="004A0ACD" w:rsidRDefault="004A0ACD" w:rsidP="00C80CE3">
            <w:pPr>
              <w:rPr>
                <w:rFonts w:ascii="宋体" w:eastAsia="宋体" w:hAnsi="宋体" w:cs="宋体"/>
                <w:color w:val="000000"/>
                <w:sz w:val="22"/>
              </w:rPr>
            </w:pPr>
          </w:p>
        </w:tc>
      </w:tr>
      <w:tr w:rsidR="004A0ACD" w14:paraId="1A4F52A1"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8839E7E"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7C6432FE"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2B0537B4"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368" w:type="pct"/>
            <w:tcBorders>
              <w:top w:val="nil"/>
              <w:left w:val="nil"/>
              <w:bottom w:val="single" w:sz="8" w:space="0" w:color="000000"/>
              <w:right w:val="single" w:sz="8" w:space="0" w:color="000000"/>
            </w:tcBorders>
            <w:shd w:val="clear" w:color="auto" w:fill="auto"/>
            <w:noWrap/>
            <w:vAlign w:val="center"/>
          </w:tcPr>
          <w:p w14:paraId="0236D0EE"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10B222422</w:t>
            </w:r>
          </w:p>
        </w:tc>
        <w:tc>
          <w:tcPr>
            <w:tcW w:w="373" w:type="pct"/>
            <w:tcBorders>
              <w:top w:val="nil"/>
              <w:left w:val="nil"/>
              <w:bottom w:val="single" w:sz="8" w:space="0" w:color="000000"/>
              <w:right w:val="single" w:sz="8" w:space="0" w:color="000000"/>
            </w:tcBorders>
            <w:shd w:val="clear" w:color="auto" w:fill="auto"/>
            <w:vAlign w:val="center"/>
          </w:tcPr>
          <w:p w14:paraId="0BF9FA74"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建筑材料</w:t>
            </w:r>
          </w:p>
        </w:tc>
        <w:tc>
          <w:tcPr>
            <w:tcW w:w="285" w:type="pct"/>
            <w:tcBorders>
              <w:top w:val="nil"/>
              <w:left w:val="nil"/>
              <w:bottom w:val="single" w:sz="8" w:space="0" w:color="000000"/>
              <w:right w:val="single" w:sz="8" w:space="0" w:color="000000"/>
            </w:tcBorders>
            <w:shd w:val="clear" w:color="auto" w:fill="auto"/>
            <w:noWrap/>
            <w:vAlign w:val="center"/>
          </w:tcPr>
          <w:p w14:paraId="1009EC4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67B9B90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5AFCCF7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85" w:type="pct"/>
            <w:tcBorders>
              <w:top w:val="nil"/>
              <w:left w:val="nil"/>
              <w:bottom w:val="single" w:sz="8" w:space="0" w:color="000000"/>
              <w:right w:val="single" w:sz="8" w:space="0" w:color="000000"/>
            </w:tcBorders>
            <w:shd w:val="clear" w:color="auto" w:fill="auto"/>
            <w:noWrap/>
            <w:vAlign w:val="center"/>
          </w:tcPr>
          <w:p w14:paraId="2FB0297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276" w:type="pct"/>
            <w:tcBorders>
              <w:top w:val="nil"/>
              <w:left w:val="nil"/>
              <w:bottom w:val="single" w:sz="8" w:space="0" w:color="000000"/>
              <w:right w:val="single" w:sz="8" w:space="0" w:color="000000"/>
            </w:tcBorders>
            <w:shd w:val="clear" w:color="auto" w:fill="auto"/>
            <w:noWrap/>
            <w:vAlign w:val="center"/>
          </w:tcPr>
          <w:p w14:paraId="143402F7"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A6288CF"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21274731"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AE2DC0B"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C208981"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7480F47"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27EE28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8C5E0D6" w14:textId="77777777" w:rsidR="004A0ACD" w:rsidRDefault="004A0ACD" w:rsidP="00C80CE3">
            <w:pPr>
              <w:rPr>
                <w:rFonts w:ascii="宋体" w:eastAsia="宋体" w:hAnsi="宋体" w:cs="宋体"/>
                <w:color w:val="000000"/>
                <w:sz w:val="22"/>
              </w:rPr>
            </w:pPr>
          </w:p>
        </w:tc>
      </w:tr>
      <w:tr w:rsidR="004A0ACD" w14:paraId="21D4FA04"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702198A4"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53E9C795"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4A9A90A5"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368" w:type="pct"/>
            <w:tcBorders>
              <w:top w:val="nil"/>
              <w:left w:val="nil"/>
              <w:bottom w:val="single" w:sz="8" w:space="0" w:color="000000"/>
              <w:right w:val="single" w:sz="8" w:space="0" w:color="000000"/>
            </w:tcBorders>
            <w:shd w:val="clear" w:color="auto" w:fill="auto"/>
            <w:noWrap/>
            <w:vAlign w:val="center"/>
          </w:tcPr>
          <w:p w14:paraId="26ABEAE7"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02201B2236</w:t>
            </w:r>
          </w:p>
        </w:tc>
        <w:tc>
          <w:tcPr>
            <w:tcW w:w="373" w:type="pct"/>
            <w:tcBorders>
              <w:top w:val="nil"/>
              <w:left w:val="nil"/>
              <w:bottom w:val="single" w:sz="8" w:space="0" w:color="000000"/>
              <w:right w:val="single" w:sz="8" w:space="0" w:color="000000"/>
            </w:tcBorders>
            <w:shd w:val="clear" w:color="auto" w:fill="auto"/>
            <w:vAlign w:val="center"/>
          </w:tcPr>
          <w:p w14:paraId="2C5F550B" w14:textId="77777777" w:rsidR="004A0ACD" w:rsidRDefault="004A0ACD" w:rsidP="00C80CE3">
            <w:pPr>
              <w:widowControl/>
              <w:jc w:val="center"/>
              <w:textAlignment w:val="center"/>
              <w:rPr>
                <w:rFonts w:ascii="宋体" w:eastAsia="宋体" w:hAnsi="宋体" w:cs="宋体"/>
                <w:color w:val="000000"/>
                <w:sz w:val="21"/>
                <w:szCs w:val="21"/>
              </w:rPr>
            </w:pPr>
            <w:proofErr w:type="spellStart"/>
            <w:r>
              <w:rPr>
                <w:rFonts w:ascii="宋体" w:eastAsia="宋体" w:hAnsi="宋体" w:cs="宋体" w:hint="eastAsia"/>
                <w:color w:val="000000"/>
                <w:kern w:val="0"/>
                <w:sz w:val="21"/>
                <w:szCs w:val="21"/>
                <w:lang w:bidi="ar"/>
              </w:rPr>
              <w:t>SKetchup</w:t>
            </w:r>
            <w:proofErr w:type="spellEnd"/>
            <w:r>
              <w:rPr>
                <w:rFonts w:ascii="宋体" w:eastAsia="宋体" w:hAnsi="宋体" w:cs="宋体" w:hint="eastAsia"/>
                <w:color w:val="000000"/>
                <w:kern w:val="0"/>
                <w:sz w:val="21"/>
                <w:szCs w:val="21"/>
                <w:lang w:bidi="ar"/>
              </w:rPr>
              <w:t>(草图大师)</w:t>
            </w:r>
          </w:p>
        </w:tc>
        <w:tc>
          <w:tcPr>
            <w:tcW w:w="285" w:type="pct"/>
            <w:tcBorders>
              <w:top w:val="nil"/>
              <w:left w:val="nil"/>
              <w:bottom w:val="single" w:sz="8" w:space="0" w:color="000000"/>
              <w:right w:val="single" w:sz="8" w:space="0" w:color="000000"/>
            </w:tcBorders>
            <w:shd w:val="clear" w:color="auto" w:fill="auto"/>
            <w:noWrap/>
            <w:vAlign w:val="center"/>
          </w:tcPr>
          <w:p w14:paraId="604E588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38A6B1C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6DFEA90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5DA7894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7F4A1586"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5828A060"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99D75E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18C07EB4"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BC96ED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9AD474D"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37954D1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75BAFEFC" w14:textId="77777777" w:rsidR="004A0ACD" w:rsidRDefault="004A0ACD" w:rsidP="00C80CE3">
            <w:pPr>
              <w:rPr>
                <w:rFonts w:ascii="宋体" w:eastAsia="宋体" w:hAnsi="宋体" w:cs="宋体"/>
                <w:color w:val="000000"/>
                <w:sz w:val="22"/>
              </w:rPr>
            </w:pPr>
          </w:p>
        </w:tc>
      </w:tr>
      <w:tr w:rsidR="004A0ACD" w14:paraId="092676DC"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28837A9"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nil"/>
              <w:right w:val="single" w:sz="8" w:space="0" w:color="000000"/>
            </w:tcBorders>
            <w:shd w:val="clear" w:color="auto" w:fill="auto"/>
            <w:noWrap/>
            <w:vAlign w:val="center"/>
          </w:tcPr>
          <w:p w14:paraId="3ECBF775"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31E10BAA"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368" w:type="pct"/>
            <w:tcBorders>
              <w:top w:val="nil"/>
              <w:left w:val="nil"/>
              <w:bottom w:val="single" w:sz="8" w:space="0" w:color="000000"/>
              <w:right w:val="single" w:sz="8" w:space="0" w:color="000000"/>
            </w:tcBorders>
            <w:shd w:val="clear" w:color="auto" w:fill="auto"/>
            <w:noWrap/>
            <w:vAlign w:val="center"/>
          </w:tcPr>
          <w:p w14:paraId="2189402B"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10B222822</w:t>
            </w:r>
          </w:p>
        </w:tc>
        <w:tc>
          <w:tcPr>
            <w:tcW w:w="373" w:type="pct"/>
            <w:tcBorders>
              <w:top w:val="nil"/>
              <w:left w:val="nil"/>
              <w:bottom w:val="nil"/>
              <w:right w:val="nil"/>
            </w:tcBorders>
            <w:shd w:val="clear" w:color="auto" w:fill="auto"/>
            <w:noWrap/>
            <w:vAlign w:val="center"/>
          </w:tcPr>
          <w:p w14:paraId="296F6912" w14:textId="77777777" w:rsidR="004A0ACD" w:rsidRDefault="004A0ACD" w:rsidP="00C80CE3">
            <w:pPr>
              <w:widowControl/>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Photoshop</w:t>
            </w:r>
          </w:p>
        </w:tc>
        <w:tc>
          <w:tcPr>
            <w:tcW w:w="285" w:type="pct"/>
            <w:tcBorders>
              <w:top w:val="nil"/>
              <w:left w:val="single" w:sz="8" w:space="0" w:color="000000"/>
              <w:bottom w:val="single" w:sz="8" w:space="0" w:color="000000"/>
              <w:right w:val="single" w:sz="8" w:space="0" w:color="000000"/>
            </w:tcBorders>
            <w:shd w:val="clear" w:color="auto" w:fill="auto"/>
            <w:noWrap/>
            <w:vAlign w:val="center"/>
          </w:tcPr>
          <w:p w14:paraId="321E9AE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5B294EB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5ABD57D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2CDF7DA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14E4C332"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720FFE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5" w:type="pct"/>
            <w:tcBorders>
              <w:top w:val="nil"/>
              <w:left w:val="nil"/>
              <w:bottom w:val="single" w:sz="8" w:space="0" w:color="000000"/>
              <w:right w:val="single" w:sz="8" w:space="0" w:color="000000"/>
            </w:tcBorders>
            <w:shd w:val="clear" w:color="auto" w:fill="auto"/>
            <w:noWrap/>
            <w:vAlign w:val="center"/>
          </w:tcPr>
          <w:p w14:paraId="3804FC62"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253046F"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5DDDF15"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BC3EA6B"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4604D0C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41CA4E31" w14:textId="77777777" w:rsidR="004A0ACD" w:rsidRDefault="004A0ACD" w:rsidP="00C80CE3">
            <w:pPr>
              <w:rPr>
                <w:rFonts w:ascii="宋体" w:eastAsia="宋体" w:hAnsi="宋体" w:cs="宋体"/>
                <w:color w:val="000000"/>
                <w:sz w:val="22"/>
              </w:rPr>
            </w:pPr>
          </w:p>
        </w:tc>
      </w:tr>
      <w:tr w:rsidR="004A0ACD" w14:paraId="29559D23"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3AA8D39" w14:textId="77777777" w:rsidR="004A0ACD" w:rsidRDefault="004A0ACD" w:rsidP="00C80CE3">
            <w:pPr>
              <w:jc w:val="center"/>
              <w:rPr>
                <w:rFonts w:ascii="宋体" w:eastAsia="宋体" w:hAnsi="宋体" w:cs="宋体"/>
                <w:b/>
                <w:bCs/>
                <w:color w:val="000000"/>
                <w:sz w:val="18"/>
                <w:szCs w:val="18"/>
              </w:rPr>
            </w:pPr>
          </w:p>
        </w:tc>
        <w:tc>
          <w:tcPr>
            <w:tcW w:w="354" w:type="pct"/>
            <w:vMerge w:val="restart"/>
            <w:tcBorders>
              <w:top w:val="single" w:sz="8" w:space="0" w:color="000000"/>
              <w:left w:val="nil"/>
              <w:bottom w:val="single" w:sz="8" w:space="0" w:color="000000"/>
              <w:right w:val="single" w:sz="8" w:space="0" w:color="000000"/>
            </w:tcBorders>
            <w:shd w:val="clear" w:color="auto" w:fill="auto"/>
            <w:noWrap/>
            <w:vAlign w:val="center"/>
          </w:tcPr>
          <w:p w14:paraId="60F87921"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专业核心课</w:t>
            </w:r>
          </w:p>
        </w:tc>
        <w:tc>
          <w:tcPr>
            <w:tcW w:w="275" w:type="pct"/>
            <w:tcBorders>
              <w:top w:val="nil"/>
              <w:left w:val="nil"/>
              <w:bottom w:val="single" w:sz="8" w:space="0" w:color="000000"/>
              <w:right w:val="single" w:sz="8" w:space="0" w:color="000000"/>
            </w:tcBorders>
            <w:shd w:val="clear" w:color="auto" w:fill="auto"/>
            <w:noWrap/>
            <w:vAlign w:val="center"/>
          </w:tcPr>
          <w:p w14:paraId="374BD462"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368" w:type="pct"/>
            <w:tcBorders>
              <w:top w:val="nil"/>
              <w:left w:val="nil"/>
              <w:bottom w:val="single" w:sz="8" w:space="0" w:color="000000"/>
              <w:right w:val="single" w:sz="8" w:space="0" w:color="000000"/>
            </w:tcBorders>
            <w:shd w:val="clear" w:color="auto" w:fill="auto"/>
            <w:noWrap/>
            <w:vAlign w:val="center"/>
          </w:tcPr>
          <w:p w14:paraId="731F94EE"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02201B2437</w:t>
            </w:r>
          </w:p>
        </w:tc>
        <w:tc>
          <w:tcPr>
            <w:tcW w:w="373" w:type="pct"/>
            <w:tcBorders>
              <w:top w:val="single" w:sz="8" w:space="0" w:color="000000"/>
              <w:left w:val="nil"/>
              <w:bottom w:val="single" w:sz="8" w:space="0" w:color="000000"/>
              <w:right w:val="single" w:sz="8" w:space="0" w:color="000000"/>
            </w:tcBorders>
            <w:shd w:val="clear" w:color="auto" w:fill="auto"/>
            <w:vAlign w:val="center"/>
          </w:tcPr>
          <w:p w14:paraId="1DA16CCB"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建筑测量</w:t>
            </w:r>
          </w:p>
        </w:tc>
        <w:tc>
          <w:tcPr>
            <w:tcW w:w="285" w:type="pct"/>
            <w:tcBorders>
              <w:top w:val="nil"/>
              <w:left w:val="nil"/>
              <w:bottom w:val="single" w:sz="8" w:space="0" w:color="000000"/>
              <w:right w:val="single" w:sz="8" w:space="0" w:color="000000"/>
            </w:tcBorders>
            <w:shd w:val="clear" w:color="auto" w:fill="auto"/>
            <w:noWrap/>
            <w:vAlign w:val="center"/>
          </w:tcPr>
          <w:p w14:paraId="54D764D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66435AD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410033A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3FC9A5A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35E56677"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3C98B8CD"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9F6549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0A17B63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4AB72165"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E88F45C"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713510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5B175646" w14:textId="77777777" w:rsidR="004A0ACD" w:rsidRDefault="004A0ACD" w:rsidP="00C80CE3">
            <w:pPr>
              <w:rPr>
                <w:rFonts w:ascii="宋体" w:eastAsia="宋体" w:hAnsi="宋体" w:cs="宋体"/>
                <w:color w:val="000000"/>
                <w:sz w:val="22"/>
              </w:rPr>
            </w:pPr>
          </w:p>
        </w:tc>
      </w:tr>
      <w:tr w:rsidR="004A0ACD" w14:paraId="5A5BEBAB" w14:textId="77777777" w:rsidTr="00C80CE3">
        <w:trPr>
          <w:trHeight w:val="78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47A1C28"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6B971F91"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1FA2F33E"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68" w:type="pct"/>
            <w:tcBorders>
              <w:top w:val="nil"/>
              <w:left w:val="nil"/>
              <w:bottom w:val="single" w:sz="8" w:space="0" w:color="000000"/>
              <w:right w:val="single" w:sz="8" w:space="0" w:color="000000"/>
            </w:tcBorders>
            <w:shd w:val="clear" w:color="auto" w:fill="auto"/>
            <w:noWrap/>
            <w:vAlign w:val="center"/>
          </w:tcPr>
          <w:p w14:paraId="495A44D9"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02201B2440</w:t>
            </w:r>
          </w:p>
        </w:tc>
        <w:tc>
          <w:tcPr>
            <w:tcW w:w="373" w:type="pct"/>
            <w:tcBorders>
              <w:top w:val="nil"/>
              <w:left w:val="nil"/>
              <w:bottom w:val="single" w:sz="8" w:space="0" w:color="000000"/>
              <w:right w:val="single" w:sz="8" w:space="0" w:color="000000"/>
            </w:tcBorders>
            <w:shd w:val="clear" w:color="auto" w:fill="auto"/>
            <w:vAlign w:val="center"/>
          </w:tcPr>
          <w:p w14:paraId="271022EF"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建筑设计与施工技术</w:t>
            </w:r>
          </w:p>
        </w:tc>
        <w:tc>
          <w:tcPr>
            <w:tcW w:w="285" w:type="pct"/>
            <w:tcBorders>
              <w:top w:val="nil"/>
              <w:left w:val="nil"/>
              <w:bottom w:val="single" w:sz="8" w:space="0" w:color="000000"/>
              <w:right w:val="single" w:sz="8" w:space="0" w:color="000000"/>
            </w:tcBorders>
            <w:shd w:val="clear" w:color="auto" w:fill="auto"/>
            <w:noWrap/>
            <w:vAlign w:val="center"/>
          </w:tcPr>
          <w:p w14:paraId="3118E61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233FF432"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6787F4F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w:t>
            </w:r>
          </w:p>
        </w:tc>
        <w:tc>
          <w:tcPr>
            <w:tcW w:w="285" w:type="pct"/>
            <w:tcBorders>
              <w:top w:val="nil"/>
              <w:left w:val="nil"/>
              <w:bottom w:val="single" w:sz="8" w:space="0" w:color="000000"/>
              <w:right w:val="single" w:sz="8" w:space="0" w:color="000000"/>
            </w:tcBorders>
            <w:shd w:val="clear" w:color="auto" w:fill="auto"/>
            <w:noWrap/>
            <w:vAlign w:val="center"/>
          </w:tcPr>
          <w:p w14:paraId="65CD503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w:t>
            </w:r>
          </w:p>
        </w:tc>
        <w:tc>
          <w:tcPr>
            <w:tcW w:w="276" w:type="pct"/>
            <w:tcBorders>
              <w:top w:val="nil"/>
              <w:left w:val="nil"/>
              <w:bottom w:val="single" w:sz="8" w:space="0" w:color="000000"/>
              <w:right w:val="single" w:sz="8" w:space="0" w:color="000000"/>
            </w:tcBorders>
            <w:shd w:val="clear" w:color="auto" w:fill="auto"/>
            <w:noWrap/>
            <w:vAlign w:val="center"/>
          </w:tcPr>
          <w:p w14:paraId="108A44F1"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3837C90"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64E5DD5"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07726CBB"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4BC1E5D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89AA9B7"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06DB80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5C3AE479" w14:textId="77777777" w:rsidR="004A0ACD" w:rsidRDefault="004A0ACD" w:rsidP="00C80CE3">
            <w:pPr>
              <w:rPr>
                <w:rFonts w:ascii="宋体" w:eastAsia="宋体" w:hAnsi="宋体" w:cs="宋体"/>
                <w:color w:val="000000"/>
                <w:sz w:val="22"/>
              </w:rPr>
            </w:pPr>
          </w:p>
        </w:tc>
      </w:tr>
      <w:tr w:rsidR="004A0ACD" w14:paraId="411C8363"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36CE6AD"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53DA2F5F"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74583603"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368" w:type="pct"/>
            <w:tcBorders>
              <w:top w:val="nil"/>
              <w:left w:val="nil"/>
              <w:bottom w:val="single" w:sz="8" w:space="0" w:color="000000"/>
              <w:right w:val="single" w:sz="8" w:space="0" w:color="000000"/>
            </w:tcBorders>
            <w:shd w:val="clear" w:color="auto" w:fill="auto"/>
            <w:noWrap/>
            <w:vAlign w:val="center"/>
          </w:tcPr>
          <w:p w14:paraId="771CFD82"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02201B2439</w:t>
            </w:r>
          </w:p>
        </w:tc>
        <w:tc>
          <w:tcPr>
            <w:tcW w:w="373" w:type="pct"/>
            <w:tcBorders>
              <w:top w:val="nil"/>
              <w:left w:val="nil"/>
              <w:bottom w:val="single" w:sz="8" w:space="0" w:color="000000"/>
              <w:right w:val="single" w:sz="8" w:space="0" w:color="000000"/>
            </w:tcBorders>
            <w:shd w:val="clear" w:color="auto" w:fill="auto"/>
            <w:vAlign w:val="center"/>
          </w:tcPr>
          <w:p w14:paraId="2E365E23"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公共建筑与设计</w:t>
            </w:r>
          </w:p>
        </w:tc>
        <w:tc>
          <w:tcPr>
            <w:tcW w:w="285" w:type="pct"/>
            <w:tcBorders>
              <w:top w:val="nil"/>
              <w:left w:val="nil"/>
              <w:bottom w:val="single" w:sz="8" w:space="0" w:color="000000"/>
              <w:right w:val="single" w:sz="8" w:space="0" w:color="000000"/>
            </w:tcBorders>
            <w:shd w:val="clear" w:color="auto" w:fill="auto"/>
            <w:noWrap/>
            <w:vAlign w:val="center"/>
          </w:tcPr>
          <w:p w14:paraId="76C62C9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2BA8BE4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03993AC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286FF37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69DB6DD9"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2120D54"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9960DC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7C9B895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5EFFC8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2B8D7D6"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583CF72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5E22E71" w14:textId="77777777" w:rsidR="004A0ACD" w:rsidRDefault="004A0ACD" w:rsidP="00C80CE3">
            <w:pPr>
              <w:rPr>
                <w:rFonts w:ascii="宋体" w:eastAsia="宋体" w:hAnsi="宋体" w:cs="宋体"/>
                <w:color w:val="000000"/>
                <w:sz w:val="22"/>
              </w:rPr>
            </w:pPr>
          </w:p>
        </w:tc>
      </w:tr>
      <w:tr w:rsidR="004A0ACD" w14:paraId="6A65589E"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7DE93ABD"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777F5354"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AACA24B"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8" w:type="pct"/>
            <w:tcBorders>
              <w:top w:val="nil"/>
              <w:left w:val="nil"/>
              <w:bottom w:val="single" w:sz="8" w:space="0" w:color="000000"/>
              <w:right w:val="single" w:sz="8" w:space="0" w:color="000000"/>
            </w:tcBorders>
            <w:shd w:val="clear" w:color="auto" w:fill="auto"/>
            <w:noWrap/>
            <w:vAlign w:val="center"/>
          </w:tcPr>
          <w:p w14:paraId="7BDAFCEC"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02201B2435</w:t>
            </w:r>
          </w:p>
        </w:tc>
        <w:tc>
          <w:tcPr>
            <w:tcW w:w="373" w:type="pct"/>
            <w:tcBorders>
              <w:top w:val="nil"/>
              <w:left w:val="nil"/>
              <w:bottom w:val="single" w:sz="8" w:space="0" w:color="000000"/>
              <w:right w:val="single" w:sz="8" w:space="0" w:color="000000"/>
            </w:tcBorders>
            <w:shd w:val="clear" w:color="auto" w:fill="auto"/>
            <w:noWrap/>
            <w:vAlign w:val="center"/>
          </w:tcPr>
          <w:p w14:paraId="1B25D63C"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建筑力学</w:t>
            </w:r>
          </w:p>
        </w:tc>
        <w:tc>
          <w:tcPr>
            <w:tcW w:w="285" w:type="pct"/>
            <w:tcBorders>
              <w:top w:val="nil"/>
              <w:left w:val="nil"/>
              <w:bottom w:val="single" w:sz="8" w:space="0" w:color="000000"/>
              <w:right w:val="single" w:sz="8" w:space="0" w:color="000000"/>
            </w:tcBorders>
            <w:shd w:val="clear" w:color="auto" w:fill="auto"/>
            <w:noWrap/>
            <w:vAlign w:val="center"/>
          </w:tcPr>
          <w:p w14:paraId="15986FE0"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285" w:type="pct"/>
            <w:tcBorders>
              <w:top w:val="nil"/>
              <w:left w:val="nil"/>
              <w:bottom w:val="single" w:sz="8" w:space="0" w:color="000000"/>
              <w:right w:val="single" w:sz="8" w:space="0" w:color="000000"/>
            </w:tcBorders>
            <w:shd w:val="clear" w:color="auto" w:fill="auto"/>
            <w:noWrap/>
            <w:vAlign w:val="center"/>
          </w:tcPr>
          <w:p w14:paraId="1408A112"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285" w:type="pct"/>
            <w:tcBorders>
              <w:top w:val="nil"/>
              <w:left w:val="nil"/>
              <w:bottom w:val="single" w:sz="8" w:space="0" w:color="000000"/>
              <w:right w:val="single" w:sz="8" w:space="0" w:color="000000"/>
            </w:tcBorders>
            <w:shd w:val="clear" w:color="auto" w:fill="auto"/>
            <w:noWrap/>
            <w:vAlign w:val="center"/>
          </w:tcPr>
          <w:p w14:paraId="2A17E7F6"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722A9996"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276" w:type="pct"/>
            <w:tcBorders>
              <w:top w:val="nil"/>
              <w:left w:val="nil"/>
              <w:bottom w:val="single" w:sz="8" w:space="0" w:color="000000"/>
              <w:right w:val="single" w:sz="8" w:space="0" w:color="000000"/>
            </w:tcBorders>
            <w:shd w:val="clear" w:color="auto" w:fill="auto"/>
            <w:noWrap/>
            <w:vAlign w:val="center"/>
          </w:tcPr>
          <w:p w14:paraId="67530BCC"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77F87822"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1225A731"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76" w:type="pct"/>
            <w:tcBorders>
              <w:top w:val="nil"/>
              <w:left w:val="nil"/>
              <w:bottom w:val="single" w:sz="8" w:space="0" w:color="000000"/>
              <w:right w:val="single" w:sz="8" w:space="0" w:color="000000"/>
            </w:tcBorders>
            <w:shd w:val="clear" w:color="auto" w:fill="auto"/>
            <w:noWrap/>
            <w:vAlign w:val="center"/>
          </w:tcPr>
          <w:p w14:paraId="498BB99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05B0DC7"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02C48D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0DF20BE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考试</w:t>
            </w:r>
          </w:p>
        </w:tc>
        <w:tc>
          <w:tcPr>
            <w:tcW w:w="274" w:type="pct"/>
            <w:tcBorders>
              <w:top w:val="nil"/>
              <w:left w:val="nil"/>
              <w:bottom w:val="single" w:sz="8" w:space="0" w:color="000000"/>
              <w:right w:val="single" w:sz="8" w:space="0" w:color="000000"/>
            </w:tcBorders>
            <w:shd w:val="clear" w:color="auto" w:fill="auto"/>
            <w:noWrap/>
            <w:vAlign w:val="center"/>
          </w:tcPr>
          <w:p w14:paraId="19BFB3E7" w14:textId="77777777" w:rsidR="004A0ACD" w:rsidRDefault="004A0ACD" w:rsidP="00C80CE3">
            <w:pPr>
              <w:rPr>
                <w:rFonts w:ascii="宋体" w:eastAsia="宋体" w:hAnsi="宋体" w:cs="宋体"/>
                <w:color w:val="000000"/>
                <w:sz w:val="22"/>
              </w:rPr>
            </w:pPr>
          </w:p>
        </w:tc>
      </w:tr>
      <w:tr w:rsidR="004A0ACD" w14:paraId="231A998E"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D058BFA"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68D7C2D8"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385ACE2F"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368" w:type="pct"/>
            <w:tcBorders>
              <w:top w:val="nil"/>
              <w:left w:val="nil"/>
              <w:bottom w:val="single" w:sz="8" w:space="0" w:color="000000"/>
              <w:right w:val="single" w:sz="8" w:space="0" w:color="000000"/>
            </w:tcBorders>
            <w:shd w:val="clear" w:color="auto" w:fill="auto"/>
            <w:noWrap/>
            <w:vAlign w:val="center"/>
          </w:tcPr>
          <w:p w14:paraId="0EA4A244"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02201A2438</w:t>
            </w:r>
          </w:p>
        </w:tc>
        <w:tc>
          <w:tcPr>
            <w:tcW w:w="373" w:type="pct"/>
            <w:tcBorders>
              <w:top w:val="nil"/>
              <w:left w:val="nil"/>
              <w:bottom w:val="single" w:sz="8" w:space="0" w:color="000000"/>
              <w:right w:val="single" w:sz="8" w:space="0" w:color="000000"/>
            </w:tcBorders>
            <w:shd w:val="clear" w:color="auto" w:fill="auto"/>
            <w:vAlign w:val="center"/>
          </w:tcPr>
          <w:p w14:paraId="5CF1BF3A"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建筑构造</w:t>
            </w:r>
          </w:p>
        </w:tc>
        <w:tc>
          <w:tcPr>
            <w:tcW w:w="285" w:type="pct"/>
            <w:tcBorders>
              <w:top w:val="nil"/>
              <w:left w:val="nil"/>
              <w:bottom w:val="single" w:sz="8" w:space="0" w:color="000000"/>
              <w:right w:val="single" w:sz="8" w:space="0" w:color="000000"/>
            </w:tcBorders>
            <w:shd w:val="clear" w:color="auto" w:fill="auto"/>
            <w:noWrap/>
            <w:vAlign w:val="center"/>
          </w:tcPr>
          <w:p w14:paraId="4141FA9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285" w:type="pct"/>
            <w:tcBorders>
              <w:top w:val="nil"/>
              <w:left w:val="nil"/>
              <w:bottom w:val="single" w:sz="8" w:space="0" w:color="000000"/>
              <w:right w:val="single" w:sz="8" w:space="0" w:color="000000"/>
            </w:tcBorders>
            <w:shd w:val="clear" w:color="auto" w:fill="auto"/>
            <w:noWrap/>
            <w:vAlign w:val="center"/>
          </w:tcPr>
          <w:p w14:paraId="1B369F76"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285" w:type="pct"/>
            <w:tcBorders>
              <w:top w:val="nil"/>
              <w:left w:val="nil"/>
              <w:bottom w:val="single" w:sz="8" w:space="0" w:color="000000"/>
              <w:right w:val="single" w:sz="8" w:space="0" w:color="000000"/>
            </w:tcBorders>
            <w:shd w:val="clear" w:color="auto" w:fill="auto"/>
            <w:noWrap/>
            <w:vAlign w:val="center"/>
          </w:tcPr>
          <w:p w14:paraId="1990455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85" w:type="pct"/>
            <w:tcBorders>
              <w:top w:val="nil"/>
              <w:left w:val="nil"/>
              <w:bottom w:val="single" w:sz="8" w:space="0" w:color="000000"/>
              <w:right w:val="single" w:sz="8" w:space="0" w:color="000000"/>
            </w:tcBorders>
            <w:shd w:val="clear" w:color="auto" w:fill="auto"/>
            <w:noWrap/>
            <w:vAlign w:val="center"/>
          </w:tcPr>
          <w:p w14:paraId="4EC0DB6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76" w:type="pct"/>
            <w:tcBorders>
              <w:top w:val="nil"/>
              <w:left w:val="nil"/>
              <w:bottom w:val="single" w:sz="8" w:space="0" w:color="000000"/>
              <w:right w:val="single" w:sz="8" w:space="0" w:color="000000"/>
            </w:tcBorders>
            <w:shd w:val="clear" w:color="auto" w:fill="auto"/>
            <w:noWrap/>
            <w:vAlign w:val="center"/>
          </w:tcPr>
          <w:p w14:paraId="57AE7648"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5AFC7CE6"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3506E1B"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F9CC086"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B92AFCC"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56ED3CA"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7BFCC7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4412DFA5" w14:textId="77777777" w:rsidR="004A0ACD" w:rsidRDefault="004A0ACD" w:rsidP="00C80CE3">
            <w:pPr>
              <w:rPr>
                <w:rFonts w:ascii="宋体" w:eastAsia="宋体" w:hAnsi="宋体" w:cs="宋体"/>
                <w:color w:val="000000"/>
                <w:sz w:val="22"/>
              </w:rPr>
            </w:pPr>
          </w:p>
        </w:tc>
      </w:tr>
      <w:tr w:rsidR="004A0ACD" w14:paraId="3107D678"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E81A38B"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5E6BE5D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C5E0502"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368" w:type="pct"/>
            <w:tcBorders>
              <w:top w:val="nil"/>
              <w:left w:val="nil"/>
              <w:bottom w:val="single" w:sz="8" w:space="0" w:color="000000"/>
              <w:right w:val="single" w:sz="8" w:space="0" w:color="000000"/>
            </w:tcBorders>
            <w:shd w:val="clear" w:color="auto" w:fill="auto"/>
            <w:noWrap/>
            <w:vAlign w:val="center"/>
          </w:tcPr>
          <w:p w14:paraId="6DF300A1"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02201B2442</w:t>
            </w:r>
          </w:p>
        </w:tc>
        <w:tc>
          <w:tcPr>
            <w:tcW w:w="373" w:type="pct"/>
            <w:tcBorders>
              <w:top w:val="nil"/>
              <w:left w:val="nil"/>
              <w:bottom w:val="single" w:sz="8" w:space="0" w:color="000000"/>
              <w:right w:val="single" w:sz="8" w:space="0" w:color="000000"/>
            </w:tcBorders>
            <w:shd w:val="clear" w:color="auto" w:fill="auto"/>
            <w:vAlign w:val="center"/>
          </w:tcPr>
          <w:p w14:paraId="1E6C17B4"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居住区规划与设计</w:t>
            </w:r>
          </w:p>
        </w:tc>
        <w:tc>
          <w:tcPr>
            <w:tcW w:w="285" w:type="pct"/>
            <w:tcBorders>
              <w:top w:val="nil"/>
              <w:left w:val="nil"/>
              <w:bottom w:val="single" w:sz="8" w:space="0" w:color="000000"/>
              <w:right w:val="single" w:sz="8" w:space="0" w:color="000000"/>
            </w:tcBorders>
            <w:shd w:val="clear" w:color="auto" w:fill="auto"/>
            <w:noWrap/>
            <w:vAlign w:val="center"/>
          </w:tcPr>
          <w:p w14:paraId="33D6079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34ED21D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285" w:type="pct"/>
            <w:tcBorders>
              <w:top w:val="nil"/>
              <w:left w:val="nil"/>
              <w:bottom w:val="single" w:sz="8" w:space="0" w:color="000000"/>
              <w:right w:val="single" w:sz="8" w:space="0" w:color="000000"/>
            </w:tcBorders>
            <w:shd w:val="clear" w:color="auto" w:fill="auto"/>
            <w:noWrap/>
            <w:vAlign w:val="center"/>
          </w:tcPr>
          <w:p w14:paraId="0837F89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85" w:type="pct"/>
            <w:tcBorders>
              <w:top w:val="nil"/>
              <w:left w:val="nil"/>
              <w:bottom w:val="single" w:sz="8" w:space="0" w:color="000000"/>
              <w:right w:val="single" w:sz="8" w:space="0" w:color="000000"/>
            </w:tcBorders>
            <w:shd w:val="clear" w:color="auto" w:fill="auto"/>
            <w:noWrap/>
            <w:vAlign w:val="center"/>
          </w:tcPr>
          <w:p w14:paraId="6649921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276" w:type="pct"/>
            <w:tcBorders>
              <w:top w:val="nil"/>
              <w:left w:val="nil"/>
              <w:bottom w:val="single" w:sz="8" w:space="0" w:color="000000"/>
              <w:right w:val="single" w:sz="8" w:space="0" w:color="000000"/>
            </w:tcBorders>
            <w:shd w:val="clear" w:color="auto" w:fill="auto"/>
            <w:noWrap/>
            <w:vAlign w:val="center"/>
          </w:tcPr>
          <w:p w14:paraId="2F77AF77"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1D9339E8"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34212C4F"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7ADA0E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76" w:type="pct"/>
            <w:tcBorders>
              <w:top w:val="nil"/>
              <w:left w:val="nil"/>
              <w:bottom w:val="single" w:sz="8" w:space="0" w:color="000000"/>
              <w:right w:val="single" w:sz="8" w:space="0" w:color="000000"/>
            </w:tcBorders>
            <w:shd w:val="clear" w:color="auto" w:fill="auto"/>
            <w:noWrap/>
            <w:vAlign w:val="center"/>
          </w:tcPr>
          <w:p w14:paraId="5B036FD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DE6CA4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09E9BAB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66ADB50E" w14:textId="77777777" w:rsidR="004A0ACD" w:rsidRDefault="004A0ACD" w:rsidP="00C80CE3">
            <w:pPr>
              <w:rPr>
                <w:rFonts w:ascii="宋体" w:eastAsia="宋体" w:hAnsi="宋体" w:cs="宋体"/>
                <w:color w:val="000000"/>
                <w:sz w:val="22"/>
              </w:rPr>
            </w:pPr>
          </w:p>
        </w:tc>
      </w:tr>
      <w:tr w:rsidR="004A0ACD" w14:paraId="75163157"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4BB8127"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78567A8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28A854B5"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368" w:type="pct"/>
            <w:tcBorders>
              <w:top w:val="nil"/>
              <w:left w:val="nil"/>
              <w:bottom w:val="single" w:sz="8" w:space="0" w:color="000000"/>
              <w:right w:val="single" w:sz="8" w:space="0" w:color="000000"/>
            </w:tcBorders>
            <w:shd w:val="clear" w:color="auto" w:fill="auto"/>
            <w:noWrap/>
            <w:vAlign w:val="center"/>
          </w:tcPr>
          <w:p w14:paraId="5CC6635E"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02201B2441</w:t>
            </w:r>
          </w:p>
        </w:tc>
        <w:tc>
          <w:tcPr>
            <w:tcW w:w="373" w:type="pct"/>
            <w:tcBorders>
              <w:top w:val="nil"/>
              <w:left w:val="nil"/>
              <w:bottom w:val="single" w:sz="8" w:space="0" w:color="000000"/>
              <w:right w:val="single" w:sz="8" w:space="0" w:color="000000"/>
            </w:tcBorders>
            <w:shd w:val="clear" w:color="auto" w:fill="auto"/>
            <w:vAlign w:val="center"/>
          </w:tcPr>
          <w:p w14:paraId="41DEEF28"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景观设计</w:t>
            </w:r>
          </w:p>
        </w:tc>
        <w:tc>
          <w:tcPr>
            <w:tcW w:w="285" w:type="pct"/>
            <w:tcBorders>
              <w:top w:val="nil"/>
              <w:left w:val="nil"/>
              <w:bottom w:val="single" w:sz="8" w:space="0" w:color="000000"/>
              <w:right w:val="single" w:sz="8" w:space="0" w:color="000000"/>
            </w:tcBorders>
            <w:shd w:val="clear" w:color="auto" w:fill="auto"/>
            <w:noWrap/>
            <w:vAlign w:val="center"/>
          </w:tcPr>
          <w:p w14:paraId="20899B7D"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5A1EC89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285" w:type="pct"/>
            <w:tcBorders>
              <w:top w:val="nil"/>
              <w:left w:val="nil"/>
              <w:bottom w:val="single" w:sz="8" w:space="0" w:color="000000"/>
              <w:right w:val="single" w:sz="8" w:space="0" w:color="000000"/>
            </w:tcBorders>
            <w:shd w:val="clear" w:color="auto" w:fill="auto"/>
            <w:noWrap/>
            <w:vAlign w:val="center"/>
          </w:tcPr>
          <w:p w14:paraId="6A028CA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285" w:type="pct"/>
            <w:tcBorders>
              <w:top w:val="nil"/>
              <w:left w:val="nil"/>
              <w:bottom w:val="single" w:sz="8" w:space="0" w:color="000000"/>
              <w:right w:val="single" w:sz="8" w:space="0" w:color="000000"/>
            </w:tcBorders>
            <w:shd w:val="clear" w:color="auto" w:fill="auto"/>
            <w:noWrap/>
            <w:vAlign w:val="center"/>
          </w:tcPr>
          <w:p w14:paraId="7EDA617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276" w:type="pct"/>
            <w:tcBorders>
              <w:top w:val="nil"/>
              <w:left w:val="nil"/>
              <w:bottom w:val="single" w:sz="8" w:space="0" w:color="000000"/>
              <w:right w:val="single" w:sz="8" w:space="0" w:color="000000"/>
            </w:tcBorders>
            <w:shd w:val="clear" w:color="auto" w:fill="auto"/>
            <w:noWrap/>
            <w:vAlign w:val="center"/>
          </w:tcPr>
          <w:p w14:paraId="1ADA1608"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3B8BF7DD"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3B0B3A7"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CE8C36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76" w:type="pct"/>
            <w:tcBorders>
              <w:top w:val="nil"/>
              <w:left w:val="nil"/>
              <w:bottom w:val="single" w:sz="8" w:space="0" w:color="000000"/>
              <w:right w:val="single" w:sz="8" w:space="0" w:color="000000"/>
            </w:tcBorders>
            <w:shd w:val="clear" w:color="auto" w:fill="auto"/>
            <w:noWrap/>
            <w:vAlign w:val="center"/>
          </w:tcPr>
          <w:p w14:paraId="789CB63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F07ECA5"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5E0E4F7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660BFDD8" w14:textId="77777777" w:rsidR="004A0ACD" w:rsidRDefault="004A0ACD" w:rsidP="00C80CE3">
            <w:pPr>
              <w:rPr>
                <w:rFonts w:ascii="宋体" w:eastAsia="宋体" w:hAnsi="宋体" w:cs="宋体"/>
                <w:color w:val="000000"/>
                <w:sz w:val="22"/>
              </w:rPr>
            </w:pPr>
          </w:p>
        </w:tc>
      </w:tr>
      <w:tr w:rsidR="004A0ACD" w14:paraId="7921B1B8" w14:textId="77777777" w:rsidTr="00C80CE3">
        <w:trPr>
          <w:trHeight w:val="52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F6FC9B1"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single" w:sz="8" w:space="0" w:color="000000"/>
              <w:left w:val="nil"/>
              <w:bottom w:val="single" w:sz="8" w:space="0" w:color="000000"/>
              <w:right w:val="single" w:sz="8" w:space="0" w:color="000000"/>
            </w:tcBorders>
            <w:shd w:val="clear" w:color="auto" w:fill="auto"/>
            <w:noWrap/>
            <w:vAlign w:val="center"/>
          </w:tcPr>
          <w:p w14:paraId="2E998B81"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5389A59C"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368" w:type="pct"/>
            <w:tcBorders>
              <w:top w:val="nil"/>
              <w:left w:val="nil"/>
              <w:bottom w:val="single" w:sz="8" w:space="0" w:color="000000"/>
              <w:right w:val="single" w:sz="8" w:space="0" w:color="000000"/>
            </w:tcBorders>
            <w:shd w:val="clear" w:color="auto" w:fill="auto"/>
            <w:noWrap/>
            <w:vAlign w:val="center"/>
          </w:tcPr>
          <w:p w14:paraId="62A33207"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02201B2443</w:t>
            </w:r>
          </w:p>
        </w:tc>
        <w:tc>
          <w:tcPr>
            <w:tcW w:w="373" w:type="pct"/>
            <w:tcBorders>
              <w:top w:val="nil"/>
              <w:left w:val="nil"/>
              <w:bottom w:val="single" w:sz="8" w:space="0" w:color="000000"/>
              <w:right w:val="single" w:sz="8" w:space="0" w:color="000000"/>
            </w:tcBorders>
            <w:shd w:val="clear" w:color="auto" w:fill="auto"/>
            <w:vAlign w:val="center"/>
          </w:tcPr>
          <w:p w14:paraId="29C32703" w14:textId="77777777" w:rsidR="004A0ACD" w:rsidRDefault="004A0ACD" w:rsidP="00C80CE3">
            <w:pPr>
              <w:widowControl/>
              <w:jc w:val="center"/>
              <w:textAlignment w:val="center"/>
              <w:rPr>
                <w:rFonts w:ascii="宋体" w:eastAsia="宋体" w:hAnsi="宋体" w:cs="宋体"/>
                <w:color w:val="000000"/>
                <w:sz w:val="21"/>
                <w:szCs w:val="21"/>
              </w:rPr>
            </w:pPr>
            <w:r>
              <w:rPr>
                <w:rFonts w:ascii="宋体" w:eastAsia="宋体" w:hAnsi="宋体" w:cs="宋体" w:hint="eastAsia"/>
                <w:color w:val="000000"/>
                <w:kern w:val="0"/>
                <w:sz w:val="21"/>
                <w:szCs w:val="21"/>
                <w:lang w:bidi="ar"/>
              </w:rPr>
              <w:t>模型设计与制作</w:t>
            </w:r>
          </w:p>
        </w:tc>
        <w:tc>
          <w:tcPr>
            <w:tcW w:w="285" w:type="pct"/>
            <w:tcBorders>
              <w:top w:val="nil"/>
              <w:left w:val="nil"/>
              <w:bottom w:val="single" w:sz="8" w:space="0" w:color="000000"/>
              <w:right w:val="single" w:sz="8" w:space="0" w:color="000000"/>
            </w:tcBorders>
            <w:shd w:val="clear" w:color="auto" w:fill="auto"/>
            <w:noWrap/>
            <w:vAlign w:val="center"/>
          </w:tcPr>
          <w:p w14:paraId="3EBC6A3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5D43AEC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285" w:type="pct"/>
            <w:tcBorders>
              <w:top w:val="nil"/>
              <w:left w:val="nil"/>
              <w:bottom w:val="single" w:sz="8" w:space="0" w:color="000000"/>
              <w:right w:val="single" w:sz="8" w:space="0" w:color="000000"/>
            </w:tcBorders>
            <w:shd w:val="clear" w:color="auto" w:fill="auto"/>
            <w:noWrap/>
            <w:vAlign w:val="center"/>
          </w:tcPr>
          <w:p w14:paraId="0895BAC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732A2E2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76</w:t>
            </w:r>
          </w:p>
        </w:tc>
        <w:tc>
          <w:tcPr>
            <w:tcW w:w="276" w:type="pct"/>
            <w:tcBorders>
              <w:top w:val="nil"/>
              <w:left w:val="nil"/>
              <w:bottom w:val="single" w:sz="8" w:space="0" w:color="000000"/>
              <w:right w:val="single" w:sz="8" w:space="0" w:color="000000"/>
            </w:tcBorders>
            <w:shd w:val="clear" w:color="auto" w:fill="auto"/>
            <w:noWrap/>
            <w:vAlign w:val="center"/>
          </w:tcPr>
          <w:p w14:paraId="3439057A"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A93F077"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87CC238"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533D90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76" w:type="pct"/>
            <w:tcBorders>
              <w:top w:val="nil"/>
              <w:left w:val="nil"/>
              <w:bottom w:val="single" w:sz="8" w:space="0" w:color="000000"/>
              <w:right w:val="single" w:sz="8" w:space="0" w:color="000000"/>
            </w:tcBorders>
            <w:shd w:val="clear" w:color="auto" w:fill="auto"/>
            <w:noWrap/>
            <w:vAlign w:val="center"/>
          </w:tcPr>
          <w:p w14:paraId="0118BC1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CF508E3"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4F62C55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B391D31" w14:textId="77777777" w:rsidR="004A0ACD" w:rsidRDefault="004A0ACD" w:rsidP="00C80CE3">
            <w:pPr>
              <w:rPr>
                <w:rFonts w:ascii="宋体" w:eastAsia="宋体" w:hAnsi="宋体" w:cs="宋体"/>
                <w:color w:val="000000"/>
                <w:sz w:val="22"/>
              </w:rPr>
            </w:pPr>
          </w:p>
        </w:tc>
      </w:tr>
      <w:tr w:rsidR="004A0ACD" w14:paraId="242FC176"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CABE6A4" w14:textId="77777777" w:rsidR="004A0ACD" w:rsidRDefault="004A0ACD" w:rsidP="00C80CE3">
            <w:pPr>
              <w:jc w:val="center"/>
              <w:rPr>
                <w:rFonts w:ascii="宋体" w:eastAsia="宋体" w:hAnsi="宋体" w:cs="宋体"/>
                <w:b/>
                <w:bCs/>
                <w:color w:val="000000"/>
                <w:sz w:val="18"/>
                <w:szCs w:val="18"/>
              </w:rPr>
            </w:pPr>
          </w:p>
        </w:tc>
        <w:tc>
          <w:tcPr>
            <w:tcW w:w="354" w:type="pct"/>
            <w:vMerge w:val="restart"/>
            <w:tcBorders>
              <w:top w:val="nil"/>
              <w:left w:val="nil"/>
              <w:bottom w:val="single" w:sz="8" w:space="0" w:color="000000"/>
              <w:right w:val="single" w:sz="8" w:space="0" w:color="000000"/>
            </w:tcBorders>
            <w:shd w:val="clear" w:color="auto" w:fill="auto"/>
            <w:vAlign w:val="center"/>
          </w:tcPr>
          <w:p w14:paraId="09BBF2BB"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专业实践教学环节</w:t>
            </w:r>
          </w:p>
        </w:tc>
        <w:tc>
          <w:tcPr>
            <w:tcW w:w="275" w:type="pct"/>
            <w:tcBorders>
              <w:top w:val="nil"/>
              <w:left w:val="nil"/>
              <w:bottom w:val="single" w:sz="8" w:space="0" w:color="000000"/>
              <w:right w:val="single" w:sz="8" w:space="0" w:color="000000"/>
            </w:tcBorders>
            <w:shd w:val="clear" w:color="auto" w:fill="auto"/>
            <w:noWrap/>
            <w:vAlign w:val="center"/>
          </w:tcPr>
          <w:p w14:paraId="0A5B988C"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368" w:type="pct"/>
            <w:tcBorders>
              <w:top w:val="nil"/>
              <w:left w:val="nil"/>
              <w:bottom w:val="single" w:sz="8" w:space="0" w:color="000000"/>
              <w:right w:val="single" w:sz="8" w:space="0" w:color="000000"/>
            </w:tcBorders>
            <w:shd w:val="clear" w:color="auto" w:fill="auto"/>
            <w:noWrap/>
            <w:vAlign w:val="center"/>
          </w:tcPr>
          <w:p w14:paraId="76F7F791"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10B110022</w:t>
            </w:r>
          </w:p>
        </w:tc>
        <w:tc>
          <w:tcPr>
            <w:tcW w:w="373" w:type="pct"/>
            <w:tcBorders>
              <w:top w:val="nil"/>
              <w:left w:val="nil"/>
              <w:bottom w:val="single" w:sz="8" w:space="0" w:color="000000"/>
              <w:right w:val="single" w:sz="8" w:space="0" w:color="000000"/>
            </w:tcBorders>
            <w:shd w:val="clear" w:color="auto" w:fill="auto"/>
            <w:vAlign w:val="center"/>
          </w:tcPr>
          <w:p w14:paraId="21E1652C"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毕业设计</w:t>
            </w:r>
          </w:p>
        </w:tc>
        <w:tc>
          <w:tcPr>
            <w:tcW w:w="285" w:type="pct"/>
            <w:tcBorders>
              <w:top w:val="nil"/>
              <w:left w:val="nil"/>
              <w:bottom w:val="single" w:sz="8" w:space="0" w:color="000000"/>
              <w:right w:val="single" w:sz="8" w:space="0" w:color="000000"/>
            </w:tcBorders>
            <w:shd w:val="clear" w:color="auto" w:fill="auto"/>
            <w:noWrap/>
            <w:vAlign w:val="center"/>
          </w:tcPr>
          <w:p w14:paraId="5EF3074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285" w:type="pct"/>
            <w:tcBorders>
              <w:top w:val="nil"/>
              <w:left w:val="nil"/>
              <w:bottom w:val="single" w:sz="8" w:space="0" w:color="000000"/>
              <w:right w:val="single" w:sz="8" w:space="0" w:color="000000"/>
            </w:tcBorders>
            <w:shd w:val="clear" w:color="auto" w:fill="auto"/>
            <w:noWrap/>
            <w:vAlign w:val="center"/>
          </w:tcPr>
          <w:p w14:paraId="2C69F9E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80</w:t>
            </w:r>
          </w:p>
        </w:tc>
        <w:tc>
          <w:tcPr>
            <w:tcW w:w="285" w:type="pct"/>
            <w:tcBorders>
              <w:top w:val="nil"/>
              <w:left w:val="nil"/>
              <w:bottom w:val="single" w:sz="8" w:space="0" w:color="000000"/>
              <w:right w:val="single" w:sz="8" w:space="0" w:color="000000"/>
            </w:tcBorders>
            <w:shd w:val="clear" w:color="auto" w:fill="auto"/>
            <w:noWrap/>
            <w:vAlign w:val="center"/>
          </w:tcPr>
          <w:p w14:paraId="78A573C6"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85" w:type="pct"/>
            <w:tcBorders>
              <w:top w:val="nil"/>
              <w:left w:val="nil"/>
              <w:bottom w:val="single" w:sz="8" w:space="0" w:color="000000"/>
              <w:right w:val="single" w:sz="8" w:space="0" w:color="000000"/>
            </w:tcBorders>
            <w:shd w:val="clear" w:color="auto" w:fill="auto"/>
            <w:noWrap/>
            <w:vAlign w:val="center"/>
          </w:tcPr>
          <w:p w14:paraId="7E57771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60</w:t>
            </w:r>
          </w:p>
        </w:tc>
        <w:tc>
          <w:tcPr>
            <w:tcW w:w="276" w:type="pct"/>
            <w:tcBorders>
              <w:top w:val="nil"/>
              <w:left w:val="nil"/>
              <w:bottom w:val="single" w:sz="8" w:space="0" w:color="000000"/>
              <w:right w:val="single" w:sz="8" w:space="0" w:color="000000"/>
            </w:tcBorders>
            <w:shd w:val="clear" w:color="auto" w:fill="auto"/>
            <w:noWrap/>
            <w:vAlign w:val="center"/>
          </w:tcPr>
          <w:p w14:paraId="7C810A2A"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7D6FF8D9"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BAA85F5"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7E1DBD9"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EBBF77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76" w:type="pct"/>
            <w:tcBorders>
              <w:top w:val="nil"/>
              <w:left w:val="nil"/>
              <w:bottom w:val="single" w:sz="8" w:space="0" w:color="000000"/>
              <w:right w:val="single" w:sz="8" w:space="0" w:color="000000"/>
            </w:tcBorders>
            <w:shd w:val="clear" w:color="auto" w:fill="auto"/>
            <w:noWrap/>
            <w:vAlign w:val="center"/>
          </w:tcPr>
          <w:p w14:paraId="6C124036"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336549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26584A86" w14:textId="77777777" w:rsidR="004A0ACD" w:rsidRDefault="004A0ACD" w:rsidP="00C80CE3">
            <w:pPr>
              <w:rPr>
                <w:rFonts w:ascii="宋体" w:eastAsia="宋体" w:hAnsi="宋体" w:cs="宋体"/>
                <w:color w:val="000000"/>
                <w:sz w:val="22"/>
              </w:rPr>
            </w:pPr>
          </w:p>
        </w:tc>
      </w:tr>
      <w:tr w:rsidR="004A0ACD" w14:paraId="4F8B1DEC"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71D89FB"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23435247"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8B83D71"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68" w:type="pct"/>
            <w:tcBorders>
              <w:top w:val="nil"/>
              <w:left w:val="nil"/>
              <w:bottom w:val="single" w:sz="8" w:space="0" w:color="000000"/>
              <w:right w:val="single" w:sz="8" w:space="0" w:color="000000"/>
            </w:tcBorders>
            <w:shd w:val="clear" w:color="auto" w:fill="auto"/>
            <w:noWrap/>
            <w:vAlign w:val="center"/>
          </w:tcPr>
          <w:p w14:paraId="7F19F51C"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10C112122</w:t>
            </w:r>
          </w:p>
        </w:tc>
        <w:tc>
          <w:tcPr>
            <w:tcW w:w="373" w:type="pct"/>
            <w:tcBorders>
              <w:top w:val="nil"/>
              <w:left w:val="nil"/>
              <w:bottom w:val="single" w:sz="8" w:space="0" w:color="000000"/>
              <w:right w:val="single" w:sz="8" w:space="0" w:color="000000"/>
            </w:tcBorders>
            <w:shd w:val="clear" w:color="auto" w:fill="auto"/>
            <w:vAlign w:val="center"/>
          </w:tcPr>
          <w:p w14:paraId="21DD23F1" w14:textId="77777777" w:rsidR="004A0ACD" w:rsidRDefault="004A0ACD" w:rsidP="00C80CE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顶岗实习</w:t>
            </w:r>
          </w:p>
        </w:tc>
        <w:tc>
          <w:tcPr>
            <w:tcW w:w="285" w:type="pct"/>
            <w:tcBorders>
              <w:top w:val="nil"/>
              <w:left w:val="nil"/>
              <w:bottom w:val="single" w:sz="8" w:space="0" w:color="000000"/>
              <w:right w:val="single" w:sz="8" w:space="0" w:color="000000"/>
            </w:tcBorders>
            <w:shd w:val="clear" w:color="auto" w:fill="auto"/>
            <w:noWrap/>
            <w:vAlign w:val="center"/>
          </w:tcPr>
          <w:p w14:paraId="3BB8964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285" w:type="pct"/>
            <w:tcBorders>
              <w:top w:val="nil"/>
              <w:left w:val="nil"/>
              <w:bottom w:val="single" w:sz="8" w:space="0" w:color="000000"/>
              <w:right w:val="single" w:sz="8" w:space="0" w:color="000000"/>
            </w:tcBorders>
            <w:shd w:val="clear" w:color="auto" w:fill="auto"/>
            <w:noWrap/>
            <w:vAlign w:val="center"/>
          </w:tcPr>
          <w:p w14:paraId="33696DA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285" w:type="pct"/>
            <w:tcBorders>
              <w:top w:val="nil"/>
              <w:left w:val="nil"/>
              <w:bottom w:val="single" w:sz="8" w:space="0" w:color="000000"/>
              <w:right w:val="single" w:sz="8" w:space="0" w:color="000000"/>
            </w:tcBorders>
            <w:shd w:val="clear" w:color="auto" w:fill="auto"/>
            <w:noWrap/>
            <w:vAlign w:val="center"/>
          </w:tcPr>
          <w:p w14:paraId="6EA01C9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0</w:t>
            </w:r>
          </w:p>
        </w:tc>
        <w:tc>
          <w:tcPr>
            <w:tcW w:w="285" w:type="pct"/>
            <w:tcBorders>
              <w:top w:val="nil"/>
              <w:left w:val="nil"/>
              <w:bottom w:val="single" w:sz="8" w:space="0" w:color="000000"/>
              <w:right w:val="single" w:sz="8" w:space="0" w:color="000000"/>
            </w:tcBorders>
            <w:shd w:val="clear" w:color="auto" w:fill="auto"/>
            <w:noWrap/>
            <w:vAlign w:val="center"/>
          </w:tcPr>
          <w:p w14:paraId="0F75E244"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276" w:type="pct"/>
            <w:tcBorders>
              <w:top w:val="nil"/>
              <w:left w:val="nil"/>
              <w:bottom w:val="single" w:sz="8" w:space="0" w:color="000000"/>
              <w:right w:val="single" w:sz="8" w:space="0" w:color="000000"/>
            </w:tcBorders>
            <w:shd w:val="clear" w:color="auto" w:fill="auto"/>
            <w:noWrap/>
            <w:vAlign w:val="center"/>
          </w:tcPr>
          <w:p w14:paraId="387605AC"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2C46F74"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4F4720E"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0C876C7"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5817526"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276" w:type="pct"/>
            <w:tcBorders>
              <w:top w:val="nil"/>
              <w:left w:val="nil"/>
              <w:bottom w:val="single" w:sz="8" w:space="0" w:color="000000"/>
              <w:right w:val="single" w:sz="8" w:space="0" w:color="000000"/>
            </w:tcBorders>
            <w:shd w:val="clear" w:color="auto" w:fill="auto"/>
            <w:noWrap/>
            <w:vAlign w:val="center"/>
          </w:tcPr>
          <w:p w14:paraId="0278303D"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57DF4A5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2C33853C" w14:textId="77777777" w:rsidR="004A0ACD" w:rsidRDefault="004A0ACD" w:rsidP="00C80CE3">
            <w:pPr>
              <w:rPr>
                <w:rFonts w:ascii="宋体" w:eastAsia="宋体" w:hAnsi="宋体" w:cs="宋体"/>
                <w:color w:val="000000"/>
                <w:sz w:val="22"/>
              </w:rPr>
            </w:pPr>
          </w:p>
        </w:tc>
      </w:tr>
      <w:tr w:rsidR="004A0ACD" w14:paraId="1D2267A1" w14:textId="77777777" w:rsidTr="00C80CE3">
        <w:trPr>
          <w:trHeight w:val="57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707B962" w14:textId="77777777" w:rsidR="004A0ACD" w:rsidRDefault="004A0ACD" w:rsidP="00C80CE3">
            <w:pPr>
              <w:jc w:val="center"/>
              <w:rPr>
                <w:rFonts w:ascii="宋体" w:eastAsia="宋体" w:hAnsi="宋体" w:cs="宋体"/>
                <w:b/>
                <w:bCs/>
                <w:color w:val="000000"/>
                <w:sz w:val="18"/>
                <w:szCs w:val="18"/>
              </w:rPr>
            </w:pPr>
          </w:p>
        </w:tc>
        <w:tc>
          <w:tcPr>
            <w:tcW w:w="354" w:type="pct"/>
            <w:vMerge w:val="restart"/>
            <w:tcBorders>
              <w:top w:val="nil"/>
              <w:left w:val="nil"/>
              <w:bottom w:val="single" w:sz="8" w:space="0" w:color="000000"/>
              <w:right w:val="single" w:sz="8" w:space="0" w:color="000000"/>
            </w:tcBorders>
            <w:shd w:val="clear" w:color="auto" w:fill="auto"/>
            <w:vAlign w:val="center"/>
          </w:tcPr>
          <w:p w14:paraId="6E5FA57D"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w:t>
            </w:r>
          </w:p>
        </w:tc>
        <w:tc>
          <w:tcPr>
            <w:tcW w:w="275" w:type="pct"/>
            <w:tcBorders>
              <w:top w:val="nil"/>
              <w:left w:val="nil"/>
              <w:bottom w:val="single" w:sz="8" w:space="0" w:color="000000"/>
              <w:right w:val="single" w:sz="8" w:space="0" w:color="000000"/>
            </w:tcBorders>
            <w:shd w:val="clear" w:color="auto" w:fill="auto"/>
            <w:noWrap/>
            <w:vAlign w:val="center"/>
          </w:tcPr>
          <w:p w14:paraId="665C91C9"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368" w:type="pct"/>
            <w:tcBorders>
              <w:top w:val="nil"/>
              <w:left w:val="nil"/>
              <w:bottom w:val="single" w:sz="8" w:space="0" w:color="000000"/>
              <w:right w:val="single" w:sz="8" w:space="0" w:color="000000"/>
            </w:tcBorders>
            <w:shd w:val="clear" w:color="auto" w:fill="auto"/>
            <w:noWrap/>
            <w:vAlign w:val="center"/>
          </w:tcPr>
          <w:p w14:paraId="0851C316"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02200B4194</w:t>
            </w:r>
          </w:p>
        </w:tc>
        <w:tc>
          <w:tcPr>
            <w:tcW w:w="373" w:type="pct"/>
            <w:tcBorders>
              <w:top w:val="nil"/>
              <w:left w:val="nil"/>
              <w:bottom w:val="single" w:sz="8" w:space="0" w:color="000000"/>
              <w:right w:val="single" w:sz="8" w:space="0" w:color="000000"/>
            </w:tcBorders>
            <w:shd w:val="clear" w:color="auto" w:fill="auto"/>
            <w:vAlign w:val="center"/>
          </w:tcPr>
          <w:p w14:paraId="43B5C828"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摄影与摄像</w:t>
            </w:r>
          </w:p>
        </w:tc>
        <w:tc>
          <w:tcPr>
            <w:tcW w:w="285" w:type="pct"/>
            <w:tcBorders>
              <w:top w:val="nil"/>
              <w:left w:val="nil"/>
              <w:bottom w:val="single" w:sz="8" w:space="0" w:color="000000"/>
              <w:right w:val="single" w:sz="8" w:space="0" w:color="000000"/>
            </w:tcBorders>
            <w:shd w:val="clear" w:color="auto" w:fill="auto"/>
            <w:noWrap/>
            <w:vAlign w:val="center"/>
          </w:tcPr>
          <w:p w14:paraId="2FCC83F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53EF87F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2740553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285" w:type="pct"/>
            <w:tcBorders>
              <w:top w:val="nil"/>
              <w:left w:val="nil"/>
              <w:bottom w:val="single" w:sz="8" w:space="0" w:color="000000"/>
              <w:right w:val="single" w:sz="8" w:space="0" w:color="000000"/>
            </w:tcBorders>
            <w:shd w:val="clear" w:color="auto" w:fill="auto"/>
            <w:noWrap/>
            <w:vAlign w:val="center"/>
          </w:tcPr>
          <w:p w14:paraId="6A11FF3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276" w:type="pct"/>
            <w:tcBorders>
              <w:top w:val="nil"/>
              <w:left w:val="nil"/>
              <w:bottom w:val="single" w:sz="8" w:space="0" w:color="000000"/>
              <w:right w:val="single" w:sz="8" w:space="0" w:color="000000"/>
            </w:tcBorders>
            <w:shd w:val="clear" w:color="auto" w:fill="auto"/>
            <w:noWrap/>
            <w:vAlign w:val="center"/>
          </w:tcPr>
          <w:p w14:paraId="4F77B6F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3EB31C77"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7857C8EF"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AC4728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D69BE77"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CBCC1E2"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066CF19"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5323BD4F" w14:textId="77777777" w:rsidR="004A0ACD" w:rsidRDefault="004A0ACD" w:rsidP="00C80CE3">
            <w:pPr>
              <w:rPr>
                <w:rFonts w:ascii="宋体" w:eastAsia="宋体" w:hAnsi="宋体" w:cs="宋体"/>
                <w:color w:val="000000"/>
                <w:sz w:val="22"/>
              </w:rPr>
            </w:pPr>
          </w:p>
        </w:tc>
      </w:tr>
      <w:tr w:rsidR="004A0ACD" w14:paraId="1CFC7319" w14:textId="77777777" w:rsidTr="00C80CE3">
        <w:trPr>
          <w:trHeight w:val="55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4BEE3C7E"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0D937FAC"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6E95B16A"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368" w:type="pct"/>
            <w:tcBorders>
              <w:top w:val="nil"/>
              <w:left w:val="nil"/>
              <w:bottom w:val="single" w:sz="8" w:space="0" w:color="000000"/>
              <w:right w:val="single" w:sz="8" w:space="0" w:color="000000"/>
            </w:tcBorders>
            <w:shd w:val="clear" w:color="auto" w:fill="auto"/>
            <w:noWrap/>
            <w:vAlign w:val="center"/>
          </w:tcPr>
          <w:p w14:paraId="7FC417BB"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02200B4195</w:t>
            </w:r>
          </w:p>
        </w:tc>
        <w:tc>
          <w:tcPr>
            <w:tcW w:w="373" w:type="pct"/>
            <w:tcBorders>
              <w:top w:val="nil"/>
              <w:left w:val="nil"/>
              <w:bottom w:val="single" w:sz="8" w:space="0" w:color="000000"/>
              <w:right w:val="single" w:sz="8" w:space="0" w:color="000000"/>
            </w:tcBorders>
            <w:shd w:val="clear" w:color="auto" w:fill="auto"/>
            <w:vAlign w:val="center"/>
          </w:tcPr>
          <w:p w14:paraId="20CF5440"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中外名画欣赏</w:t>
            </w:r>
          </w:p>
        </w:tc>
        <w:tc>
          <w:tcPr>
            <w:tcW w:w="285" w:type="pct"/>
            <w:tcBorders>
              <w:top w:val="nil"/>
              <w:left w:val="nil"/>
              <w:bottom w:val="single" w:sz="8" w:space="0" w:color="000000"/>
              <w:right w:val="single" w:sz="8" w:space="0" w:color="000000"/>
            </w:tcBorders>
            <w:shd w:val="clear" w:color="auto" w:fill="auto"/>
            <w:noWrap/>
            <w:vAlign w:val="center"/>
          </w:tcPr>
          <w:p w14:paraId="4CDFE3B5"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442F630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68F7004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285" w:type="pct"/>
            <w:tcBorders>
              <w:top w:val="nil"/>
              <w:left w:val="nil"/>
              <w:bottom w:val="single" w:sz="8" w:space="0" w:color="000000"/>
              <w:right w:val="single" w:sz="8" w:space="0" w:color="000000"/>
            </w:tcBorders>
            <w:shd w:val="clear" w:color="auto" w:fill="auto"/>
            <w:noWrap/>
            <w:vAlign w:val="center"/>
          </w:tcPr>
          <w:p w14:paraId="66D34E0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276" w:type="pct"/>
            <w:tcBorders>
              <w:top w:val="nil"/>
              <w:left w:val="nil"/>
              <w:bottom w:val="single" w:sz="8" w:space="0" w:color="000000"/>
              <w:right w:val="single" w:sz="8" w:space="0" w:color="000000"/>
            </w:tcBorders>
            <w:shd w:val="clear" w:color="auto" w:fill="auto"/>
            <w:noWrap/>
            <w:vAlign w:val="center"/>
          </w:tcPr>
          <w:p w14:paraId="536479D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50A41D01"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2F983A8"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93CAB21"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77E0EC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A0A5AB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A45DCB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5313CF6" w14:textId="77777777" w:rsidR="004A0ACD" w:rsidRDefault="004A0ACD" w:rsidP="00C80CE3">
            <w:pPr>
              <w:rPr>
                <w:rFonts w:ascii="宋体" w:eastAsia="宋体" w:hAnsi="宋体" w:cs="宋体"/>
                <w:color w:val="000000"/>
                <w:sz w:val="22"/>
              </w:rPr>
            </w:pPr>
          </w:p>
        </w:tc>
      </w:tr>
      <w:tr w:rsidR="004A0ACD" w14:paraId="3CC85FD6"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BD855BC"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555DC3FE"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0934D80B"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368" w:type="pct"/>
            <w:tcBorders>
              <w:top w:val="nil"/>
              <w:left w:val="nil"/>
              <w:bottom w:val="single" w:sz="8" w:space="0" w:color="000000"/>
              <w:right w:val="single" w:sz="8" w:space="0" w:color="000000"/>
            </w:tcBorders>
            <w:shd w:val="clear" w:color="auto" w:fill="auto"/>
            <w:noWrap/>
            <w:vAlign w:val="center"/>
          </w:tcPr>
          <w:p w14:paraId="4B50DFA2"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w:t>
            </w:r>
            <w:r>
              <w:rPr>
                <w:rFonts w:ascii="Arial" w:eastAsia="宋体" w:hAnsi="Arial" w:cs="Arial"/>
                <w:color w:val="000000"/>
                <w:kern w:val="0"/>
                <w:sz w:val="20"/>
                <w:szCs w:val="20"/>
                <w:lang w:bidi="ar"/>
              </w:rPr>
              <w:lastRenderedPageBreak/>
              <w:t>96</w:t>
            </w:r>
          </w:p>
        </w:tc>
        <w:tc>
          <w:tcPr>
            <w:tcW w:w="373" w:type="pct"/>
            <w:tcBorders>
              <w:top w:val="nil"/>
              <w:left w:val="nil"/>
              <w:bottom w:val="single" w:sz="8" w:space="0" w:color="000000"/>
              <w:right w:val="single" w:sz="8" w:space="0" w:color="000000"/>
            </w:tcBorders>
            <w:shd w:val="clear" w:color="auto" w:fill="auto"/>
            <w:vAlign w:val="center"/>
          </w:tcPr>
          <w:p w14:paraId="78A0282F"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展示设计</w:t>
            </w:r>
          </w:p>
        </w:tc>
        <w:tc>
          <w:tcPr>
            <w:tcW w:w="285" w:type="pct"/>
            <w:tcBorders>
              <w:top w:val="nil"/>
              <w:left w:val="nil"/>
              <w:bottom w:val="single" w:sz="8" w:space="0" w:color="000000"/>
              <w:right w:val="single" w:sz="8" w:space="0" w:color="000000"/>
            </w:tcBorders>
            <w:shd w:val="clear" w:color="auto" w:fill="auto"/>
            <w:noWrap/>
            <w:vAlign w:val="center"/>
          </w:tcPr>
          <w:p w14:paraId="3332873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347A117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49FBC1F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5A4CF71F"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276" w:type="pct"/>
            <w:tcBorders>
              <w:top w:val="nil"/>
              <w:left w:val="nil"/>
              <w:bottom w:val="single" w:sz="8" w:space="0" w:color="000000"/>
              <w:right w:val="single" w:sz="8" w:space="0" w:color="000000"/>
            </w:tcBorders>
            <w:shd w:val="clear" w:color="auto" w:fill="auto"/>
            <w:noWrap/>
            <w:vAlign w:val="center"/>
          </w:tcPr>
          <w:p w14:paraId="55B14AA9"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D8A0C8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040FC721"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C56EAE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D7F207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10D9965"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31C2B6E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w:t>
            </w:r>
            <w:r>
              <w:rPr>
                <w:rFonts w:ascii="宋体" w:eastAsia="宋体" w:hAnsi="宋体" w:cs="宋体" w:hint="eastAsia"/>
                <w:color w:val="000000"/>
                <w:kern w:val="0"/>
                <w:sz w:val="22"/>
                <w:lang w:bidi="ar"/>
              </w:rPr>
              <w:lastRenderedPageBreak/>
              <w:t>查</w:t>
            </w:r>
          </w:p>
        </w:tc>
        <w:tc>
          <w:tcPr>
            <w:tcW w:w="274" w:type="pct"/>
            <w:tcBorders>
              <w:top w:val="nil"/>
              <w:left w:val="nil"/>
              <w:bottom w:val="single" w:sz="8" w:space="0" w:color="000000"/>
              <w:right w:val="single" w:sz="8" w:space="0" w:color="000000"/>
            </w:tcBorders>
            <w:shd w:val="clear" w:color="auto" w:fill="auto"/>
            <w:noWrap/>
            <w:vAlign w:val="center"/>
          </w:tcPr>
          <w:p w14:paraId="15F03FB2" w14:textId="77777777" w:rsidR="004A0ACD" w:rsidRDefault="004A0ACD" w:rsidP="00C80CE3">
            <w:pPr>
              <w:rPr>
                <w:rFonts w:ascii="宋体" w:eastAsia="宋体" w:hAnsi="宋体" w:cs="宋体"/>
                <w:color w:val="000000"/>
                <w:sz w:val="22"/>
              </w:rPr>
            </w:pPr>
          </w:p>
        </w:tc>
      </w:tr>
      <w:tr w:rsidR="004A0ACD" w14:paraId="041167EB"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E117C37"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2FD74444"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7062A8F6"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368" w:type="pct"/>
            <w:tcBorders>
              <w:top w:val="nil"/>
              <w:left w:val="nil"/>
              <w:bottom w:val="single" w:sz="8" w:space="0" w:color="000000"/>
              <w:right w:val="single" w:sz="8" w:space="0" w:color="000000"/>
            </w:tcBorders>
            <w:shd w:val="clear" w:color="auto" w:fill="auto"/>
            <w:noWrap/>
            <w:vAlign w:val="center"/>
          </w:tcPr>
          <w:p w14:paraId="13F8D16B"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02200B4197</w:t>
            </w:r>
          </w:p>
        </w:tc>
        <w:tc>
          <w:tcPr>
            <w:tcW w:w="373" w:type="pct"/>
            <w:tcBorders>
              <w:top w:val="nil"/>
              <w:left w:val="nil"/>
              <w:bottom w:val="single" w:sz="8" w:space="0" w:color="000000"/>
              <w:right w:val="single" w:sz="8" w:space="0" w:color="000000"/>
            </w:tcBorders>
            <w:shd w:val="clear" w:color="auto" w:fill="auto"/>
            <w:vAlign w:val="center"/>
          </w:tcPr>
          <w:p w14:paraId="4B86A6A6"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模型制作</w:t>
            </w:r>
          </w:p>
        </w:tc>
        <w:tc>
          <w:tcPr>
            <w:tcW w:w="285" w:type="pct"/>
            <w:tcBorders>
              <w:top w:val="nil"/>
              <w:left w:val="nil"/>
              <w:bottom w:val="single" w:sz="8" w:space="0" w:color="000000"/>
              <w:right w:val="single" w:sz="8" w:space="0" w:color="000000"/>
            </w:tcBorders>
            <w:shd w:val="clear" w:color="auto" w:fill="auto"/>
            <w:noWrap/>
            <w:vAlign w:val="center"/>
          </w:tcPr>
          <w:p w14:paraId="07B411A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221654B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4DBBCB0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3869161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276" w:type="pct"/>
            <w:tcBorders>
              <w:top w:val="nil"/>
              <w:left w:val="nil"/>
              <w:bottom w:val="single" w:sz="8" w:space="0" w:color="000000"/>
              <w:right w:val="single" w:sz="8" w:space="0" w:color="000000"/>
            </w:tcBorders>
            <w:shd w:val="clear" w:color="auto" w:fill="auto"/>
            <w:noWrap/>
            <w:vAlign w:val="center"/>
          </w:tcPr>
          <w:p w14:paraId="3280AFC5"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0DE3DC61"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5" w:type="pct"/>
            <w:tcBorders>
              <w:top w:val="nil"/>
              <w:left w:val="nil"/>
              <w:bottom w:val="single" w:sz="8" w:space="0" w:color="000000"/>
              <w:right w:val="single" w:sz="8" w:space="0" w:color="000000"/>
            </w:tcBorders>
            <w:shd w:val="clear" w:color="auto" w:fill="auto"/>
            <w:noWrap/>
            <w:vAlign w:val="center"/>
          </w:tcPr>
          <w:p w14:paraId="798A3779" w14:textId="77777777" w:rsidR="004A0ACD" w:rsidRDefault="004A0ACD" w:rsidP="00C80CE3">
            <w:pPr>
              <w:jc w:val="cente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467F0CAD"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3161C1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24096FD"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12ED52B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3589D732" w14:textId="77777777" w:rsidR="004A0ACD" w:rsidRDefault="004A0ACD" w:rsidP="00C80CE3">
            <w:pPr>
              <w:rPr>
                <w:rFonts w:ascii="宋体" w:eastAsia="宋体" w:hAnsi="宋体" w:cs="宋体"/>
                <w:color w:val="000000"/>
                <w:sz w:val="22"/>
              </w:rPr>
            </w:pPr>
          </w:p>
        </w:tc>
      </w:tr>
      <w:tr w:rsidR="004A0ACD" w14:paraId="72288194" w14:textId="77777777" w:rsidTr="00C80CE3">
        <w:trPr>
          <w:trHeight w:val="55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2ACC522D"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7B795DD6"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7A11E49B"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368" w:type="pct"/>
            <w:tcBorders>
              <w:top w:val="nil"/>
              <w:left w:val="nil"/>
              <w:bottom w:val="single" w:sz="8" w:space="0" w:color="000000"/>
              <w:right w:val="single" w:sz="8" w:space="0" w:color="000000"/>
            </w:tcBorders>
            <w:shd w:val="clear" w:color="auto" w:fill="auto"/>
            <w:noWrap/>
            <w:vAlign w:val="center"/>
          </w:tcPr>
          <w:p w14:paraId="1B7C16E8"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02200B4198</w:t>
            </w:r>
          </w:p>
        </w:tc>
        <w:tc>
          <w:tcPr>
            <w:tcW w:w="373" w:type="pct"/>
            <w:tcBorders>
              <w:top w:val="nil"/>
              <w:left w:val="nil"/>
              <w:bottom w:val="single" w:sz="8" w:space="0" w:color="000000"/>
              <w:right w:val="single" w:sz="8" w:space="0" w:color="000000"/>
            </w:tcBorders>
            <w:shd w:val="clear" w:color="auto" w:fill="auto"/>
            <w:vAlign w:val="center"/>
          </w:tcPr>
          <w:p w14:paraId="02877ADB"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建筑小环境设计</w:t>
            </w:r>
          </w:p>
        </w:tc>
        <w:tc>
          <w:tcPr>
            <w:tcW w:w="285" w:type="pct"/>
            <w:tcBorders>
              <w:top w:val="nil"/>
              <w:left w:val="nil"/>
              <w:bottom w:val="single" w:sz="8" w:space="0" w:color="000000"/>
              <w:right w:val="single" w:sz="8" w:space="0" w:color="000000"/>
            </w:tcBorders>
            <w:shd w:val="clear" w:color="auto" w:fill="auto"/>
            <w:noWrap/>
            <w:vAlign w:val="center"/>
          </w:tcPr>
          <w:p w14:paraId="2280DC5B"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44925CC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3DFD7D2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40B82D7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276" w:type="pct"/>
            <w:tcBorders>
              <w:top w:val="nil"/>
              <w:left w:val="nil"/>
              <w:bottom w:val="single" w:sz="8" w:space="0" w:color="000000"/>
              <w:right w:val="single" w:sz="8" w:space="0" w:color="000000"/>
            </w:tcBorders>
            <w:shd w:val="clear" w:color="auto" w:fill="auto"/>
            <w:noWrap/>
            <w:vAlign w:val="center"/>
          </w:tcPr>
          <w:p w14:paraId="74B533AD"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68C60F1"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326FE96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6" w:type="pct"/>
            <w:tcBorders>
              <w:top w:val="nil"/>
              <w:left w:val="nil"/>
              <w:bottom w:val="single" w:sz="8" w:space="0" w:color="000000"/>
              <w:right w:val="single" w:sz="8" w:space="0" w:color="000000"/>
            </w:tcBorders>
            <w:shd w:val="clear" w:color="auto" w:fill="auto"/>
            <w:noWrap/>
            <w:vAlign w:val="center"/>
          </w:tcPr>
          <w:p w14:paraId="0A58C9F7"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0B48C427"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0199C139"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02964BE7"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5AEA8621" w14:textId="77777777" w:rsidR="004A0ACD" w:rsidRDefault="004A0ACD" w:rsidP="00C80CE3">
            <w:pPr>
              <w:rPr>
                <w:rFonts w:ascii="宋体" w:eastAsia="宋体" w:hAnsi="宋体" w:cs="宋体"/>
                <w:color w:val="000000"/>
                <w:sz w:val="22"/>
              </w:rPr>
            </w:pPr>
          </w:p>
        </w:tc>
      </w:tr>
      <w:tr w:rsidR="004A0ACD" w14:paraId="0F5C9821" w14:textId="77777777" w:rsidTr="00C80CE3">
        <w:trPr>
          <w:trHeight w:val="285"/>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16FFF757" w14:textId="77777777" w:rsidR="004A0ACD" w:rsidRDefault="004A0ACD" w:rsidP="00C80CE3">
            <w:pPr>
              <w:jc w:val="center"/>
              <w:rPr>
                <w:rFonts w:ascii="宋体" w:eastAsia="宋体" w:hAnsi="宋体" w:cs="宋体"/>
                <w:b/>
                <w:bCs/>
                <w:color w:val="000000"/>
                <w:sz w:val="18"/>
                <w:szCs w:val="18"/>
              </w:rPr>
            </w:pPr>
          </w:p>
        </w:tc>
        <w:tc>
          <w:tcPr>
            <w:tcW w:w="354" w:type="pct"/>
            <w:vMerge/>
            <w:tcBorders>
              <w:top w:val="nil"/>
              <w:left w:val="nil"/>
              <w:bottom w:val="single" w:sz="8" w:space="0" w:color="000000"/>
              <w:right w:val="single" w:sz="8" w:space="0" w:color="000000"/>
            </w:tcBorders>
            <w:shd w:val="clear" w:color="auto" w:fill="auto"/>
            <w:vAlign w:val="center"/>
          </w:tcPr>
          <w:p w14:paraId="74C07FB9" w14:textId="77777777" w:rsidR="004A0ACD" w:rsidRDefault="004A0ACD" w:rsidP="00C80CE3">
            <w:pPr>
              <w:jc w:val="center"/>
              <w:rPr>
                <w:rFonts w:ascii="宋体" w:eastAsia="宋体" w:hAnsi="宋体" w:cs="宋体"/>
                <w:b/>
                <w:bCs/>
                <w:color w:val="000000"/>
                <w:sz w:val="18"/>
                <w:szCs w:val="18"/>
              </w:rPr>
            </w:pPr>
          </w:p>
        </w:tc>
        <w:tc>
          <w:tcPr>
            <w:tcW w:w="275" w:type="pct"/>
            <w:tcBorders>
              <w:top w:val="nil"/>
              <w:left w:val="nil"/>
              <w:bottom w:val="single" w:sz="8" w:space="0" w:color="000000"/>
              <w:right w:val="single" w:sz="8" w:space="0" w:color="000000"/>
            </w:tcBorders>
            <w:shd w:val="clear" w:color="auto" w:fill="auto"/>
            <w:noWrap/>
            <w:vAlign w:val="center"/>
          </w:tcPr>
          <w:p w14:paraId="17F0C21D" w14:textId="77777777" w:rsidR="004A0ACD" w:rsidRDefault="004A0ACD" w:rsidP="00C80CE3">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368" w:type="pct"/>
            <w:tcBorders>
              <w:top w:val="nil"/>
              <w:left w:val="nil"/>
              <w:bottom w:val="single" w:sz="8" w:space="0" w:color="000000"/>
              <w:right w:val="single" w:sz="8" w:space="0" w:color="000000"/>
            </w:tcBorders>
            <w:shd w:val="clear" w:color="auto" w:fill="auto"/>
            <w:noWrap/>
            <w:vAlign w:val="center"/>
          </w:tcPr>
          <w:p w14:paraId="0A538737" w14:textId="77777777" w:rsidR="004A0ACD" w:rsidRDefault="004A0ACD" w:rsidP="00C80CE3">
            <w:pPr>
              <w:widowControl/>
              <w:jc w:val="left"/>
              <w:textAlignment w:val="center"/>
              <w:rPr>
                <w:rFonts w:ascii="Arial" w:eastAsia="宋体" w:hAnsi="Arial" w:cs="Arial"/>
                <w:color w:val="000000"/>
                <w:sz w:val="20"/>
                <w:szCs w:val="20"/>
              </w:rPr>
            </w:pPr>
            <w:r>
              <w:rPr>
                <w:rFonts w:ascii="Arial" w:eastAsia="宋体" w:hAnsi="Arial" w:cs="Arial"/>
                <w:color w:val="000000"/>
                <w:kern w:val="0"/>
                <w:sz w:val="20"/>
                <w:szCs w:val="20"/>
                <w:lang w:bidi="ar"/>
              </w:rPr>
              <w:t>02200B4199</w:t>
            </w:r>
          </w:p>
        </w:tc>
        <w:tc>
          <w:tcPr>
            <w:tcW w:w="373" w:type="pct"/>
            <w:tcBorders>
              <w:top w:val="nil"/>
              <w:left w:val="nil"/>
              <w:bottom w:val="single" w:sz="8" w:space="0" w:color="000000"/>
              <w:right w:val="single" w:sz="8" w:space="0" w:color="000000"/>
            </w:tcBorders>
            <w:shd w:val="clear" w:color="auto" w:fill="auto"/>
            <w:vAlign w:val="center"/>
          </w:tcPr>
          <w:p w14:paraId="4176F0B1" w14:textId="77777777" w:rsidR="004A0ACD" w:rsidRDefault="004A0ACD" w:rsidP="00C80CE3">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设计采风</w:t>
            </w:r>
          </w:p>
        </w:tc>
        <w:tc>
          <w:tcPr>
            <w:tcW w:w="285" w:type="pct"/>
            <w:tcBorders>
              <w:top w:val="nil"/>
              <w:left w:val="nil"/>
              <w:bottom w:val="single" w:sz="8" w:space="0" w:color="000000"/>
              <w:right w:val="single" w:sz="8" w:space="0" w:color="000000"/>
            </w:tcBorders>
            <w:shd w:val="clear" w:color="auto" w:fill="auto"/>
            <w:noWrap/>
            <w:vAlign w:val="center"/>
          </w:tcPr>
          <w:p w14:paraId="0AFC9A7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285" w:type="pct"/>
            <w:tcBorders>
              <w:top w:val="nil"/>
              <w:left w:val="nil"/>
              <w:bottom w:val="single" w:sz="8" w:space="0" w:color="000000"/>
              <w:right w:val="single" w:sz="8" w:space="0" w:color="000000"/>
            </w:tcBorders>
            <w:shd w:val="clear" w:color="auto" w:fill="auto"/>
            <w:noWrap/>
            <w:vAlign w:val="center"/>
          </w:tcPr>
          <w:p w14:paraId="17BF34E8"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285" w:type="pct"/>
            <w:tcBorders>
              <w:top w:val="nil"/>
              <w:left w:val="nil"/>
              <w:bottom w:val="single" w:sz="8" w:space="0" w:color="000000"/>
              <w:right w:val="single" w:sz="8" w:space="0" w:color="000000"/>
            </w:tcBorders>
            <w:shd w:val="clear" w:color="auto" w:fill="auto"/>
            <w:noWrap/>
            <w:vAlign w:val="center"/>
          </w:tcPr>
          <w:p w14:paraId="1D5D620E"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285" w:type="pct"/>
            <w:tcBorders>
              <w:top w:val="nil"/>
              <w:left w:val="nil"/>
              <w:bottom w:val="single" w:sz="8" w:space="0" w:color="000000"/>
              <w:right w:val="single" w:sz="8" w:space="0" w:color="000000"/>
            </w:tcBorders>
            <w:shd w:val="clear" w:color="auto" w:fill="auto"/>
            <w:noWrap/>
            <w:vAlign w:val="center"/>
          </w:tcPr>
          <w:p w14:paraId="2287684A"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276" w:type="pct"/>
            <w:tcBorders>
              <w:top w:val="nil"/>
              <w:left w:val="nil"/>
              <w:bottom w:val="single" w:sz="8" w:space="0" w:color="000000"/>
              <w:right w:val="single" w:sz="8" w:space="0" w:color="000000"/>
            </w:tcBorders>
            <w:shd w:val="clear" w:color="auto" w:fill="auto"/>
            <w:noWrap/>
            <w:vAlign w:val="center"/>
          </w:tcPr>
          <w:p w14:paraId="3FB89103"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69FE76C" w14:textId="77777777" w:rsidR="004A0ACD" w:rsidRDefault="004A0ACD" w:rsidP="00C80CE3">
            <w:pPr>
              <w:jc w:val="cente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5F7DF11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276" w:type="pct"/>
            <w:tcBorders>
              <w:top w:val="nil"/>
              <w:left w:val="nil"/>
              <w:bottom w:val="single" w:sz="8" w:space="0" w:color="000000"/>
              <w:right w:val="single" w:sz="8" w:space="0" w:color="000000"/>
            </w:tcBorders>
            <w:shd w:val="clear" w:color="auto" w:fill="auto"/>
            <w:noWrap/>
            <w:vAlign w:val="center"/>
          </w:tcPr>
          <w:p w14:paraId="7D9653B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0B17AB2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60E4FF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0E1D7053"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考查</w:t>
            </w:r>
          </w:p>
        </w:tc>
        <w:tc>
          <w:tcPr>
            <w:tcW w:w="274" w:type="pct"/>
            <w:tcBorders>
              <w:top w:val="nil"/>
              <w:left w:val="nil"/>
              <w:bottom w:val="single" w:sz="8" w:space="0" w:color="000000"/>
              <w:right w:val="single" w:sz="8" w:space="0" w:color="000000"/>
            </w:tcBorders>
            <w:shd w:val="clear" w:color="auto" w:fill="auto"/>
            <w:noWrap/>
            <w:vAlign w:val="center"/>
          </w:tcPr>
          <w:p w14:paraId="1A6AD43B" w14:textId="77777777" w:rsidR="004A0ACD" w:rsidRDefault="004A0ACD" w:rsidP="00C80CE3">
            <w:pPr>
              <w:rPr>
                <w:rFonts w:ascii="宋体" w:eastAsia="宋体" w:hAnsi="宋体" w:cs="宋体"/>
                <w:color w:val="000000"/>
                <w:sz w:val="22"/>
              </w:rPr>
            </w:pPr>
          </w:p>
        </w:tc>
      </w:tr>
      <w:tr w:rsidR="004A0ACD" w14:paraId="19DE534D"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6E44E268"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63AEA75D"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专业必修课程学分、学时小计</w:t>
            </w:r>
          </w:p>
        </w:tc>
        <w:tc>
          <w:tcPr>
            <w:tcW w:w="285" w:type="pct"/>
            <w:tcBorders>
              <w:top w:val="nil"/>
              <w:left w:val="nil"/>
              <w:bottom w:val="single" w:sz="8" w:space="0" w:color="000000"/>
              <w:right w:val="single" w:sz="8" w:space="0" w:color="000000"/>
            </w:tcBorders>
            <w:shd w:val="clear" w:color="auto" w:fill="auto"/>
            <w:vAlign w:val="center"/>
          </w:tcPr>
          <w:p w14:paraId="3E579717"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98.5</w:t>
            </w:r>
          </w:p>
        </w:tc>
        <w:tc>
          <w:tcPr>
            <w:tcW w:w="285" w:type="pct"/>
            <w:tcBorders>
              <w:top w:val="nil"/>
              <w:left w:val="nil"/>
              <w:bottom w:val="single" w:sz="8" w:space="0" w:color="000000"/>
              <w:right w:val="single" w:sz="8" w:space="0" w:color="000000"/>
            </w:tcBorders>
            <w:shd w:val="clear" w:color="auto" w:fill="auto"/>
            <w:vAlign w:val="center"/>
          </w:tcPr>
          <w:p w14:paraId="414C344F"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1958</w:t>
            </w:r>
          </w:p>
        </w:tc>
        <w:tc>
          <w:tcPr>
            <w:tcW w:w="285" w:type="pct"/>
            <w:tcBorders>
              <w:top w:val="nil"/>
              <w:left w:val="nil"/>
              <w:bottom w:val="single" w:sz="8" w:space="0" w:color="000000"/>
              <w:right w:val="single" w:sz="8" w:space="0" w:color="000000"/>
            </w:tcBorders>
            <w:shd w:val="clear" w:color="auto" w:fill="auto"/>
            <w:noWrap/>
            <w:vAlign w:val="center"/>
          </w:tcPr>
          <w:p w14:paraId="237F8435"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540</w:t>
            </w:r>
          </w:p>
        </w:tc>
        <w:tc>
          <w:tcPr>
            <w:tcW w:w="285" w:type="pct"/>
            <w:tcBorders>
              <w:top w:val="nil"/>
              <w:left w:val="nil"/>
              <w:bottom w:val="single" w:sz="8" w:space="0" w:color="000000"/>
              <w:right w:val="single" w:sz="8" w:space="0" w:color="000000"/>
            </w:tcBorders>
            <w:shd w:val="clear" w:color="auto" w:fill="auto"/>
            <w:noWrap/>
            <w:vAlign w:val="center"/>
          </w:tcPr>
          <w:p w14:paraId="6DFF9FFF"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1418</w:t>
            </w:r>
          </w:p>
        </w:tc>
        <w:tc>
          <w:tcPr>
            <w:tcW w:w="276" w:type="pct"/>
            <w:tcBorders>
              <w:top w:val="nil"/>
              <w:left w:val="nil"/>
              <w:bottom w:val="single" w:sz="8" w:space="0" w:color="000000"/>
              <w:right w:val="single" w:sz="8" w:space="0" w:color="000000"/>
            </w:tcBorders>
            <w:shd w:val="clear" w:color="auto" w:fill="auto"/>
            <w:noWrap/>
            <w:vAlign w:val="center"/>
          </w:tcPr>
          <w:p w14:paraId="02A9E311"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A78A62B"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118B92CC"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28B580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26BDD08D"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AF6854A"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3E646071" w14:textId="77777777" w:rsidR="004A0ACD" w:rsidRDefault="004A0ACD" w:rsidP="00C80CE3">
            <w:pPr>
              <w:jc w:val="center"/>
              <w:rPr>
                <w:rFonts w:ascii="宋体" w:eastAsia="宋体" w:hAnsi="宋体" w:cs="宋体"/>
                <w:color w:val="000000"/>
                <w:sz w:val="22"/>
              </w:rPr>
            </w:pPr>
          </w:p>
        </w:tc>
        <w:tc>
          <w:tcPr>
            <w:tcW w:w="274" w:type="pct"/>
            <w:tcBorders>
              <w:top w:val="nil"/>
              <w:left w:val="nil"/>
              <w:bottom w:val="single" w:sz="8" w:space="0" w:color="000000"/>
              <w:right w:val="single" w:sz="8" w:space="0" w:color="000000"/>
            </w:tcBorders>
            <w:shd w:val="clear" w:color="auto" w:fill="auto"/>
            <w:noWrap/>
            <w:vAlign w:val="center"/>
          </w:tcPr>
          <w:p w14:paraId="2BD4B2DB" w14:textId="77777777" w:rsidR="004A0ACD" w:rsidRDefault="004A0ACD" w:rsidP="00C80CE3">
            <w:pPr>
              <w:rPr>
                <w:rFonts w:ascii="宋体" w:eastAsia="宋体" w:hAnsi="宋体" w:cs="宋体"/>
                <w:color w:val="000000"/>
                <w:sz w:val="22"/>
              </w:rPr>
            </w:pPr>
          </w:p>
        </w:tc>
      </w:tr>
      <w:tr w:rsidR="004A0ACD" w14:paraId="47779392"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12E7F5A"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6FD85305"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专业必修课程学分、学时占比</w:t>
            </w:r>
          </w:p>
        </w:tc>
        <w:tc>
          <w:tcPr>
            <w:tcW w:w="285" w:type="pct"/>
            <w:tcBorders>
              <w:top w:val="nil"/>
              <w:left w:val="nil"/>
              <w:bottom w:val="single" w:sz="8" w:space="0" w:color="000000"/>
              <w:right w:val="single" w:sz="8" w:space="0" w:color="000000"/>
            </w:tcBorders>
            <w:shd w:val="clear" w:color="auto" w:fill="auto"/>
            <w:vAlign w:val="center"/>
          </w:tcPr>
          <w:p w14:paraId="58F5D0EA"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62.73%</w:t>
            </w:r>
          </w:p>
        </w:tc>
        <w:tc>
          <w:tcPr>
            <w:tcW w:w="285" w:type="pct"/>
            <w:tcBorders>
              <w:top w:val="nil"/>
              <w:left w:val="nil"/>
              <w:bottom w:val="single" w:sz="8" w:space="0" w:color="000000"/>
              <w:right w:val="single" w:sz="8" w:space="0" w:color="000000"/>
            </w:tcBorders>
            <w:shd w:val="clear" w:color="auto" w:fill="auto"/>
            <w:vAlign w:val="center"/>
          </w:tcPr>
          <w:p w14:paraId="695C8E2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64.87%</w:t>
            </w:r>
          </w:p>
        </w:tc>
        <w:tc>
          <w:tcPr>
            <w:tcW w:w="285" w:type="pct"/>
            <w:tcBorders>
              <w:top w:val="nil"/>
              <w:left w:val="nil"/>
              <w:bottom w:val="single" w:sz="8" w:space="0" w:color="000000"/>
              <w:right w:val="single" w:sz="8" w:space="0" w:color="000000"/>
            </w:tcBorders>
            <w:shd w:val="clear" w:color="auto" w:fill="auto"/>
            <w:vAlign w:val="center"/>
          </w:tcPr>
          <w:p w14:paraId="1EC74724"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17.89%</w:t>
            </w:r>
          </w:p>
        </w:tc>
        <w:tc>
          <w:tcPr>
            <w:tcW w:w="285" w:type="pct"/>
            <w:tcBorders>
              <w:top w:val="nil"/>
              <w:left w:val="nil"/>
              <w:bottom w:val="single" w:sz="8" w:space="0" w:color="000000"/>
              <w:right w:val="single" w:sz="8" w:space="0" w:color="000000"/>
            </w:tcBorders>
            <w:shd w:val="clear" w:color="auto" w:fill="auto"/>
            <w:vAlign w:val="center"/>
          </w:tcPr>
          <w:p w14:paraId="5E00EE0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46.98%</w:t>
            </w:r>
          </w:p>
        </w:tc>
        <w:tc>
          <w:tcPr>
            <w:tcW w:w="276" w:type="pct"/>
            <w:tcBorders>
              <w:top w:val="nil"/>
              <w:left w:val="nil"/>
              <w:bottom w:val="single" w:sz="8" w:space="0" w:color="000000"/>
              <w:right w:val="single" w:sz="8" w:space="0" w:color="000000"/>
            </w:tcBorders>
            <w:shd w:val="clear" w:color="auto" w:fill="auto"/>
            <w:noWrap/>
            <w:vAlign w:val="center"/>
          </w:tcPr>
          <w:p w14:paraId="64B8FE26"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7FAF610"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61BE79C2"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351FF49"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BBB7E5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42EBB6BD"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7CE3B49" w14:textId="77777777" w:rsidR="004A0ACD" w:rsidRDefault="004A0ACD" w:rsidP="00C80CE3">
            <w:pPr>
              <w:jc w:val="center"/>
              <w:rPr>
                <w:rFonts w:ascii="宋体" w:eastAsia="宋体" w:hAnsi="宋体" w:cs="宋体"/>
                <w:color w:val="000000"/>
                <w:sz w:val="22"/>
              </w:rPr>
            </w:pPr>
          </w:p>
        </w:tc>
        <w:tc>
          <w:tcPr>
            <w:tcW w:w="274" w:type="pct"/>
            <w:tcBorders>
              <w:top w:val="nil"/>
              <w:left w:val="nil"/>
              <w:bottom w:val="single" w:sz="8" w:space="0" w:color="000000"/>
              <w:right w:val="single" w:sz="8" w:space="0" w:color="000000"/>
            </w:tcBorders>
            <w:shd w:val="clear" w:color="auto" w:fill="auto"/>
            <w:noWrap/>
            <w:vAlign w:val="center"/>
          </w:tcPr>
          <w:p w14:paraId="6DC55C6C" w14:textId="77777777" w:rsidR="004A0ACD" w:rsidRDefault="004A0ACD" w:rsidP="00C80CE3">
            <w:pPr>
              <w:rPr>
                <w:rFonts w:ascii="宋体" w:eastAsia="宋体" w:hAnsi="宋体" w:cs="宋体"/>
                <w:color w:val="000000"/>
                <w:sz w:val="22"/>
              </w:rPr>
            </w:pPr>
          </w:p>
        </w:tc>
      </w:tr>
      <w:tr w:rsidR="004A0ACD" w14:paraId="33742906"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51651716"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2E339909"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专业选修课程学分、学时小计</w:t>
            </w:r>
          </w:p>
        </w:tc>
        <w:tc>
          <w:tcPr>
            <w:tcW w:w="285" w:type="pct"/>
            <w:tcBorders>
              <w:top w:val="nil"/>
              <w:left w:val="nil"/>
              <w:bottom w:val="single" w:sz="8" w:space="0" w:color="000000"/>
              <w:right w:val="single" w:sz="8" w:space="0" w:color="000000"/>
            </w:tcBorders>
            <w:shd w:val="clear" w:color="auto" w:fill="auto"/>
            <w:vAlign w:val="center"/>
          </w:tcPr>
          <w:p w14:paraId="0C82B34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6</w:t>
            </w:r>
          </w:p>
        </w:tc>
        <w:tc>
          <w:tcPr>
            <w:tcW w:w="285" w:type="pct"/>
            <w:tcBorders>
              <w:top w:val="nil"/>
              <w:left w:val="nil"/>
              <w:bottom w:val="single" w:sz="8" w:space="0" w:color="000000"/>
              <w:right w:val="single" w:sz="8" w:space="0" w:color="000000"/>
            </w:tcBorders>
            <w:shd w:val="clear" w:color="auto" w:fill="auto"/>
            <w:vAlign w:val="center"/>
          </w:tcPr>
          <w:p w14:paraId="0D248FCD"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96</w:t>
            </w:r>
          </w:p>
        </w:tc>
        <w:tc>
          <w:tcPr>
            <w:tcW w:w="285" w:type="pct"/>
            <w:tcBorders>
              <w:top w:val="nil"/>
              <w:left w:val="nil"/>
              <w:bottom w:val="single" w:sz="8" w:space="0" w:color="000000"/>
              <w:right w:val="single" w:sz="8" w:space="0" w:color="000000"/>
            </w:tcBorders>
            <w:shd w:val="clear" w:color="auto" w:fill="auto"/>
            <w:noWrap/>
            <w:vAlign w:val="center"/>
          </w:tcPr>
          <w:p w14:paraId="4EAD5941"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285" w:type="pct"/>
            <w:tcBorders>
              <w:top w:val="nil"/>
              <w:left w:val="nil"/>
              <w:bottom w:val="single" w:sz="8" w:space="0" w:color="000000"/>
              <w:right w:val="single" w:sz="8" w:space="0" w:color="000000"/>
            </w:tcBorders>
            <w:shd w:val="clear" w:color="auto" w:fill="auto"/>
            <w:noWrap/>
            <w:vAlign w:val="center"/>
          </w:tcPr>
          <w:p w14:paraId="6B45EBC7"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56</w:t>
            </w:r>
          </w:p>
        </w:tc>
        <w:tc>
          <w:tcPr>
            <w:tcW w:w="276" w:type="pct"/>
            <w:tcBorders>
              <w:top w:val="nil"/>
              <w:left w:val="nil"/>
              <w:bottom w:val="single" w:sz="8" w:space="0" w:color="000000"/>
              <w:right w:val="single" w:sz="8" w:space="0" w:color="000000"/>
            </w:tcBorders>
            <w:shd w:val="clear" w:color="auto" w:fill="auto"/>
            <w:noWrap/>
            <w:vAlign w:val="center"/>
          </w:tcPr>
          <w:p w14:paraId="747310F9"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7D5F1F02"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53587FD"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1AEBCE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7924C34"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2822FA5"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376AB518" w14:textId="77777777" w:rsidR="004A0ACD" w:rsidRDefault="004A0ACD" w:rsidP="00C80CE3">
            <w:pPr>
              <w:jc w:val="center"/>
              <w:rPr>
                <w:rFonts w:ascii="宋体" w:eastAsia="宋体" w:hAnsi="宋体" w:cs="宋体"/>
                <w:color w:val="000000"/>
                <w:sz w:val="22"/>
              </w:rPr>
            </w:pPr>
          </w:p>
        </w:tc>
        <w:tc>
          <w:tcPr>
            <w:tcW w:w="274" w:type="pct"/>
            <w:tcBorders>
              <w:top w:val="nil"/>
              <w:left w:val="nil"/>
              <w:bottom w:val="single" w:sz="8" w:space="0" w:color="000000"/>
              <w:right w:val="single" w:sz="8" w:space="0" w:color="000000"/>
            </w:tcBorders>
            <w:shd w:val="clear" w:color="auto" w:fill="auto"/>
            <w:noWrap/>
            <w:vAlign w:val="center"/>
          </w:tcPr>
          <w:p w14:paraId="13B21FA1" w14:textId="77777777" w:rsidR="004A0ACD" w:rsidRDefault="004A0ACD" w:rsidP="00C80CE3">
            <w:pPr>
              <w:rPr>
                <w:rFonts w:ascii="宋体" w:eastAsia="宋体" w:hAnsi="宋体" w:cs="宋体"/>
                <w:color w:val="000000"/>
                <w:sz w:val="22"/>
              </w:rPr>
            </w:pPr>
          </w:p>
        </w:tc>
      </w:tr>
      <w:tr w:rsidR="004A0ACD" w14:paraId="6B6B07C4"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A56943D"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36819F75"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专业选修课程学分、学时占比</w:t>
            </w:r>
          </w:p>
        </w:tc>
        <w:tc>
          <w:tcPr>
            <w:tcW w:w="285" w:type="pct"/>
            <w:tcBorders>
              <w:top w:val="nil"/>
              <w:left w:val="nil"/>
              <w:bottom w:val="single" w:sz="8" w:space="0" w:color="000000"/>
              <w:right w:val="single" w:sz="8" w:space="0" w:color="000000"/>
            </w:tcBorders>
            <w:shd w:val="clear" w:color="auto" w:fill="auto"/>
            <w:vAlign w:val="center"/>
          </w:tcPr>
          <w:p w14:paraId="25CF274B"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3.82%</w:t>
            </w:r>
          </w:p>
        </w:tc>
        <w:tc>
          <w:tcPr>
            <w:tcW w:w="285" w:type="pct"/>
            <w:tcBorders>
              <w:top w:val="nil"/>
              <w:left w:val="nil"/>
              <w:bottom w:val="single" w:sz="8" w:space="0" w:color="000000"/>
              <w:right w:val="single" w:sz="8" w:space="0" w:color="000000"/>
            </w:tcBorders>
            <w:shd w:val="clear" w:color="auto" w:fill="auto"/>
            <w:vAlign w:val="center"/>
          </w:tcPr>
          <w:p w14:paraId="17232F4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3.18%</w:t>
            </w:r>
          </w:p>
        </w:tc>
        <w:tc>
          <w:tcPr>
            <w:tcW w:w="285" w:type="pct"/>
            <w:tcBorders>
              <w:top w:val="nil"/>
              <w:left w:val="nil"/>
              <w:bottom w:val="single" w:sz="8" w:space="0" w:color="000000"/>
              <w:right w:val="single" w:sz="8" w:space="0" w:color="000000"/>
            </w:tcBorders>
            <w:shd w:val="clear" w:color="auto" w:fill="auto"/>
            <w:vAlign w:val="center"/>
          </w:tcPr>
          <w:p w14:paraId="3BD99820"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1.33%</w:t>
            </w:r>
          </w:p>
        </w:tc>
        <w:tc>
          <w:tcPr>
            <w:tcW w:w="285" w:type="pct"/>
            <w:tcBorders>
              <w:top w:val="nil"/>
              <w:left w:val="nil"/>
              <w:bottom w:val="single" w:sz="8" w:space="0" w:color="000000"/>
              <w:right w:val="single" w:sz="8" w:space="0" w:color="000000"/>
            </w:tcBorders>
            <w:shd w:val="clear" w:color="auto" w:fill="auto"/>
            <w:vAlign w:val="center"/>
          </w:tcPr>
          <w:p w14:paraId="25ADDB98" w14:textId="77777777" w:rsidR="004A0ACD" w:rsidRDefault="004A0ACD" w:rsidP="00C80CE3">
            <w:pPr>
              <w:widowControl/>
              <w:jc w:val="center"/>
              <w:textAlignment w:val="center"/>
              <w:rPr>
                <w:rFonts w:eastAsia="宋体"/>
                <w:color w:val="000000"/>
                <w:sz w:val="18"/>
                <w:szCs w:val="18"/>
              </w:rPr>
            </w:pPr>
            <w:r>
              <w:rPr>
                <w:rFonts w:eastAsia="宋体"/>
                <w:color w:val="000000"/>
                <w:kern w:val="0"/>
                <w:sz w:val="18"/>
                <w:szCs w:val="18"/>
                <w:lang w:bidi="ar"/>
              </w:rPr>
              <w:t>1.85%</w:t>
            </w:r>
          </w:p>
        </w:tc>
        <w:tc>
          <w:tcPr>
            <w:tcW w:w="276" w:type="pct"/>
            <w:tcBorders>
              <w:top w:val="nil"/>
              <w:left w:val="nil"/>
              <w:bottom w:val="single" w:sz="8" w:space="0" w:color="000000"/>
              <w:right w:val="single" w:sz="8" w:space="0" w:color="000000"/>
            </w:tcBorders>
            <w:shd w:val="clear" w:color="auto" w:fill="auto"/>
            <w:noWrap/>
            <w:vAlign w:val="center"/>
          </w:tcPr>
          <w:p w14:paraId="19CE1323"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11C0F30B"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3238B1DB"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440BF5A0"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19DAD784"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7B8A9500"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0E832E18" w14:textId="77777777" w:rsidR="004A0ACD" w:rsidRDefault="004A0ACD" w:rsidP="00C80CE3">
            <w:pPr>
              <w:jc w:val="center"/>
              <w:rPr>
                <w:rFonts w:ascii="宋体" w:eastAsia="宋体" w:hAnsi="宋体" w:cs="宋体"/>
                <w:color w:val="000000"/>
                <w:sz w:val="22"/>
              </w:rPr>
            </w:pPr>
          </w:p>
        </w:tc>
        <w:tc>
          <w:tcPr>
            <w:tcW w:w="274" w:type="pct"/>
            <w:tcBorders>
              <w:top w:val="nil"/>
              <w:left w:val="nil"/>
              <w:bottom w:val="single" w:sz="8" w:space="0" w:color="000000"/>
              <w:right w:val="single" w:sz="8" w:space="0" w:color="000000"/>
            </w:tcBorders>
            <w:shd w:val="clear" w:color="auto" w:fill="auto"/>
            <w:noWrap/>
            <w:vAlign w:val="center"/>
          </w:tcPr>
          <w:p w14:paraId="598C0364" w14:textId="77777777" w:rsidR="004A0ACD" w:rsidRDefault="004A0ACD" w:rsidP="00C80CE3">
            <w:pPr>
              <w:rPr>
                <w:rFonts w:ascii="宋体" w:eastAsia="宋体" w:hAnsi="宋体" w:cs="宋体"/>
                <w:color w:val="000000"/>
                <w:sz w:val="22"/>
              </w:rPr>
            </w:pPr>
          </w:p>
        </w:tc>
      </w:tr>
      <w:tr w:rsidR="004A0ACD" w14:paraId="66830833" w14:textId="77777777" w:rsidTr="00C80CE3">
        <w:trPr>
          <w:trHeight w:val="300"/>
        </w:trPr>
        <w:tc>
          <w:tcPr>
            <w:tcW w:w="274" w:type="pct"/>
            <w:vMerge/>
            <w:tcBorders>
              <w:top w:val="nil"/>
              <w:left w:val="single" w:sz="8" w:space="0" w:color="000000"/>
              <w:bottom w:val="single" w:sz="8" w:space="0" w:color="000000"/>
              <w:right w:val="single" w:sz="8" w:space="0" w:color="000000"/>
            </w:tcBorders>
            <w:shd w:val="clear" w:color="auto" w:fill="auto"/>
            <w:vAlign w:val="center"/>
          </w:tcPr>
          <w:p w14:paraId="0415CE63" w14:textId="77777777" w:rsidR="004A0ACD" w:rsidRDefault="004A0ACD" w:rsidP="00C80CE3">
            <w:pPr>
              <w:jc w:val="center"/>
              <w:rPr>
                <w:rFonts w:ascii="宋体" w:eastAsia="宋体" w:hAnsi="宋体" w:cs="宋体"/>
                <w:b/>
                <w:bCs/>
                <w:color w:val="000000"/>
                <w:sz w:val="18"/>
                <w:szCs w:val="18"/>
              </w:rPr>
            </w:pPr>
          </w:p>
        </w:tc>
        <w:tc>
          <w:tcPr>
            <w:tcW w:w="1371" w:type="pct"/>
            <w:gridSpan w:val="4"/>
            <w:tcBorders>
              <w:top w:val="nil"/>
              <w:left w:val="nil"/>
              <w:bottom w:val="single" w:sz="8" w:space="0" w:color="000000"/>
              <w:right w:val="single" w:sz="8" w:space="0" w:color="000000"/>
            </w:tcBorders>
            <w:shd w:val="clear" w:color="auto" w:fill="auto"/>
            <w:vAlign w:val="center"/>
          </w:tcPr>
          <w:p w14:paraId="539B59E5" w14:textId="77777777" w:rsidR="004A0ACD" w:rsidRDefault="004A0ACD" w:rsidP="00C80CE3">
            <w:pPr>
              <w:widowControl/>
              <w:jc w:val="center"/>
              <w:textAlignment w:val="center"/>
              <w:rPr>
                <w:rFonts w:ascii="宋体" w:eastAsia="宋体" w:hAnsi="宋体" w:cs="宋体"/>
                <w:b/>
                <w:bCs/>
                <w:color w:val="000000"/>
                <w:sz w:val="18"/>
                <w:szCs w:val="18"/>
              </w:rPr>
            </w:pPr>
            <w:r>
              <w:rPr>
                <w:rFonts w:ascii="宋体" w:eastAsia="宋体" w:hAnsi="宋体" w:cs="宋体" w:hint="eastAsia"/>
                <w:b/>
                <w:bCs/>
                <w:color w:val="000000"/>
                <w:kern w:val="0"/>
                <w:sz w:val="18"/>
                <w:szCs w:val="18"/>
                <w:lang w:bidi="ar"/>
              </w:rPr>
              <w:t>总学分、学时合计</w:t>
            </w:r>
          </w:p>
        </w:tc>
        <w:tc>
          <w:tcPr>
            <w:tcW w:w="285" w:type="pct"/>
            <w:tcBorders>
              <w:top w:val="nil"/>
              <w:left w:val="nil"/>
              <w:bottom w:val="single" w:sz="8" w:space="0" w:color="000000"/>
              <w:right w:val="single" w:sz="8" w:space="0" w:color="000000"/>
            </w:tcBorders>
            <w:shd w:val="clear" w:color="auto" w:fill="auto"/>
            <w:noWrap/>
            <w:vAlign w:val="center"/>
          </w:tcPr>
          <w:p w14:paraId="09D48D4C"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157</w:t>
            </w:r>
          </w:p>
        </w:tc>
        <w:tc>
          <w:tcPr>
            <w:tcW w:w="285" w:type="pct"/>
            <w:tcBorders>
              <w:top w:val="nil"/>
              <w:left w:val="nil"/>
              <w:bottom w:val="single" w:sz="8" w:space="0" w:color="000000"/>
              <w:right w:val="single" w:sz="8" w:space="0" w:color="000000"/>
            </w:tcBorders>
            <w:shd w:val="clear" w:color="auto" w:fill="auto"/>
            <w:noWrap/>
            <w:vAlign w:val="center"/>
          </w:tcPr>
          <w:p w14:paraId="3A3D4DB0" w14:textId="77777777" w:rsidR="004A0ACD" w:rsidRDefault="004A0ACD" w:rsidP="00C80CE3">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3018</w:t>
            </w:r>
          </w:p>
        </w:tc>
        <w:tc>
          <w:tcPr>
            <w:tcW w:w="285" w:type="pct"/>
            <w:tcBorders>
              <w:top w:val="nil"/>
              <w:left w:val="nil"/>
              <w:bottom w:val="single" w:sz="8" w:space="0" w:color="000000"/>
              <w:right w:val="single" w:sz="8" w:space="0" w:color="000000"/>
            </w:tcBorders>
            <w:shd w:val="clear" w:color="auto" w:fill="auto"/>
            <w:noWrap/>
            <w:vAlign w:val="center"/>
          </w:tcPr>
          <w:p w14:paraId="5CDA31CD"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1074</w:t>
            </w:r>
          </w:p>
        </w:tc>
        <w:tc>
          <w:tcPr>
            <w:tcW w:w="285" w:type="pct"/>
            <w:tcBorders>
              <w:top w:val="nil"/>
              <w:left w:val="nil"/>
              <w:bottom w:val="single" w:sz="8" w:space="0" w:color="000000"/>
              <w:right w:val="single" w:sz="8" w:space="0" w:color="000000"/>
            </w:tcBorders>
            <w:shd w:val="clear" w:color="auto" w:fill="auto"/>
            <w:noWrap/>
            <w:vAlign w:val="center"/>
          </w:tcPr>
          <w:p w14:paraId="39B56FA6" w14:textId="77777777" w:rsidR="004A0ACD" w:rsidRDefault="004A0ACD" w:rsidP="00C80CE3">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1944</w:t>
            </w:r>
          </w:p>
        </w:tc>
        <w:tc>
          <w:tcPr>
            <w:tcW w:w="276" w:type="pct"/>
            <w:tcBorders>
              <w:top w:val="nil"/>
              <w:left w:val="nil"/>
              <w:bottom w:val="single" w:sz="8" w:space="0" w:color="000000"/>
              <w:right w:val="single" w:sz="8" w:space="0" w:color="000000"/>
            </w:tcBorders>
            <w:shd w:val="clear" w:color="auto" w:fill="auto"/>
            <w:noWrap/>
            <w:vAlign w:val="center"/>
          </w:tcPr>
          <w:p w14:paraId="0088F58C"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21409EDA" w14:textId="77777777" w:rsidR="004A0ACD" w:rsidRDefault="004A0ACD" w:rsidP="00C80CE3">
            <w:pPr>
              <w:rPr>
                <w:rFonts w:ascii="宋体" w:eastAsia="宋体" w:hAnsi="宋体" w:cs="宋体"/>
                <w:color w:val="000000"/>
                <w:sz w:val="22"/>
              </w:rPr>
            </w:pPr>
          </w:p>
        </w:tc>
        <w:tc>
          <w:tcPr>
            <w:tcW w:w="275" w:type="pct"/>
            <w:tcBorders>
              <w:top w:val="nil"/>
              <w:left w:val="nil"/>
              <w:bottom w:val="single" w:sz="8" w:space="0" w:color="000000"/>
              <w:right w:val="single" w:sz="8" w:space="0" w:color="000000"/>
            </w:tcBorders>
            <w:shd w:val="clear" w:color="auto" w:fill="auto"/>
            <w:noWrap/>
            <w:vAlign w:val="center"/>
          </w:tcPr>
          <w:p w14:paraId="471AE45E"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6DB7C0F3"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3D7227DC" w14:textId="77777777" w:rsidR="004A0ACD" w:rsidRDefault="004A0ACD" w:rsidP="00C80CE3">
            <w:pPr>
              <w:rPr>
                <w:rFonts w:ascii="宋体" w:eastAsia="宋体" w:hAnsi="宋体" w:cs="宋体"/>
                <w:color w:val="000000"/>
                <w:sz w:val="22"/>
              </w:rPr>
            </w:pPr>
          </w:p>
        </w:tc>
        <w:tc>
          <w:tcPr>
            <w:tcW w:w="276" w:type="pct"/>
            <w:tcBorders>
              <w:top w:val="nil"/>
              <w:left w:val="nil"/>
              <w:bottom w:val="single" w:sz="8" w:space="0" w:color="000000"/>
              <w:right w:val="single" w:sz="8" w:space="0" w:color="000000"/>
            </w:tcBorders>
            <w:shd w:val="clear" w:color="auto" w:fill="auto"/>
            <w:noWrap/>
            <w:vAlign w:val="center"/>
          </w:tcPr>
          <w:p w14:paraId="5F6FE6E1" w14:textId="77777777" w:rsidR="004A0ACD" w:rsidRDefault="004A0ACD" w:rsidP="00C80CE3">
            <w:pPr>
              <w:rPr>
                <w:rFonts w:ascii="宋体" w:eastAsia="宋体" w:hAnsi="宋体" w:cs="宋体"/>
                <w:color w:val="000000"/>
                <w:sz w:val="22"/>
              </w:rPr>
            </w:pPr>
          </w:p>
        </w:tc>
        <w:tc>
          <w:tcPr>
            <w:tcW w:w="281" w:type="pct"/>
            <w:tcBorders>
              <w:top w:val="nil"/>
              <w:left w:val="nil"/>
              <w:bottom w:val="single" w:sz="8" w:space="0" w:color="000000"/>
              <w:right w:val="single" w:sz="8" w:space="0" w:color="000000"/>
            </w:tcBorders>
            <w:shd w:val="clear" w:color="auto" w:fill="auto"/>
            <w:noWrap/>
            <w:vAlign w:val="center"/>
          </w:tcPr>
          <w:p w14:paraId="62F93C46" w14:textId="77777777" w:rsidR="004A0ACD" w:rsidRDefault="004A0ACD" w:rsidP="00C80CE3">
            <w:pPr>
              <w:jc w:val="center"/>
              <w:rPr>
                <w:rFonts w:ascii="宋体" w:eastAsia="宋体" w:hAnsi="宋体" w:cs="宋体"/>
                <w:color w:val="000000"/>
                <w:sz w:val="22"/>
              </w:rPr>
            </w:pPr>
          </w:p>
        </w:tc>
        <w:tc>
          <w:tcPr>
            <w:tcW w:w="274" w:type="pct"/>
            <w:tcBorders>
              <w:top w:val="nil"/>
              <w:left w:val="nil"/>
              <w:bottom w:val="single" w:sz="8" w:space="0" w:color="000000"/>
              <w:right w:val="single" w:sz="8" w:space="0" w:color="000000"/>
            </w:tcBorders>
            <w:shd w:val="clear" w:color="auto" w:fill="auto"/>
            <w:noWrap/>
            <w:vAlign w:val="center"/>
          </w:tcPr>
          <w:p w14:paraId="0E8A30E9" w14:textId="77777777" w:rsidR="004A0ACD" w:rsidRDefault="004A0ACD" w:rsidP="00C80CE3">
            <w:pPr>
              <w:rPr>
                <w:rFonts w:ascii="宋体" w:eastAsia="宋体" w:hAnsi="宋体" w:cs="宋体"/>
                <w:color w:val="000000"/>
                <w:sz w:val="22"/>
              </w:rPr>
            </w:pPr>
          </w:p>
        </w:tc>
      </w:tr>
    </w:tbl>
    <w:p w14:paraId="4BDE7726" w14:textId="77777777" w:rsidR="004A0ACD" w:rsidRDefault="004A0ACD" w:rsidP="004A0ACD">
      <w:pPr>
        <w:overflowPunct w:val="0"/>
        <w:adjustRightInd w:val="0"/>
        <w:outlineLvl w:val="0"/>
        <w:rPr>
          <w:rFonts w:ascii="黑体" w:eastAsia="黑体" w:hAnsi="黑体"/>
          <w:sz w:val="24"/>
          <w:szCs w:val="24"/>
        </w:rPr>
      </w:pPr>
    </w:p>
    <w:p w14:paraId="308DD8DA"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八、实施保障</w:t>
      </w:r>
    </w:p>
    <w:p w14:paraId="4CC4FA30"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w:t>
      </w:r>
      <w:proofErr w:type="gramStart"/>
      <w:r>
        <w:rPr>
          <w:rFonts w:ascii="仿宋" w:eastAsia="仿宋" w:hAnsi="仿宋" w:hint="eastAsia"/>
          <w:szCs w:val="32"/>
        </w:rPr>
        <w:t>一</w:t>
      </w:r>
      <w:proofErr w:type="gramEnd"/>
      <w:r>
        <w:rPr>
          <w:rFonts w:ascii="仿宋" w:eastAsia="仿宋" w:hAnsi="仿宋" w:hint="eastAsia"/>
          <w:szCs w:val="32"/>
        </w:rPr>
        <w:t>)师资队伍</w:t>
      </w:r>
    </w:p>
    <w:p w14:paraId="3BBED8DB"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本专业现有专任教师总数9人，其中具有副高职称教师3人，初步形成一支以高职称高学历专任专业教师为主导，结构合理的教学团队。除此之外，学校还聘请知名企业家与资深建筑设计师担任专业建设指导与实践技能课程教学工作，利用他们在建筑设计行业所具备的资源，为专业建设开发利用行业教学资源和合作办学发挥积极的桥梁作用。</w:t>
      </w:r>
    </w:p>
    <w:p w14:paraId="23922619"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（二）教学设施</w:t>
      </w:r>
    </w:p>
    <w:p w14:paraId="38CC4D12"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1.校内实习实训基地建设情况</w:t>
      </w:r>
    </w:p>
    <w:p w14:paraId="10B58A07"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该专业现建有设计工作室、计算机辅助设计室、手绘工作室、3D打印实训室、装饰材料实训室、画室、艺术作品分析观摩室、模型制作室、室内设计</w:t>
      </w:r>
      <w:proofErr w:type="gramStart"/>
      <w:r>
        <w:rPr>
          <w:rFonts w:ascii="仿宋" w:eastAsia="仿宋" w:hAnsi="仿宋" w:hint="eastAsia"/>
          <w:szCs w:val="32"/>
        </w:rPr>
        <w:t>实训楼等</w:t>
      </w:r>
      <w:proofErr w:type="gramEnd"/>
      <w:r>
        <w:rPr>
          <w:rFonts w:ascii="仿宋" w:eastAsia="仿宋" w:hAnsi="仿宋" w:hint="eastAsia"/>
          <w:szCs w:val="32"/>
        </w:rPr>
        <w:t>校内实训基地，基本能满足校内实</w:t>
      </w:r>
      <w:proofErr w:type="gramStart"/>
      <w:r>
        <w:rPr>
          <w:rFonts w:ascii="仿宋" w:eastAsia="仿宋" w:hAnsi="仿宋" w:hint="eastAsia"/>
          <w:szCs w:val="32"/>
        </w:rPr>
        <w:t>训教学</w:t>
      </w:r>
      <w:proofErr w:type="gramEnd"/>
      <w:r>
        <w:rPr>
          <w:rFonts w:ascii="仿宋" w:eastAsia="仿宋" w:hAnsi="仿宋" w:hint="eastAsia"/>
          <w:szCs w:val="32"/>
        </w:rPr>
        <w:t>的需求。</w:t>
      </w:r>
    </w:p>
    <w:p w14:paraId="1F7CE3E5"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2.校外实训基地建设情况</w:t>
      </w:r>
    </w:p>
    <w:p w14:paraId="153F8842"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该专业现与多家企业进行校企合作，在制定人才培养方案、开发课程和教材、安排学生实习实训、聘请企业工程管理和技术人员担任顾问和兼职教师等方面，不断加深合作。通过校企合作的不断深化，提升了专业人才培养</w:t>
      </w:r>
      <w:r>
        <w:rPr>
          <w:rFonts w:ascii="仿宋" w:eastAsia="仿宋" w:hAnsi="仿宋" w:hint="eastAsia"/>
          <w:szCs w:val="32"/>
        </w:rPr>
        <w:lastRenderedPageBreak/>
        <w:t>的整体水平。</w:t>
      </w:r>
    </w:p>
    <w:p w14:paraId="415B0B11"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（三）教学资源</w:t>
      </w:r>
    </w:p>
    <w:p w14:paraId="5CC462C4" w14:textId="77777777" w:rsidR="004A0ACD" w:rsidRDefault="004A0ACD" w:rsidP="004A0ACD">
      <w:pPr>
        <w:overflowPunct w:val="0"/>
        <w:adjustRightInd w:val="0"/>
        <w:ind w:firstLineChars="200" w:firstLine="640"/>
        <w:outlineLvl w:val="0"/>
        <w:rPr>
          <w:rFonts w:ascii="仿宋" w:eastAsia="仿宋" w:hAnsi="仿宋"/>
          <w:szCs w:val="32"/>
        </w:rPr>
      </w:pPr>
      <w:r>
        <w:rPr>
          <w:rFonts w:ascii="仿宋" w:eastAsia="仿宋" w:hAnsi="仿宋" w:hint="eastAsia"/>
          <w:szCs w:val="32"/>
        </w:rPr>
        <w:t>在资源建设方面，整合教学资源素材模块，行业企业资源模块，家答疑专栏模块等，通过这些模块的资源建设,尽可能整合企业资源,使工学结合人才培养模式落到实处,使学生真实地感受到企业职业要求与能力标准,明确学习方向与目标,提高学生毕业后的创业能力。</w:t>
      </w:r>
    </w:p>
    <w:p w14:paraId="750DE000" w14:textId="77777777" w:rsidR="004A0ACD" w:rsidRDefault="004A0ACD" w:rsidP="004A0ACD">
      <w:pPr>
        <w:overflowPunct w:val="0"/>
        <w:adjustRightInd w:val="0"/>
        <w:ind w:firstLineChars="200" w:firstLine="720"/>
        <w:rPr>
          <w:rFonts w:ascii="黑体" w:eastAsia="黑体" w:hAnsi="黑体"/>
          <w:b/>
          <w:bCs/>
          <w:sz w:val="28"/>
          <w:szCs w:val="28"/>
        </w:rPr>
      </w:pPr>
      <w:r>
        <w:rPr>
          <w:rFonts w:ascii="黑体" w:eastAsia="黑体" w:hAnsi="黑体" w:hint="eastAsia"/>
          <w:sz w:val="36"/>
          <w:szCs w:val="36"/>
        </w:rPr>
        <w:t>（四）</w:t>
      </w:r>
      <w:r>
        <w:rPr>
          <w:rFonts w:ascii="黑体" w:eastAsia="黑体" w:hAnsi="黑体" w:hint="eastAsia"/>
          <w:b/>
          <w:bCs/>
          <w:sz w:val="28"/>
          <w:szCs w:val="28"/>
        </w:rPr>
        <w:t>质量保障</w:t>
      </w:r>
    </w:p>
    <w:p w14:paraId="3057684C" w14:textId="77777777" w:rsidR="004A0ACD" w:rsidRDefault="004A0ACD" w:rsidP="004A0ACD">
      <w:pPr>
        <w:ind w:firstLineChars="200" w:firstLine="640"/>
      </w:pPr>
      <w:bookmarkStart w:id="0" w:name="_Hlk93739017"/>
      <w:r>
        <w:rPr>
          <w:rFonts w:hint="eastAsia"/>
        </w:rPr>
        <w:t>1.</w:t>
      </w:r>
      <w:r>
        <w:rPr>
          <w:rFonts w:hint="eastAsia"/>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w:t>
      </w:r>
      <w:r>
        <w:rPr>
          <w:rFonts w:hint="eastAsia"/>
        </w:rPr>
        <w:t>,</w:t>
      </w:r>
      <w:r>
        <w:rPr>
          <w:rFonts w:hint="eastAsia"/>
        </w:rPr>
        <w:t>达成人才培养规格。</w:t>
      </w:r>
    </w:p>
    <w:p w14:paraId="2448EEAC" w14:textId="77777777" w:rsidR="004A0ACD" w:rsidRDefault="004A0ACD" w:rsidP="004A0ACD">
      <w:pPr>
        <w:ind w:firstLineChars="200" w:firstLine="640"/>
      </w:pPr>
      <w:r>
        <w:rPr>
          <w:rFonts w:hint="eastAsia"/>
        </w:rPr>
        <w:t>2.</w:t>
      </w:r>
      <w:r>
        <w:rPr>
          <w:rFonts w:hint="eastAsia"/>
        </w:rPr>
        <w:t>学校和二级院系应完善教学管理机制，加强日常教学组织运行与管理，定期开展</w:t>
      </w:r>
      <w:r>
        <w:rPr>
          <w:rFonts w:hint="eastAsia"/>
        </w:rPr>
        <w:t>.</w:t>
      </w:r>
      <w:r>
        <w:rPr>
          <w:rFonts w:hint="eastAsia"/>
        </w:rPr>
        <w:t>课程建设水平和教学质量诊断与改进，建立健全巡课、听课、评教、</w:t>
      </w:r>
      <w:proofErr w:type="gramStart"/>
      <w:r>
        <w:rPr>
          <w:rFonts w:hint="eastAsia"/>
        </w:rPr>
        <w:t>评学等</w:t>
      </w:r>
      <w:proofErr w:type="gramEnd"/>
      <w:r>
        <w:rPr>
          <w:rFonts w:hint="eastAsia"/>
        </w:rPr>
        <w:t>制度，建立与企业联动的实践教学环节督导制度，严明教学纪律，强化教学组织功能，定期开展公开课、示范课等教研活动。</w:t>
      </w:r>
    </w:p>
    <w:p w14:paraId="1CF905C4" w14:textId="77777777" w:rsidR="004A0ACD" w:rsidRDefault="004A0ACD" w:rsidP="004A0ACD">
      <w:pPr>
        <w:ind w:firstLineChars="200" w:firstLine="640"/>
      </w:pPr>
      <w:r>
        <w:rPr>
          <w:rFonts w:hint="eastAsia"/>
        </w:rPr>
        <w:t>3.</w:t>
      </w:r>
      <w:r>
        <w:rPr>
          <w:rFonts w:hint="eastAsia"/>
        </w:rPr>
        <w:t>学校应建立毕业生跟踪反馈机制及社会评价机制，并对生源情况、在校生学业水平、毕业生就业情况等进行分析，定期评价人才培养质量和培养目标达成情况。</w:t>
      </w:r>
    </w:p>
    <w:p w14:paraId="185EFC68" w14:textId="77777777" w:rsidR="004A0ACD" w:rsidRDefault="004A0ACD" w:rsidP="004A0ACD">
      <w:pPr>
        <w:overflowPunct w:val="0"/>
        <w:adjustRightInd w:val="0"/>
        <w:ind w:firstLineChars="200" w:firstLine="640"/>
        <w:outlineLvl w:val="0"/>
        <w:rPr>
          <w:rFonts w:ascii="黑体" w:eastAsia="黑体" w:hAnsi="黑体"/>
          <w:sz w:val="36"/>
          <w:szCs w:val="36"/>
        </w:rPr>
      </w:pPr>
      <w:r>
        <w:rPr>
          <w:rFonts w:ascii="仿宋" w:eastAsia="仿宋" w:hAnsi="仿宋" w:cs="仿宋" w:hint="eastAsia"/>
          <w:szCs w:val="32"/>
        </w:rPr>
        <w:t>4.专业教研组织应充分利用评价分析结果有效改进专业教学，持续提高人才培养质量。</w:t>
      </w:r>
      <w:r>
        <w:rPr>
          <w:rFonts w:ascii="仿宋" w:eastAsia="仿宋" w:hAnsi="仿宋" w:cs="仿宋" w:hint="eastAsia"/>
          <w:szCs w:val="32"/>
        </w:rPr>
        <w:br/>
      </w:r>
      <w:bookmarkEnd w:id="0"/>
    </w:p>
    <w:p w14:paraId="0F05F135"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九、毕业要求</w:t>
      </w:r>
    </w:p>
    <w:p w14:paraId="72034668" w14:textId="77777777" w:rsidR="004A0ACD" w:rsidRDefault="004A0ACD" w:rsidP="004A0ACD">
      <w:pPr>
        <w:overflowPunct w:val="0"/>
        <w:adjustRightInd w:val="0"/>
        <w:ind w:firstLineChars="200" w:firstLine="640"/>
        <w:rPr>
          <w:rFonts w:ascii="仿宋" w:hAnsi="仿宋"/>
          <w:szCs w:val="32"/>
        </w:rPr>
      </w:pPr>
      <w:r>
        <w:rPr>
          <w:rFonts w:ascii="仿宋" w:hAnsi="仿宋" w:hint="eastAsia"/>
          <w:szCs w:val="32"/>
        </w:rPr>
        <w:t>学生在规定年限内修足规定学分</w:t>
      </w:r>
      <w:r>
        <w:rPr>
          <w:rFonts w:ascii="仿宋" w:hAnsi="仿宋" w:hint="eastAsia"/>
          <w:szCs w:val="32"/>
        </w:rPr>
        <w:t>,</w:t>
      </w:r>
      <w:r>
        <w:rPr>
          <w:rFonts w:ascii="仿宋" w:hAnsi="仿宋" w:hint="eastAsia"/>
          <w:szCs w:val="32"/>
        </w:rPr>
        <w:t>且思想品德考核合格方准予毕业。毕业学分包括课程学习学分与毕业资格学分两部分</w:t>
      </w:r>
      <w:r>
        <w:rPr>
          <w:rFonts w:ascii="仿宋" w:hAnsi="仿宋" w:hint="eastAsia"/>
          <w:szCs w:val="32"/>
        </w:rPr>
        <w:t>,</w:t>
      </w:r>
      <w:r>
        <w:rPr>
          <w:rFonts w:ascii="仿宋" w:hAnsi="仿宋" w:hint="eastAsia"/>
          <w:szCs w:val="32"/>
        </w:rPr>
        <w:t>三年制总学分为</w:t>
      </w:r>
      <w:r>
        <w:rPr>
          <w:rFonts w:ascii="仿宋" w:hAnsi="仿宋" w:hint="eastAsia"/>
          <w:szCs w:val="32"/>
        </w:rPr>
        <w:t>157</w:t>
      </w:r>
      <w:r>
        <w:rPr>
          <w:rFonts w:ascii="仿宋" w:hAnsi="仿宋" w:hint="eastAsia"/>
          <w:szCs w:val="32"/>
        </w:rPr>
        <w:t>学</w:t>
      </w:r>
      <w:r>
        <w:rPr>
          <w:rFonts w:ascii="仿宋" w:hAnsi="仿宋" w:hint="eastAsia"/>
          <w:szCs w:val="32"/>
        </w:rPr>
        <w:lastRenderedPageBreak/>
        <w:t>分</w:t>
      </w:r>
      <w:r>
        <w:rPr>
          <w:rFonts w:ascii="仿宋" w:hAnsi="仿宋" w:hint="eastAsia"/>
          <w:szCs w:val="32"/>
        </w:rPr>
        <w:t>,</w:t>
      </w:r>
      <w:r>
        <w:rPr>
          <w:rFonts w:ascii="仿宋" w:hAnsi="仿宋" w:hint="eastAsia"/>
          <w:szCs w:val="32"/>
        </w:rPr>
        <w:t>其中课程学习学分</w:t>
      </w:r>
      <w:r>
        <w:rPr>
          <w:rFonts w:ascii="仿宋" w:hAnsi="仿宋" w:hint="eastAsia"/>
          <w:szCs w:val="32"/>
        </w:rPr>
        <w:t>153</w:t>
      </w:r>
      <w:r>
        <w:rPr>
          <w:rFonts w:ascii="仿宋" w:hAnsi="仿宋" w:hint="eastAsia"/>
          <w:szCs w:val="32"/>
        </w:rPr>
        <w:t>学分</w:t>
      </w:r>
      <w:r>
        <w:rPr>
          <w:rFonts w:ascii="仿宋" w:hAnsi="仿宋" w:hint="eastAsia"/>
          <w:szCs w:val="32"/>
        </w:rPr>
        <w:t>,</w:t>
      </w:r>
      <w:r>
        <w:rPr>
          <w:rFonts w:ascii="仿宋" w:hAnsi="仿宋" w:hint="eastAsia"/>
          <w:szCs w:val="32"/>
        </w:rPr>
        <w:t>毕业资格学分为</w:t>
      </w:r>
      <w:r>
        <w:rPr>
          <w:rFonts w:ascii="仿宋" w:hAnsi="仿宋" w:hint="eastAsia"/>
          <w:szCs w:val="32"/>
        </w:rPr>
        <w:t>4</w:t>
      </w:r>
      <w:r>
        <w:rPr>
          <w:rFonts w:ascii="仿宋" w:hAnsi="仿宋" w:hint="eastAsia"/>
          <w:szCs w:val="32"/>
        </w:rPr>
        <w:t>学分</w:t>
      </w:r>
      <w:r>
        <w:rPr>
          <w:rFonts w:ascii="仿宋" w:hAnsi="仿宋" w:hint="eastAsia"/>
          <w:szCs w:val="32"/>
        </w:rPr>
        <w:t>,</w:t>
      </w:r>
      <w:r>
        <w:rPr>
          <w:rFonts w:ascii="仿宋" w:hAnsi="仿宋" w:hint="eastAsia"/>
          <w:szCs w:val="32"/>
        </w:rPr>
        <w:t>包括创新研发与应用项目、劳动素养课程、职业资格证书专业技能竞赛、创新创业实践、劳动素养、阅读素养等“第二课堂成绩单”。</w:t>
      </w:r>
    </w:p>
    <w:p w14:paraId="02B100EA" w14:textId="77777777" w:rsidR="004A0ACD" w:rsidRDefault="004A0ACD" w:rsidP="004A0ACD">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十、附录</w:t>
      </w:r>
    </w:p>
    <w:p w14:paraId="5B7CD1AB" w14:textId="77777777" w:rsidR="004A0ACD" w:rsidRDefault="004A0ACD" w:rsidP="004A0ACD">
      <w:pPr>
        <w:overflowPunct w:val="0"/>
        <w:adjustRightInd w:val="0"/>
        <w:ind w:firstLineChars="200" w:firstLine="640"/>
        <w:rPr>
          <w:rFonts w:ascii="仿宋" w:eastAsia="仿宋" w:hAnsi="仿宋"/>
          <w:szCs w:val="32"/>
        </w:rPr>
      </w:pPr>
      <w:r>
        <w:rPr>
          <w:rFonts w:ascii="仿宋" w:eastAsia="仿宋" w:hAnsi="仿宋"/>
          <w:szCs w:val="32"/>
        </w:rPr>
        <w:t>变更审批表</w:t>
      </w:r>
    </w:p>
    <w:p w14:paraId="5E8483F5" w14:textId="77777777" w:rsidR="004A0ACD" w:rsidRDefault="004A0ACD" w:rsidP="004A0ACD">
      <w:pPr>
        <w:jc w:val="center"/>
        <w:outlineLvl w:val="0"/>
        <w:rPr>
          <w:rFonts w:ascii="宋体" w:hAnsi="宋体"/>
          <w:b/>
          <w:bCs/>
          <w:sz w:val="36"/>
        </w:rPr>
      </w:pPr>
      <w:bookmarkStart w:id="1" w:name="_Toc6305"/>
      <w:r>
        <w:rPr>
          <w:rFonts w:ascii="宋体" w:hAnsi="宋体" w:hint="eastAsia"/>
          <w:b/>
          <w:bCs/>
          <w:sz w:val="36"/>
        </w:rPr>
        <w:t>广西工程职业学院人才培养方案</w:t>
      </w:r>
      <w:bookmarkEnd w:id="1"/>
    </w:p>
    <w:p w14:paraId="1CC741FF" w14:textId="77777777" w:rsidR="004A0ACD" w:rsidRDefault="004A0ACD" w:rsidP="004A0ACD">
      <w:pPr>
        <w:jc w:val="center"/>
        <w:outlineLvl w:val="0"/>
        <w:rPr>
          <w:rFonts w:ascii="宋体" w:hAnsi="宋体"/>
          <w:b/>
          <w:bCs/>
          <w:sz w:val="36"/>
        </w:rPr>
      </w:pPr>
      <w:bookmarkStart w:id="2" w:name="_Toc20080"/>
      <w:bookmarkStart w:id="3" w:name="_Toc25753"/>
      <w:r>
        <w:rPr>
          <w:rFonts w:ascii="宋体" w:hAnsi="宋体" w:hint="eastAsia"/>
          <w:b/>
          <w:bCs/>
          <w:sz w:val="36"/>
        </w:rPr>
        <w:t>调整申请表</w:t>
      </w:r>
      <w:bookmarkEnd w:id="2"/>
      <w:bookmarkEnd w:id="3"/>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4A0ACD" w14:paraId="73431995" w14:textId="77777777" w:rsidTr="00C80CE3">
        <w:trPr>
          <w:cantSplit/>
          <w:trHeight w:hRule="exact" w:val="749"/>
          <w:jc w:val="center"/>
        </w:trPr>
        <w:tc>
          <w:tcPr>
            <w:tcW w:w="1654" w:type="dxa"/>
            <w:gridSpan w:val="2"/>
            <w:tcBorders>
              <w:top w:val="single" w:sz="4" w:space="0" w:color="auto"/>
            </w:tcBorders>
            <w:vAlign w:val="center"/>
          </w:tcPr>
          <w:p w14:paraId="233B8E02"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3EC3A94F" w14:textId="77777777" w:rsidR="004A0ACD" w:rsidRDefault="004A0ACD" w:rsidP="00C80CE3">
            <w:pPr>
              <w:jc w:val="center"/>
              <w:rPr>
                <w:rFonts w:ascii="仿宋" w:eastAsia="仿宋" w:hAnsi="仿宋" w:cs="仿宋"/>
                <w:sz w:val="28"/>
                <w:szCs w:val="28"/>
              </w:rPr>
            </w:pPr>
          </w:p>
        </w:tc>
      </w:tr>
      <w:tr w:rsidR="004A0ACD" w14:paraId="37ECC49A" w14:textId="77777777" w:rsidTr="00C80CE3">
        <w:trPr>
          <w:cantSplit/>
          <w:trHeight w:hRule="exact" w:val="734"/>
          <w:jc w:val="center"/>
        </w:trPr>
        <w:tc>
          <w:tcPr>
            <w:tcW w:w="1654" w:type="dxa"/>
            <w:gridSpan w:val="2"/>
            <w:vAlign w:val="center"/>
          </w:tcPr>
          <w:p w14:paraId="703959D2"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6337AE52" w14:textId="77777777" w:rsidR="004A0ACD" w:rsidRDefault="004A0ACD" w:rsidP="00C80CE3">
            <w:pPr>
              <w:jc w:val="center"/>
              <w:rPr>
                <w:rFonts w:ascii="仿宋" w:eastAsia="仿宋" w:hAnsi="仿宋" w:cs="仿宋"/>
                <w:sz w:val="28"/>
                <w:szCs w:val="28"/>
              </w:rPr>
            </w:pPr>
          </w:p>
        </w:tc>
        <w:tc>
          <w:tcPr>
            <w:tcW w:w="1556" w:type="dxa"/>
            <w:gridSpan w:val="2"/>
            <w:vAlign w:val="center"/>
          </w:tcPr>
          <w:p w14:paraId="6A276251"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3F3B82A" w14:textId="77777777" w:rsidR="004A0ACD" w:rsidRDefault="004A0ACD" w:rsidP="00C80CE3">
            <w:pPr>
              <w:jc w:val="center"/>
              <w:rPr>
                <w:rFonts w:ascii="仿宋" w:eastAsia="仿宋" w:hAnsi="仿宋" w:cs="仿宋"/>
                <w:sz w:val="28"/>
                <w:szCs w:val="28"/>
              </w:rPr>
            </w:pPr>
          </w:p>
        </w:tc>
      </w:tr>
      <w:tr w:rsidR="004A0ACD" w14:paraId="598F836C" w14:textId="77777777" w:rsidTr="00C80CE3">
        <w:trPr>
          <w:cantSplit/>
          <w:trHeight w:hRule="exact" w:val="980"/>
          <w:jc w:val="center"/>
        </w:trPr>
        <w:tc>
          <w:tcPr>
            <w:tcW w:w="1654" w:type="dxa"/>
            <w:gridSpan w:val="2"/>
            <w:tcBorders>
              <w:top w:val="single" w:sz="4" w:space="0" w:color="auto"/>
            </w:tcBorders>
            <w:vAlign w:val="center"/>
          </w:tcPr>
          <w:p w14:paraId="113F1B45"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3D05D8F1"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24607C34"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2489AAE3"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506D91B1"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167B1B3B" w14:textId="77777777" w:rsidR="004A0ACD" w:rsidRDefault="004A0ACD" w:rsidP="00C80CE3">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0BD05771" w14:textId="77777777" w:rsidR="004A0ACD" w:rsidRDefault="004A0ACD" w:rsidP="00C80CE3">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52B73595"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授课单位</w:t>
            </w:r>
          </w:p>
        </w:tc>
      </w:tr>
      <w:tr w:rsidR="004A0ACD" w14:paraId="6EF66303" w14:textId="77777777" w:rsidTr="00C80CE3">
        <w:trPr>
          <w:cantSplit/>
          <w:trHeight w:hRule="exact" w:val="680"/>
          <w:jc w:val="center"/>
        </w:trPr>
        <w:tc>
          <w:tcPr>
            <w:tcW w:w="1654" w:type="dxa"/>
            <w:gridSpan w:val="2"/>
            <w:vMerge w:val="restart"/>
            <w:tcBorders>
              <w:top w:val="single" w:sz="4" w:space="0" w:color="auto"/>
            </w:tcBorders>
            <w:vAlign w:val="center"/>
          </w:tcPr>
          <w:p w14:paraId="71B1AE75"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487EB1BE"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F75ADF3"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9F1AA5"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2CDFDD7"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38FE90A"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2EBE67F" w14:textId="77777777" w:rsidR="004A0ACD" w:rsidRDefault="004A0ACD" w:rsidP="00C80CE3">
            <w:pPr>
              <w:jc w:val="center"/>
              <w:rPr>
                <w:rFonts w:ascii="仿宋" w:eastAsia="仿宋" w:hAnsi="仿宋" w:cs="仿宋"/>
                <w:sz w:val="28"/>
                <w:szCs w:val="28"/>
              </w:rPr>
            </w:pPr>
          </w:p>
        </w:tc>
      </w:tr>
      <w:tr w:rsidR="004A0ACD" w14:paraId="261FD8C4" w14:textId="77777777" w:rsidTr="00C80CE3">
        <w:trPr>
          <w:cantSplit/>
          <w:trHeight w:hRule="exact" w:val="680"/>
          <w:jc w:val="center"/>
        </w:trPr>
        <w:tc>
          <w:tcPr>
            <w:tcW w:w="1654" w:type="dxa"/>
            <w:gridSpan w:val="2"/>
            <w:vMerge/>
            <w:tcBorders>
              <w:top w:val="single" w:sz="4" w:space="0" w:color="auto"/>
            </w:tcBorders>
            <w:vAlign w:val="center"/>
          </w:tcPr>
          <w:p w14:paraId="7D4151DD" w14:textId="77777777" w:rsidR="004A0ACD" w:rsidRDefault="004A0ACD" w:rsidP="00C80CE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DEE7B27"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0F76859"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E6B0EBA"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C20BABB"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A86482"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D24C17F" w14:textId="77777777" w:rsidR="004A0ACD" w:rsidRDefault="004A0ACD" w:rsidP="00C80CE3">
            <w:pPr>
              <w:jc w:val="center"/>
              <w:rPr>
                <w:rFonts w:ascii="仿宋" w:eastAsia="仿宋" w:hAnsi="仿宋" w:cs="仿宋"/>
                <w:sz w:val="28"/>
                <w:szCs w:val="28"/>
              </w:rPr>
            </w:pPr>
          </w:p>
        </w:tc>
      </w:tr>
      <w:tr w:rsidR="004A0ACD" w14:paraId="492542C2" w14:textId="77777777" w:rsidTr="00C80CE3">
        <w:trPr>
          <w:cantSplit/>
          <w:trHeight w:hRule="exact" w:val="680"/>
          <w:jc w:val="center"/>
        </w:trPr>
        <w:tc>
          <w:tcPr>
            <w:tcW w:w="1654" w:type="dxa"/>
            <w:gridSpan w:val="2"/>
            <w:vMerge w:val="restart"/>
            <w:tcBorders>
              <w:top w:val="single" w:sz="4" w:space="0" w:color="auto"/>
            </w:tcBorders>
            <w:vAlign w:val="center"/>
          </w:tcPr>
          <w:p w14:paraId="2ECB9073"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52715CED"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206BF12"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7DD009D"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46D502B"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0A93FE3"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804BF21" w14:textId="77777777" w:rsidR="004A0ACD" w:rsidRDefault="004A0ACD" w:rsidP="00C80CE3">
            <w:pPr>
              <w:jc w:val="center"/>
              <w:rPr>
                <w:rFonts w:ascii="仿宋" w:eastAsia="仿宋" w:hAnsi="仿宋" w:cs="仿宋"/>
                <w:sz w:val="28"/>
                <w:szCs w:val="28"/>
              </w:rPr>
            </w:pPr>
          </w:p>
        </w:tc>
      </w:tr>
      <w:tr w:rsidR="004A0ACD" w14:paraId="122ADDFA" w14:textId="77777777" w:rsidTr="00C80CE3">
        <w:trPr>
          <w:cantSplit/>
          <w:trHeight w:hRule="exact" w:val="680"/>
          <w:jc w:val="center"/>
        </w:trPr>
        <w:tc>
          <w:tcPr>
            <w:tcW w:w="1654" w:type="dxa"/>
            <w:gridSpan w:val="2"/>
            <w:vMerge/>
            <w:tcBorders>
              <w:top w:val="single" w:sz="4" w:space="0" w:color="auto"/>
            </w:tcBorders>
            <w:vAlign w:val="center"/>
          </w:tcPr>
          <w:p w14:paraId="357EEA4A" w14:textId="77777777" w:rsidR="004A0ACD" w:rsidRDefault="004A0ACD" w:rsidP="00C80CE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0EEDC3E"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6841BAD"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5269DEE"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858462"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E348409"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FBA1E58" w14:textId="77777777" w:rsidR="004A0ACD" w:rsidRDefault="004A0ACD" w:rsidP="00C80CE3">
            <w:pPr>
              <w:jc w:val="center"/>
              <w:rPr>
                <w:rFonts w:ascii="仿宋" w:eastAsia="仿宋" w:hAnsi="仿宋" w:cs="仿宋"/>
                <w:sz w:val="28"/>
                <w:szCs w:val="28"/>
              </w:rPr>
            </w:pPr>
          </w:p>
        </w:tc>
      </w:tr>
      <w:tr w:rsidR="004A0ACD" w14:paraId="638E855D" w14:textId="77777777" w:rsidTr="00C80CE3">
        <w:trPr>
          <w:cantSplit/>
          <w:trHeight w:hRule="exact" w:val="680"/>
          <w:jc w:val="center"/>
        </w:trPr>
        <w:tc>
          <w:tcPr>
            <w:tcW w:w="814" w:type="dxa"/>
            <w:vMerge w:val="restart"/>
            <w:textDirection w:val="tbLrV"/>
            <w:vAlign w:val="center"/>
          </w:tcPr>
          <w:p w14:paraId="119288A7"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3D91376C"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07081263" w14:textId="77777777" w:rsidR="004A0ACD" w:rsidRDefault="004A0ACD" w:rsidP="00C80CE3">
            <w:pPr>
              <w:jc w:val="center"/>
              <w:rPr>
                <w:rFonts w:ascii="仿宋" w:eastAsia="仿宋" w:hAnsi="仿宋" w:cs="仿宋"/>
                <w:sz w:val="28"/>
                <w:szCs w:val="28"/>
              </w:rPr>
            </w:pPr>
          </w:p>
        </w:tc>
        <w:tc>
          <w:tcPr>
            <w:tcW w:w="1432" w:type="dxa"/>
            <w:gridSpan w:val="2"/>
            <w:tcBorders>
              <w:bottom w:val="single" w:sz="4" w:space="0" w:color="auto"/>
            </w:tcBorders>
            <w:vAlign w:val="center"/>
          </w:tcPr>
          <w:p w14:paraId="5BB625DF"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75D7C7E8"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721CFEB2"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5D63F6C3" w14:textId="77777777" w:rsidR="004A0ACD" w:rsidRDefault="004A0ACD" w:rsidP="00C80CE3">
            <w:pPr>
              <w:jc w:val="center"/>
              <w:rPr>
                <w:rFonts w:ascii="仿宋" w:eastAsia="仿宋" w:hAnsi="仿宋" w:cs="仿宋"/>
                <w:sz w:val="28"/>
                <w:szCs w:val="28"/>
              </w:rPr>
            </w:pPr>
          </w:p>
        </w:tc>
        <w:tc>
          <w:tcPr>
            <w:tcW w:w="1755" w:type="dxa"/>
            <w:tcBorders>
              <w:bottom w:val="single" w:sz="4" w:space="0" w:color="auto"/>
            </w:tcBorders>
            <w:vAlign w:val="center"/>
          </w:tcPr>
          <w:p w14:paraId="5EFE79AB" w14:textId="77777777" w:rsidR="004A0ACD" w:rsidRDefault="004A0ACD" w:rsidP="00C80CE3">
            <w:pPr>
              <w:jc w:val="center"/>
              <w:rPr>
                <w:rFonts w:ascii="仿宋" w:eastAsia="仿宋" w:hAnsi="仿宋" w:cs="仿宋"/>
                <w:sz w:val="28"/>
                <w:szCs w:val="28"/>
              </w:rPr>
            </w:pPr>
          </w:p>
        </w:tc>
      </w:tr>
      <w:tr w:rsidR="004A0ACD" w14:paraId="015664F2" w14:textId="77777777" w:rsidTr="00C80CE3">
        <w:trPr>
          <w:cantSplit/>
          <w:trHeight w:hRule="exact" w:val="680"/>
          <w:jc w:val="center"/>
        </w:trPr>
        <w:tc>
          <w:tcPr>
            <w:tcW w:w="814" w:type="dxa"/>
            <w:vMerge/>
            <w:vAlign w:val="center"/>
          </w:tcPr>
          <w:p w14:paraId="6D9F1E5E" w14:textId="77777777" w:rsidR="004A0ACD" w:rsidRDefault="004A0ACD" w:rsidP="00C80CE3">
            <w:pPr>
              <w:jc w:val="center"/>
              <w:rPr>
                <w:rFonts w:ascii="仿宋" w:eastAsia="仿宋" w:hAnsi="仿宋" w:cs="仿宋"/>
                <w:sz w:val="28"/>
                <w:szCs w:val="28"/>
              </w:rPr>
            </w:pPr>
          </w:p>
        </w:tc>
        <w:tc>
          <w:tcPr>
            <w:tcW w:w="840" w:type="dxa"/>
            <w:vMerge/>
            <w:vAlign w:val="center"/>
          </w:tcPr>
          <w:p w14:paraId="0C5CF756" w14:textId="77777777" w:rsidR="004A0ACD" w:rsidRDefault="004A0ACD" w:rsidP="00C80CE3">
            <w:pPr>
              <w:jc w:val="center"/>
              <w:rPr>
                <w:rFonts w:ascii="仿宋" w:eastAsia="仿宋" w:hAnsi="仿宋" w:cs="仿宋"/>
                <w:sz w:val="28"/>
                <w:szCs w:val="28"/>
              </w:rPr>
            </w:pPr>
          </w:p>
        </w:tc>
        <w:tc>
          <w:tcPr>
            <w:tcW w:w="2010" w:type="dxa"/>
            <w:tcBorders>
              <w:bottom w:val="single" w:sz="4" w:space="0" w:color="auto"/>
            </w:tcBorders>
            <w:vAlign w:val="center"/>
          </w:tcPr>
          <w:p w14:paraId="65894308" w14:textId="77777777" w:rsidR="004A0ACD" w:rsidRDefault="004A0ACD" w:rsidP="00C80CE3">
            <w:pPr>
              <w:jc w:val="center"/>
              <w:rPr>
                <w:rFonts w:ascii="仿宋" w:eastAsia="仿宋" w:hAnsi="仿宋" w:cs="仿宋"/>
                <w:sz w:val="28"/>
                <w:szCs w:val="28"/>
              </w:rPr>
            </w:pPr>
          </w:p>
        </w:tc>
        <w:tc>
          <w:tcPr>
            <w:tcW w:w="1432" w:type="dxa"/>
            <w:gridSpan w:val="2"/>
            <w:tcBorders>
              <w:bottom w:val="single" w:sz="4" w:space="0" w:color="auto"/>
            </w:tcBorders>
            <w:vAlign w:val="center"/>
          </w:tcPr>
          <w:p w14:paraId="5DDD6ADD"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12597BC7"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0DEE2C74"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052C2999" w14:textId="77777777" w:rsidR="004A0ACD" w:rsidRDefault="004A0ACD" w:rsidP="00C80CE3">
            <w:pPr>
              <w:jc w:val="center"/>
              <w:rPr>
                <w:rFonts w:ascii="仿宋" w:eastAsia="仿宋" w:hAnsi="仿宋" w:cs="仿宋"/>
                <w:sz w:val="28"/>
                <w:szCs w:val="28"/>
              </w:rPr>
            </w:pPr>
          </w:p>
        </w:tc>
        <w:tc>
          <w:tcPr>
            <w:tcW w:w="1755" w:type="dxa"/>
            <w:tcBorders>
              <w:bottom w:val="single" w:sz="4" w:space="0" w:color="auto"/>
            </w:tcBorders>
            <w:vAlign w:val="center"/>
          </w:tcPr>
          <w:p w14:paraId="0A4482B1" w14:textId="77777777" w:rsidR="004A0ACD" w:rsidRDefault="004A0ACD" w:rsidP="00C80CE3">
            <w:pPr>
              <w:jc w:val="center"/>
              <w:rPr>
                <w:rFonts w:ascii="仿宋" w:eastAsia="仿宋" w:hAnsi="仿宋" w:cs="仿宋"/>
                <w:sz w:val="28"/>
                <w:szCs w:val="28"/>
              </w:rPr>
            </w:pPr>
          </w:p>
        </w:tc>
      </w:tr>
      <w:tr w:rsidR="004A0ACD" w14:paraId="1B46B659" w14:textId="77777777" w:rsidTr="00C80CE3">
        <w:trPr>
          <w:cantSplit/>
          <w:trHeight w:hRule="exact" w:val="680"/>
          <w:jc w:val="center"/>
        </w:trPr>
        <w:tc>
          <w:tcPr>
            <w:tcW w:w="814" w:type="dxa"/>
            <w:vMerge/>
            <w:vAlign w:val="center"/>
          </w:tcPr>
          <w:p w14:paraId="6A6B4492" w14:textId="77777777" w:rsidR="004A0ACD" w:rsidRDefault="004A0ACD" w:rsidP="00C80CE3">
            <w:pPr>
              <w:jc w:val="center"/>
              <w:rPr>
                <w:rFonts w:ascii="仿宋" w:eastAsia="仿宋" w:hAnsi="仿宋" w:cs="仿宋"/>
                <w:sz w:val="28"/>
                <w:szCs w:val="28"/>
              </w:rPr>
            </w:pPr>
          </w:p>
        </w:tc>
        <w:tc>
          <w:tcPr>
            <w:tcW w:w="840" w:type="dxa"/>
            <w:vMerge/>
            <w:vAlign w:val="center"/>
          </w:tcPr>
          <w:p w14:paraId="303278C5" w14:textId="77777777" w:rsidR="004A0ACD" w:rsidRDefault="004A0ACD" w:rsidP="00C80CE3">
            <w:pPr>
              <w:jc w:val="center"/>
              <w:rPr>
                <w:rFonts w:ascii="仿宋" w:eastAsia="仿宋" w:hAnsi="仿宋" w:cs="仿宋"/>
                <w:sz w:val="28"/>
                <w:szCs w:val="28"/>
              </w:rPr>
            </w:pPr>
          </w:p>
        </w:tc>
        <w:tc>
          <w:tcPr>
            <w:tcW w:w="2010" w:type="dxa"/>
            <w:tcBorders>
              <w:bottom w:val="single" w:sz="4" w:space="0" w:color="auto"/>
            </w:tcBorders>
            <w:vAlign w:val="center"/>
          </w:tcPr>
          <w:p w14:paraId="1B4FF9CE" w14:textId="77777777" w:rsidR="004A0ACD" w:rsidRDefault="004A0ACD" w:rsidP="00C80CE3">
            <w:pPr>
              <w:jc w:val="center"/>
              <w:rPr>
                <w:rFonts w:ascii="仿宋" w:eastAsia="仿宋" w:hAnsi="仿宋" w:cs="仿宋"/>
                <w:sz w:val="28"/>
                <w:szCs w:val="28"/>
              </w:rPr>
            </w:pPr>
          </w:p>
        </w:tc>
        <w:tc>
          <w:tcPr>
            <w:tcW w:w="1432" w:type="dxa"/>
            <w:gridSpan w:val="2"/>
            <w:tcBorders>
              <w:bottom w:val="single" w:sz="4" w:space="0" w:color="auto"/>
            </w:tcBorders>
            <w:vAlign w:val="center"/>
          </w:tcPr>
          <w:p w14:paraId="662F1E50"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38AAD208"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0C485720"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4E430E69" w14:textId="77777777" w:rsidR="004A0ACD" w:rsidRDefault="004A0ACD" w:rsidP="00C80CE3">
            <w:pPr>
              <w:jc w:val="center"/>
              <w:rPr>
                <w:rFonts w:ascii="仿宋" w:eastAsia="仿宋" w:hAnsi="仿宋" w:cs="仿宋"/>
                <w:sz w:val="28"/>
                <w:szCs w:val="28"/>
              </w:rPr>
            </w:pPr>
          </w:p>
        </w:tc>
        <w:tc>
          <w:tcPr>
            <w:tcW w:w="1755" w:type="dxa"/>
            <w:tcBorders>
              <w:bottom w:val="single" w:sz="4" w:space="0" w:color="auto"/>
            </w:tcBorders>
            <w:vAlign w:val="center"/>
          </w:tcPr>
          <w:p w14:paraId="7D8CBD4A" w14:textId="77777777" w:rsidR="004A0ACD" w:rsidRDefault="004A0ACD" w:rsidP="00C80CE3">
            <w:pPr>
              <w:jc w:val="center"/>
              <w:rPr>
                <w:rFonts w:ascii="仿宋" w:eastAsia="仿宋" w:hAnsi="仿宋" w:cs="仿宋"/>
                <w:sz w:val="28"/>
                <w:szCs w:val="28"/>
              </w:rPr>
            </w:pPr>
          </w:p>
        </w:tc>
      </w:tr>
      <w:tr w:rsidR="004A0ACD" w14:paraId="5CD0E594" w14:textId="77777777" w:rsidTr="00C80CE3">
        <w:trPr>
          <w:cantSplit/>
          <w:trHeight w:hRule="exact" w:val="680"/>
          <w:jc w:val="center"/>
        </w:trPr>
        <w:tc>
          <w:tcPr>
            <w:tcW w:w="814" w:type="dxa"/>
            <w:vMerge/>
            <w:tcBorders>
              <w:top w:val="single" w:sz="4" w:space="0" w:color="auto"/>
            </w:tcBorders>
            <w:vAlign w:val="center"/>
          </w:tcPr>
          <w:p w14:paraId="02CE2E8E" w14:textId="77777777" w:rsidR="004A0ACD" w:rsidRDefault="004A0ACD" w:rsidP="00C80CE3">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3ADCB63B"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4047DB90"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FBF03E6"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054732"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B8955A8"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EA7D7AF"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180A439F" w14:textId="77777777" w:rsidR="004A0ACD" w:rsidRDefault="004A0ACD" w:rsidP="00C80CE3">
            <w:pPr>
              <w:jc w:val="center"/>
              <w:rPr>
                <w:rFonts w:ascii="仿宋" w:eastAsia="仿宋" w:hAnsi="仿宋" w:cs="仿宋"/>
                <w:sz w:val="28"/>
                <w:szCs w:val="28"/>
              </w:rPr>
            </w:pPr>
          </w:p>
        </w:tc>
      </w:tr>
      <w:tr w:rsidR="004A0ACD" w14:paraId="7BD8C0F0" w14:textId="77777777" w:rsidTr="00C80CE3">
        <w:trPr>
          <w:cantSplit/>
          <w:trHeight w:hRule="exact" w:val="680"/>
          <w:jc w:val="center"/>
        </w:trPr>
        <w:tc>
          <w:tcPr>
            <w:tcW w:w="814" w:type="dxa"/>
            <w:vMerge/>
            <w:tcBorders>
              <w:top w:val="single" w:sz="4" w:space="0" w:color="auto"/>
            </w:tcBorders>
            <w:vAlign w:val="center"/>
          </w:tcPr>
          <w:p w14:paraId="55044F28" w14:textId="77777777" w:rsidR="004A0ACD" w:rsidRDefault="004A0ACD" w:rsidP="00C80CE3">
            <w:pPr>
              <w:jc w:val="center"/>
              <w:rPr>
                <w:rFonts w:ascii="仿宋" w:eastAsia="仿宋" w:hAnsi="仿宋" w:cs="仿宋"/>
                <w:sz w:val="28"/>
                <w:szCs w:val="28"/>
              </w:rPr>
            </w:pPr>
          </w:p>
        </w:tc>
        <w:tc>
          <w:tcPr>
            <w:tcW w:w="840" w:type="dxa"/>
            <w:vMerge/>
            <w:tcBorders>
              <w:top w:val="single" w:sz="4" w:space="0" w:color="auto"/>
            </w:tcBorders>
            <w:vAlign w:val="center"/>
          </w:tcPr>
          <w:p w14:paraId="215D9D0E" w14:textId="77777777" w:rsidR="004A0ACD" w:rsidRDefault="004A0ACD" w:rsidP="00C80CE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F5EEEAA"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7F6BBAA"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F8A1C4E"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6CDB57"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276DF4"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2B1D8D9" w14:textId="77777777" w:rsidR="004A0ACD" w:rsidRDefault="004A0ACD" w:rsidP="00C80CE3">
            <w:pPr>
              <w:jc w:val="center"/>
              <w:rPr>
                <w:rFonts w:ascii="仿宋" w:eastAsia="仿宋" w:hAnsi="仿宋" w:cs="仿宋"/>
                <w:sz w:val="28"/>
                <w:szCs w:val="28"/>
              </w:rPr>
            </w:pPr>
          </w:p>
        </w:tc>
      </w:tr>
      <w:tr w:rsidR="004A0ACD" w14:paraId="26A4D8AE" w14:textId="77777777" w:rsidTr="00C80CE3">
        <w:trPr>
          <w:cantSplit/>
          <w:trHeight w:hRule="exact" w:val="680"/>
          <w:jc w:val="center"/>
        </w:trPr>
        <w:tc>
          <w:tcPr>
            <w:tcW w:w="814" w:type="dxa"/>
            <w:vMerge/>
            <w:vAlign w:val="center"/>
          </w:tcPr>
          <w:p w14:paraId="456EBBAA" w14:textId="77777777" w:rsidR="004A0ACD" w:rsidRDefault="004A0ACD" w:rsidP="00C80CE3">
            <w:pPr>
              <w:jc w:val="center"/>
              <w:rPr>
                <w:rFonts w:ascii="仿宋" w:eastAsia="仿宋" w:hAnsi="仿宋" w:cs="仿宋"/>
                <w:sz w:val="28"/>
                <w:szCs w:val="28"/>
              </w:rPr>
            </w:pPr>
          </w:p>
        </w:tc>
        <w:tc>
          <w:tcPr>
            <w:tcW w:w="840" w:type="dxa"/>
            <w:vMerge/>
            <w:vAlign w:val="center"/>
          </w:tcPr>
          <w:p w14:paraId="442238B5" w14:textId="77777777" w:rsidR="004A0ACD" w:rsidRDefault="004A0ACD" w:rsidP="00C80CE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FE64A53" w14:textId="77777777" w:rsidR="004A0ACD" w:rsidRDefault="004A0ACD" w:rsidP="00C80CE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0BE326F"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BA1B5E6"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CC0FD9" w14:textId="77777777" w:rsidR="004A0ACD" w:rsidRDefault="004A0ACD" w:rsidP="00C80CE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088C2C2" w14:textId="77777777" w:rsidR="004A0ACD" w:rsidRDefault="004A0ACD" w:rsidP="00C80CE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9A47EE5" w14:textId="77777777" w:rsidR="004A0ACD" w:rsidRDefault="004A0ACD" w:rsidP="00C80CE3">
            <w:pPr>
              <w:jc w:val="center"/>
              <w:rPr>
                <w:rFonts w:ascii="仿宋" w:eastAsia="仿宋" w:hAnsi="仿宋" w:cs="仿宋"/>
                <w:sz w:val="28"/>
                <w:szCs w:val="28"/>
              </w:rPr>
            </w:pPr>
          </w:p>
        </w:tc>
      </w:tr>
      <w:tr w:rsidR="004A0ACD" w14:paraId="439E3588" w14:textId="77777777" w:rsidTr="00C80CE3">
        <w:trPr>
          <w:cantSplit/>
          <w:trHeight w:hRule="exact" w:val="680"/>
          <w:jc w:val="center"/>
        </w:trPr>
        <w:tc>
          <w:tcPr>
            <w:tcW w:w="1654" w:type="dxa"/>
            <w:gridSpan w:val="2"/>
            <w:vMerge w:val="restart"/>
            <w:vAlign w:val="center"/>
          </w:tcPr>
          <w:p w14:paraId="1D195B9D"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70DC45B0" w14:textId="77777777" w:rsidR="004A0ACD" w:rsidRDefault="004A0ACD" w:rsidP="00C80CE3">
            <w:pPr>
              <w:jc w:val="center"/>
              <w:rPr>
                <w:rFonts w:ascii="仿宋" w:eastAsia="仿宋" w:hAnsi="仿宋" w:cs="仿宋"/>
                <w:sz w:val="28"/>
                <w:szCs w:val="28"/>
              </w:rPr>
            </w:pPr>
          </w:p>
        </w:tc>
        <w:tc>
          <w:tcPr>
            <w:tcW w:w="1432" w:type="dxa"/>
            <w:gridSpan w:val="2"/>
            <w:tcBorders>
              <w:bottom w:val="single" w:sz="4" w:space="0" w:color="auto"/>
            </w:tcBorders>
            <w:vAlign w:val="center"/>
          </w:tcPr>
          <w:p w14:paraId="4D6A5EDB"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04C5E362"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36B0E8B0"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3BDB89B8" w14:textId="77777777" w:rsidR="004A0ACD" w:rsidRDefault="004A0ACD" w:rsidP="00C80CE3">
            <w:pPr>
              <w:jc w:val="center"/>
              <w:rPr>
                <w:rFonts w:ascii="仿宋" w:eastAsia="仿宋" w:hAnsi="仿宋" w:cs="仿宋"/>
                <w:sz w:val="28"/>
                <w:szCs w:val="28"/>
              </w:rPr>
            </w:pPr>
          </w:p>
        </w:tc>
        <w:tc>
          <w:tcPr>
            <w:tcW w:w="1755" w:type="dxa"/>
            <w:tcBorders>
              <w:bottom w:val="single" w:sz="4" w:space="0" w:color="auto"/>
            </w:tcBorders>
            <w:vAlign w:val="center"/>
          </w:tcPr>
          <w:p w14:paraId="703F3341" w14:textId="77777777" w:rsidR="004A0ACD" w:rsidRDefault="004A0ACD" w:rsidP="00C80CE3">
            <w:pPr>
              <w:jc w:val="center"/>
              <w:rPr>
                <w:rFonts w:ascii="仿宋" w:eastAsia="仿宋" w:hAnsi="仿宋" w:cs="仿宋"/>
                <w:sz w:val="28"/>
                <w:szCs w:val="28"/>
              </w:rPr>
            </w:pPr>
          </w:p>
        </w:tc>
      </w:tr>
      <w:tr w:rsidR="004A0ACD" w14:paraId="1B55F209" w14:textId="77777777" w:rsidTr="00C80CE3">
        <w:trPr>
          <w:cantSplit/>
          <w:trHeight w:hRule="exact" w:val="680"/>
          <w:jc w:val="center"/>
        </w:trPr>
        <w:tc>
          <w:tcPr>
            <w:tcW w:w="1654" w:type="dxa"/>
            <w:gridSpan w:val="2"/>
            <w:vMerge/>
            <w:tcBorders>
              <w:bottom w:val="single" w:sz="4" w:space="0" w:color="auto"/>
            </w:tcBorders>
            <w:vAlign w:val="center"/>
          </w:tcPr>
          <w:p w14:paraId="2778720F" w14:textId="77777777" w:rsidR="004A0ACD" w:rsidRDefault="004A0ACD" w:rsidP="00C80CE3">
            <w:pPr>
              <w:jc w:val="center"/>
              <w:rPr>
                <w:rFonts w:ascii="仿宋" w:eastAsia="仿宋" w:hAnsi="仿宋" w:cs="仿宋"/>
                <w:sz w:val="28"/>
                <w:szCs w:val="28"/>
              </w:rPr>
            </w:pPr>
          </w:p>
        </w:tc>
        <w:tc>
          <w:tcPr>
            <w:tcW w:w="2010" w:type="dxa"/>
            <w:tcBorders>
              <w:bottom w:val="single" w:sz="4" w:space="0" w:color="auto"/>
            </w:tcBorders>
            <w:vAlign w:val="center"/>
          </w:tcPr>
          <w:p w14:paraId="52BC6025" w14:textId="77777777" w:rsidR="004A0ACD" w:rsidRDefault="004A0ACD" w:rsidP="00C80CE3">
            <w:pPr>
              <w:jc w:val="center"/>
              <w:rPr>
                <w:rFonts w:ascii="仿宋" w:eastAsia="仿宋" w:hAnsi="仿宋" w:cs="仿宋"/>
                <w:sz w:val="28"/>
                <w:szCs w:val="28"/>
              </w:rPr>
            </w:pPr>
          </w:p>
        </w:tc>
        <w:tc>
          <w:tcPr>
            <w:tcW w:w="1432" w:type="dxa"/>
            <w:gridSpan w:val="2"/>
            <w:tcBorders>
              <w:bottom w:val="single" w:sz="4" w:space="0" w:color="auto"/>
            </w:tcBorders>
            <w:vAlign w:val="center"/>
          </w:tcPr>
          <w:p w14:paraId="1FC15C36"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57FB4541"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5D9CACF2" w14:textId="77777777" w:rsidR="004A0ACD" w:rsidRDefault="004A0ACD" w:rsidP="00C80CE3">
            <w:pPr>
              <w:jc w:val="center"/>
              <w:rPr>
                <w:rFonts w:ascii="仿宋" w:eastAsia="仿宋" w:hAnsi="仿宋" w:cs="仿宋"/>
                <w:sz w:val="28"/>
                <w:szCs w:val="28"/>
              </w:rPr>
            </w:pPr>
          </w:p>
        </w:tc>
        <w:tc>
          <w:tcPr>
            <w:tcW w:w="778" w:type="dxa"/>
            <w:tcBorders>
              <w:bottom w:val="single" w:sz="4" w:space="0" w:color="auto"/>
            </w:tcBorders>
            <w:vAlign w:val="center"/>
          </w:tcPr>
          <w:p w14:paraId="5EA3B40D" w14:textId="77777777" w:rsidR="004A0ACD" w:rsidRDefault="004A0ACD" w:rsidP="00C80CE3">
            <w:pPr>
              <w:jc w:val="center"/>
              <w:rPr>
                <w:rFonts w:ascii="仿宋" w:eastAsia="仿宋" w:hAnsi="仿宋" w:cs="仿宋"/>
                <w:sz w:val="28"/>
                <w:szCs w:val="28"/>
              </w:rPr>
            </w:pPr>
          </w:p>
        </w:tc>
        <w:tc>
          <w:tcPr>
            <w:tcW w:w="1755" w:type="dxa"/>
            <w:tcBorders>
              <w:bottom w:val="single" w:sz="4" w:space="0" w:color="auto"/>
            </w:tcBorders>
            <w:vAlign w:val="center"/>
          </w:tcPr>
          <w:p w14:paraId="493F4564" w14:textId="77777777" w:rsidR="004A0ACD" w:rsidRDefault="004A0ACD" w:rsidP="00C80CE3">
            <w:pPr>
              <w:jc w:val="center"/>
              <w:rPr>
                <w:rFonts w:ascii="仿宋" w:eastAsia="仿宋" w:hAnsi="仿宋" w:cs="仿宋"/>
                <w:sz w:val="28"/>
                <w:szCs w:val="28"/>
              </w:rPr>
            </w:pPr>
          </w:p>
        </w:tc>
      </w:tr>
      <w:tr w:rsidR="004A0ACD" w14:paraId="19FFAAFD" w14:textId="77777777" w:rsidTr="00C80CE3">
        <w:trPr>
          <w:cantSplit/>
          <w:trHeight w:hRule="exact" w:val="680"/>
          <w:jc w:val="center"/>
        </w:trPr>
        <w:tc>
          <w:tcPr>
            <w:tcW w:w="1654" w:type="dxa"/>
            <w:gridSpan w:val="2"/>
            <w:vMerge w:val="restart"/>
            <w:vAlign w:val="center"/>
          </w:tcPr>
          <w:p w14:paraId="4B32FB8A"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总学分、</w:t>
            </w:r>
          </w:p>
          <w:p w14:paraId="7DE8C6C7"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661EC4D7"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5725262" w14:textId="77777777" w:rsidR="004A0ACD" w:rsidRDefault="004A0ACD" w:rsidP="00C80CE3">
            <w:pPr>
              <w:jc w:val="center"/>
              <w:rPr>
                <w:rFonts w:ascii="仿宋" w:eastAsia="仿宋" w:hAnsi="仿宋" w:cs="仿宋"/>
                <w:sz w:val="28"/>
                <w:szCs w:val="28"/>
              </w:rPr>
            </w:pPr>
          </w:p>
        </w:tc>
        <w:tc>
          <w:tcPr>
            <w:tcW w:w="2334" w:type="dxa"/>
            <w:gridSpan w:val="3"/>
            <w:tcBorders>
              <w:bottom w:val="single" w:sz="4" w:space="0" w:color="auto"/>
            </w:tcBorders>
            <w:vAlign w:val="center"/>
          </w:tcPr>
          <w:p w14:paraId="4DCF511E"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2567CBBC" w14:textId="77777777" w:rsidR="004A0ACD" w:rsidRDefault="004A0ACD" w:rsidP="00C80CE3">
            <w:pPr>
              <w:jc w:val="center"/>
              <w:rPr>
                <w:rFonts w:ascii="仿宋" w:eastAsia="仿宋" w:hAnsi="仿宋" w:cs="仿宋"/>
                <w:sz w:val="28"/>
                <w:szCs w:val="28"/>
              </w:rPr>
            </w:pPr>
          </w:p>
        </w:tc>
      </w:tr>
      <w:tr w:rsidR="004A0ACD" w14:paraId="2D71D448" w14:textId="77777777" w:rsidTr="00C80CE3">
        <w:trPr>
          <w:cantSplit/>
          <w:trHeight w:hRule="exact" w:val="680"/>
          <w:jc w:val="center"/>
        </w:trPr>
        <w:tc>
          <w:tcPr>
            <w:tcW w:w="1654" w:type="dxa"/>
            <w:gridSpan w:val="2"/>
            <w:vMerge/>
            <w:tcBorders>
              <w:bottom w:val="single" w:sz="4" w:space="0" w:color="auto"/>
            </w:tcBorders>
            <w:vAlign w:val="center"/>
          </w:tcPr>
          <w:p w14:paraId="004F6E87" w14:textId="77777777" w:rsidR="004A0ACD" w:rsidRDefault="004A0ACD" w:rsidP="00C80CE3">
            <w:pPr>
              <w:jc w:val="center"/>
              <w:rPr>
                <w:rFonts w:ascii="仿宋" w:eastAsia="仿宋" w:hAnsi="仿宋" w:cs="仿宋"/>
                <w:sz w:val="28"/>
                <w:szCs w:val="28"/>
              </w:rPr>
            </w:pPr>
          </w:p>
        </w:tc>
        <w:tc>
          <w:tcPr>
            <w:tcW w:w="2010" w:type="dxa"/>
            <w:tcBorders>
              <w:bottom w:val="single" w:sz="4" w:space="0" w:color="auto"/>
            </w:tcBorders>
            <w:vAlign w:val="center"/>
          </w:tcPr>
          <w:p w14:paraId="024FD084"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4AFF1685" w14:textId="77777777" w:rsidR="004A0ACD" w:rsidRDefault="004A0ACD" w:rsidP="00C80CE3">
            <w:pPr>
              <w:jc w:val="center"/>
              <w:rPr>
                <w:rFonts w:ascii="仿宋" w:eastAsia="仿宋" w:hAnsi="仿宋" w:cs="仿宋"/>
                <w:sz w:val="28"/>
                <w:szCs w:val="28"/>
              </w:rPr>
            </w:pPr>
          </w:p>
        </w:tc>
        <w:tc>
          <w:tcPr>
            <w:tcW w:w="2334" w:type="dxa"/>
            <w:gridSpan w:val="3"/>
            <w:tcBorders>
              <w:bottom w:val="single" w:sz="4" w:space="0" w:color="auto"/>
            </w:tcBorders>
            <w:vAlign w:val="center"/>
          </w:tcPr>
          <w:p w14:paraId="370FC7DE"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73736836" w14:textId="77777777" w:rsidR="004A0ACD" w:rsidRDefault="004A0ACD" w:rsidP="00C80CE3">
            <w:pPr>
              <w:jc w:val="center"/>
              <w:rPr>
                <w:rFonts w:ascii="仿宋" w:eastAsia="仿宋" w:hAnsi="仿宋" w:cs="仿宋"/>
                <w:sz w:val="28"/>
                <w:szCs w:val="28"/>
              </w:rPr>
            </w:pPr>
          </w:p>
        </w:tc>
      </w:tr>
      <w:tr w:rsidR="004A0ACD" w14:paraId="6EDFBE09" w14:textId="77777777" w:rsidTr="00C80CE3">
        <w:trPr>
          <w:cantSplit/>
          <w:trHeight w:val="618"/>
          <w:jc w:val="center"/>
        </w:trPr>
        <w:tc>
          <w:tcPr>
            <w:tcW w:w="1654" w:type="dxa"/>
            <w:gridSpan w:val="2"/>
            <w:tcBorders>
              <w:bottom w:val="single" w:sz="4" w:space="0" w:color="auto"/>
            </w:tcBorders>
            <w:vAlign w:val="center"/>
          </w:tcPr>
          <w:p w14:paraId="02E9A0F5"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调整</w:t>
            </w:r>
          </w:p>
          <w:p w14:paraId="57D07F77"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74B6D55E" w14:textId="77777777" w:rsidR="004A0ACD" w:rsidRDefault="004A0ACD" w:rsidP="00C80CE3">
            <w:pPr>
              <w:jc w:val="center"/>
              <w:rPr>
                <w:rFonts w:ascii="仿宋" w:eastAsia="仿宋" w:hAnsi="仿宋" w:cs="仿宋"/>
                <w:sz w:val="28"/>
                <w:szCs w:val="28"/>
              </w:rPr>
            </w:pPr>
          </w:p>
          <w:p w14:paraId="25245F87" w14:textId="77777777" w:rsidR="004A0ACD" w:rsidRDefault="004A0ACD" w:rsidP="00C80CE3">
            <w:pPr>
              <w:jc w:val="center"/>
              <w:rPr>
                <w:rFonts w:ascii="仿宋" w:eastAsia="仿宋" w:hAnsi="仿宋" w:cs="仿宋"/>
                <w:sz w:val="28"/>
                <w:szCs w:val="28"/>
              </w:rPr>
            </w:pPr>
          </w:p>
          <w:p w14:paraId="7F717290" w14:textId="77777777" w:rsidR="004A0ACD" w:rsidRDefault="004A0ACD" w:rsidP="00C80CE3">
            <w:pPr>
              <w:jc w:val="center"/>
              <w:rPr>
                <w:rFonts w:ascii="仿宋" w:eastAsia="仿宋" w:hAnsi="仿宋" w:cs="仿宋"/>
                <w:sz w:val="28"/>
                <w:szCs w:val="28"/>
              </w:rPr>
            </w:pPr>
          </w:p>
          <w:p w14:paraId="3E450B2E" w14:textId="77777777" w:rsidR="004A0ACD" w:rsidRDefault="004A0ACD" w:rsidP="00C80CE3">
            <w:pPr>
              <w:jc w:val="center"/>
              <w:rPr>
                <w:rFonts w:ascii="仿宋" w:eastAsia="仿宋" w:hAnsi="仿宋" w:cs="仿宋"/>
                <w:sz w:val="28"/>
                <w:szCs w:val="28"/>
              </w:rPr>
            </w:pPr>
          </w:p>
          <w:p w14:paraId="79CAA9C4" w14:textId="77777777" w:rsidR="004A0ACD" w:rsidRDefault="004A0ACD" w:rsidP="00C80CE3">
            <w:pPr>
              <w:rPr>
                <w:rFonts w:ascii="仿宋" w:eastAsia="仿宋" w:hAnsi="仿宋" w:cs="仿宋"/>
                <w:sz w:val="28"/>
                <w:szCs w:val="28"/>
              </w:rPr>
            </w:pPr>
          </w:p>
        </w:tc>
      </w:tr>
      <w:tr w:rsidR="004A0ACD" w14:paraId="48B94D4F" w14:textId="77777777" w:rsidTr="00C80CE3">
        <w:trPr>
          <w:cantSplit/>
          <w:trHeight w:val="618"/>
          <w:jc w:val="center"/>
        </w:trPr>
        <w:tc>
          <w:tcPr>
            <w:tcW w:w="4484" w:type="dxa"/>
            <w:gridSpan w:val="4"/>
            <w:tcBorders>
              <w:bottom w:val="single" w:sz="4" w:space="0" w:color="auto"/>
            </w:tcBorders>
            <w:vAlign w:val="center"/>
          </w:tcPr>
          <w:p w14:paraId="188A4699" w14:textId="77777777" w:rsidR="004A0ACD" w:rsidRDefault="004A0ACD" w:rsidP="00C80CE3">
            <w:pPr>
              <w:rPr>
                <w:rFonts w:ascii="仿宋" w:eastAsia="仿宋" w:hAnsi="仿宋" w:cs="仿宋"/>
                <w:b/>
                <w:bCs/>
                <w:sz w:val="28"/>
                <w:szCs w:val="28"/>
              </w:rPr>
            </w:pPr>
            <w:r>
              <w:rPr>
                <w:rFonts w:ascii="仿宋" w:eastAsia="仿宋" w:hAnsi="仿宋" w:cs="仿宋" w:hint="eastAsia"/>
                <w:b/>
                <w:bCs/>
                <w:sz w:val="28"/>
                <w:szCs w:val="28"/>
              </w:rPr>
              <w:t>申请学院意见：</w:t>
            </w:r>
          </w:p>
          <w:p w14:paraId="0BC321A5" w14:textId="77777777" w:rsidR="004A0ACD" w:rsidRDefault="004A0ACD" w:rsidP="00C80CE3">
            <w:pPr>
              <w:jc w:val="center"/>
              <w:rPr>
                <w:rFonts w:ascii="仿宋" w:eastAsia="仿宋" w:hAnsi="仿宋" w:cs="仿宋"/>
                <w:sz w:val="28"/>
                <w:szCs w:val="28"/>
              </w:rPr>
            </w:pPr>
          </w:p>
          <w:p w14:paraId="57EE640C"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负责人签字：</w:t>
            </w:r>
          </w:p>
          <w:p w14:paraId="6F810788"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（公章）</w:t>
            </w:r>
          </w:p>
          <w:p w14:paraId="440AF12E"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72D34674" w14:textId="77777777" w:rsidR="004A0ACD" w:rsidRDefault="004A0ACD" w:rsidP="00C80CE3">
            <w:pPr>
              <w:rPr>
                <w:rFonts w:ascii="仿宋" w:eastAsia="仿宋" w:hAnsi="仿宋" w:cs="仿宋"/>
                <w:b/>
                <w:bCs/>
                <w:sz w:val="28"/>
                <w:szCs w:val="28"/>
              </w:rPr>
            </w:pPr>
            <w:r>
              <w:rPr>
                <w:rFonts w:ascii="仿宋" w:eastAsia="仿宋" w:hAnsi="仿宋" w:cs="仿宋" w:hint="eastAsia"/>
                <w:b/>
                <w:bCs/>
                <w:sz w:val="28"/>
                <w:szCs w:val="28"/>
              </w:rPr>
              <w:t>授课单位意见：</w:t>
            </w:r>
          </w:p>
          <w:p w14:paraId="2E42BAB1" w14:textId="77777777" w:rsidR="004A0ACD" w:rsidRDefault="004A0ACD" w:rsidP="00C80CE3">
            <w:pPr>
              <w:jc w:val="center"/>
              <w:rPr>
                <w:rFonts w:ascii="仿宋" w:eastAsia="仿宋" w:hAnsi="仿宋" w:cs="仿宋"/>
                <w:sz w:val="28"/>
                <w:szCs w:val="28"/>
              </w:rPr>
            </w:pPr>
          </w:p>
          <w:p w14:paraId="5100D72A"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负责人签字：</w:t>
            </w:r>
          </w:p>
          <w:p w14:paraId="284B4F4F"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（公章）</w:t>
            </w:r>
          </w:p>
          <w:p w14:paraId="6C2E5680"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4A0ACD" w14:paraId="5314CEFF" w14:textId="77777777" w:rsidTr="00C80CE3">
        <w:trPr>
          <w:cantSplit/>
          <w:trHeight w:val="2944"/>
          <w:jc w:val="center"/>
        </w:trPr>
        <w:tc>
          <w:tcPr>
            <w:tcW w:w="9185" w:type="dxa"/>
            <w:gridSpan w:val="9"/>
            <w:tcBorders>
              <w:bottom w:val="single" w:sz="4" w:space="0" w:color="auto"/>
            </w:tcBorders>
            <w:vAlign w:val="center"/>
          </w:tcPr>
          <w:p w14:paraId="07D79D41" w14:textId="77777777" w:rsidR="004A0ACD" w:rsidRDefault="004A0ACD" w:rsidP="00C80CE3">
            <w:pPr>
              <w:rPr>
                <w:rFonts w:ascii="仿宋" w:eastAsia="仿宋" w:hAnsi="仿宋" w:cs="仿宋"/>
                <w:b/>
                <w:bCs/>
                <w:sz w:val="28"/>
                <w:szCs w:val="28"/>
              </w:rPr>
            </w:pPr>
            <w:r>
              <w:rPr>
                <w:rFonts w:ascii="仿宋" w:eastAsia="仿宋" w:hAnsi="仿宋" w:cs="仿宋" w:hint="eastAsia"/>
                <w:b/>
                <w:bCs/>
                <w:sz w:val="28"/>
                <w:szCs w:val="28"/>
              </w:rPr>
              <w:t>教务处意见：</w:t>
            </w:r>
          </w:p>
          <w:p w14:paraId="75B87A03" w14:textId="77777777" w:rsidR="004A0ACD" w:rsidRDefault="004A0ACD" w:rsidP="00C80CE3">
            <w:pPr>
              <w:jc w:val="center"/>
              <w:rPr>
                <w:rFonts w:ascii="仿宋" w:eastAsia="仿宋" w:hAnsi="仿宋" w:cs="仿宋"/>
                <w:sz w:val="28"/>
                <w:szCs w:val="28"/>
              </w:rPr>
            </w:pPr>
          </w:p>
          <w:p w14:paraId="412DB628"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11B1FA1F"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（公章）</w:t>
            </w:r>
          </w:p>
          <w:p w14:paraId="73D525B7"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4A0ACD" w14:paraId="4EC151B9" w14:textId="77777777" w:rsidTr="00C80CE3">
        <w:trPr>
          <w:cantSplit/>
          <w:trHeight w:val="618"/>
          <w:jc w:val="center"/>
        </w:trPr>
        <w:tc>
          <w:tcPr>
            <w:tcW w:w="9185" w:type="dxa"/>
            <w:gridSpan w:val="9"/>
            <w:tcBorders>
              <w:bottom w:val="single" w:sz="4" w:space="0" w:color="auto"/>
            </w:tcBorders>
            <w:vAlign w:val="center"/>
          </w:tcPr>
          <w:p w14:paraId="6055EDAB" w14:textId="77777777" w:rsidR="004A0ACD" w:rsidRDefault="004A0ACD" w:rsidP="00C80CE3">
            <w:pPr>
              <w:rPr>
                <w:rFonts w:ascii="仿宋" w:eastAsia="仿宋" w:hAnsi="仿宋" w:cs="仿宋"/>
                <w:b/>
                <w:bCs/>
                <w:sz w:val="28"/>
                <w:szCs w:val="28"/>
              </w:rPr>
            </w:pPr>
            <w:r>
              <w:rPr>
                <w:rFonts w:ascii="仿宋" w:eastAsia="仿宋" w:hAnsi="仿宋" w:cs="仿宋" w:hint="eastAsia"/>
                <w:b/>
                <w:bCs/>
                <w:sz w:val="28"/>
                <w:szCs w:val="28"/>
              </w:rPr>
              <w:t>主管校长审批意见：</w:t>
            </w:r>
          </w:p>
          <w:p w14:paraId="5B8B9B93" w14:textId="77777777" w:rsidR="004A0ACD" w:rsidRDefault="004A0ACD" w:rsidP="00C80CE3">
            <w:pPr>
              <w:jc w:val="center"/>
              <w:rPr>
                <w:rFonts w:ascii="仿宋" w:eastAsia="仿宋" w:hAnsi="仿宋" w:cs="仿宋"/>
                <w:sz w:val="28"/>
                <w:szCs w:val="28"/>
              </w:rPr>
            </w:pPr>
          </w:p>
          <w:p w14:paraId="15DC4A2B"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3F161F73" w14:textId="77777777" w:rsidR="004A0ACD" w:rsidRDefault="004A0ACD" w:rsidP="00C80CE3">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696902F7" w14:textId="77777777" w:rsidR="004A0ACD" w:rsidRDefault="004A0ACD" w:rsidP="004A0ACD">
      <w:pPr>
        <w:ind w:right="360"/>
      </w:pPr>
      <w:r>
        <w:rPr>
          <w:rFonts w:ascii="宋体" w:eastAsia="宋体" w:hAnsi="宋体" w:cs="宋体" w:hint="eastAsia"/>
          <w:sz w:val="24"/>
          <w:szCs w:val="24"/>
        </w:rPr>
        <w:t>注：此表正反面打印，一式一份。</w:t>
      </w:r>
    </w:p>
    <w:p w14:paraId="7CA3B8FC" w14:textId="77777777" w:rsidR="004A0ACD" w:rsidRDefault="004A0ACD" w:rsidP="004A0ACD">
      <w:pPr>
        <w:overflowPunct w:val="0"/>
        <w:adjustRightInd w:val="0"/>
        <w:outlineLvl w:val="0"/>
        <w:rPr>
          <w:rFonts w:ascii="仿宋" w:eastAsia="仿宋" w:hAnsi="仿宋"/>
          <w:szCs w:val="32"/>
        </w:rPr>
      </w:pPr>
    </w:p>
    <w:p w14:paraId="3F070532" w14:textId="77777777" w:rsidR="000A44AA" w:rsidRPr="004A0ACD" w:rsidRDefault="000A44AA">
      <w:pPr>
        <w:overflowPunct w:val="0"/>
        <w:adjustRightInd w:val="0"/>
        <w:snapToGrid w:val="0"/>
        <w:ind w:firstLineChars="300" w:firstLine="720"/>
        <w:rPr>
          <w:rFonts w:ascii="宋体" w:hAnsi="宋体"/>
          <w:bCs/>
          <w:sz w:val="24"/>
          <w:szCs w:val="20"/>
        </w:rPr>
        <w:sectPr w:rsidR="000A44AA" w:rsidRPr="004A0ACD">
          <w:footerReference w:type="default" r:id="rId9"/>
          <w:pgSz w:w="11906" w:h="16838"/>
          <w:pgMar w:top="720" w:right="720" w:bottom="720" w:left="720" w:header="851" w:footer="992" w:gutter="0"/>
          <w:pgNumType w:start="1"/>
          <w:cols w:space="425"/>
          <w:docGrid w:type="lines" w:linePitch="312"/>
        </w:sectPr>
      </w:pPr>
    </w:p>
    <w:p w14:paraId="0B5F2842" w14:textId="77777777" w:rsidR="000A44AA" w:rsidRDefault="000A44AA">
      <w:pPr>
        <w:overflowPunct w:val="0"/>
        <w:adjustRightInd w:val="0"/>
        <w:snapToGrid w:val="0"/>
        <w:rPr>
          <w:rFonts w:ascii="宋体" w:hAnsi="宋体"/>
          <w:bCs/>
          <w:sz w:val="24"/>
          <w:szCs w:val="20"/>
        </w:rPr>
      </w:pPr>
    </w:p>
    <w:p w14:paraId="249F32B2" w14:textId="77777777" w:rsidR="000A44AA" w:rsidRDefault="000A44AA">
      <w:pPr>
        <w:overflowPunct w:val="0"/>
        <w:adjustRightInd w:val="0"/>
        <w:ind w:firstLineChars="200" w:firstLine="640"/>
        <w:rPr>
          <w:rFonts w:ascii="仿宋" w:eastAsia="仿宋" w:hAnsi="仿宋"/>
          <w:szCs w:val="32"/>
        </w:rPr>
      </w:pPr>
    </w:p>
    <w:p w14:paraId="0A688D11" w14:textId="77777777" w:rsidR="000A44AA" w:rsidRDefault="000A44AA">
      <w:pPr>
        <w:jc w:val="left"/>
        <w:rPr>
          <w:rFonts w:ascii="宋体" w:eastAsia="宋体" w:hAnsi="宋体" w:cs="宋体"/>
          <w:bCs/>
          <w:sz w:val="28"/>
          <w:szCs w:val="28"/>
        </w:rPr>
      </w:pPr>
    </w:p>
    <w:p w14:paraId="67F873B4" w14:textId="77777777" w:rsidR="000A44AA" w:rsidRDefault="000A44AA">
      <w:pPr>
        <w:overflowPunct w:val="0"/>
        <w:adjustRightInd w:val="0"/>
        <w:ind w:firstLineChars="200" w:firstLine="640"/>
        <w:rPr>
          <w:rFonts w:ascii="仿宋" w:eastAsia="仿宋" w:hAnsi="仿宋"/>
          <w:szCs w:val="32"/>
        </w:rPr>
      </w:pPr>
    </w:p>
    <w:p w14:paraId="417BB8E0" w14:textId="77777777" w:rsidR="000A44AA" w:rsidRDefault="000A44AA">
      <w:pPr>
        <w:overflowPunct w:val="0"/>
        <w:adjustRightInd w:val="0"/>
        <w:ind w:firstLineChars="200" w:firstLine="640"/>
        <w:rPr>
          <w:rFonts w:ascii="仿宋" w:eastAsia="仿宋" w:hAnsi="仿宋"/>
          <w:szCs w:val="32"/>
        </w:rPr>
      </w:pPr>
    </w:p>
    <w:sectPr w:rsidR="000A44AA">
      <w:footerReference w:type="default" r:id="rId10"/>
      <w:pgSz w:w="11906" w:h="16838"/>
      <w:pgMar w:top="720" w:right="720" w:bottom="720" w:left="72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6EA86" w14:textId="77777777" w:rsidR="00A85C02" w:rsidRDefault="00A85C02">
      <w:r>
        <w:separator/>
      </w:r>
    </w:p>
  </w:endnote>
  <w:endnote w:type="continuationSeparator" w:id="0">
    <w:p w14:paraId="6BB5CBFB" w14:textId="77777777" w:rsidR="00A85C02" w:rsidRDefault="00A8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9F9A5" w14:textId="77777777" w:rsidR="000A44AA" w:rsidRDefault="00A85C02">
    <w:pPr>
      <w:pStyle w:val="a7"/>
    </w:pPr>
    <w:r>
      <w:rPr>
        <w:noProof/>
      </w:rPr>
      <mc:AlternateContent>
        <mc:Choice Requires="wps">
          <w:drawing>
            <wp:anchor distT="0" distB="0" distL="114300" distR="114300" simplePos="0" relativeHeight="251659264" behindDoc="0" locked="0" layoutInCell="1" allowOverlap="1" wp14:anchorId="1B52B72C" wp14:editId="4F49E60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C3146" w14:textId="77777777" w:rsidR="000A44AA" w:rsidRDefault="00A85C02">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B52B72C"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D6C3146" w14:textId="77777777" w:rsidR="000A44AA" w:rsidRDefault="00A85C02">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31B3" w14:textId="77777777" w:rsidR="000A44AA" w:rsidRDefault="00A85C02">
    <w:pPr>
      <w:pStyle w:val="a7"/>
    </w:pPr>
    <w:r>
      <w:rPr>
        <w:noProof/>
      </w:rPr>
      <mc:AlternateContent>
        <mc:Choice Requires="wps">
          <w:drawing>
            <wp:anchor distT="0" distB="0" distL="114300" distR="114300" simplePos="0" relativeHeight="251660288" behindDoc="0" locked="0" layoutInCell="1" allowOverlap="1" wp14:anchorId="61099817" wp14:editId="481CA17E">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75FDB" w14:textId="77777777" w:rsidR="000A44AA" w:rsidRDefault="00A85C02">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1099817" id="_x0000_t202" coordsize="21600,21600" o:spt="202" path="m,l,21600r21600,l21600,xe">
              <v:stroke joinstyle="miter"/>
              <v:path gradientshapeok="t" o:connecttype="rect"/>
            </v:shapetype>
            <v:shape id="文本框 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CC75FDB" w14:textId="77777777" w:rsidR="000A44AA" w:rsidRDefault="00A85C02">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9A314" w14:textId="77777777" w:rsidR="00A85C02" w:rsidRDefault="00A85C02">
      <w:r>
        <w:separator/>
      </w:r>
    </w:p>
  </w:footnote>
  <w:footnote w:type="continuationSeparator" w:id="0">
    <w:p w14:paraId="723C3783" w14:textId="77777777" w:rsidR="00A85C02" w:rsidRDefault="00A85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7A22"/>
    <w:multiLevelType w:val="singleLevel"/>
    <w:tmpl w:val="07607A22"/>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4991"/>
    <w:rsid w:val="000A44AA"/>
    <w:rsid w:val="000B0CCC"/>
    <w:rsid w:val="000E299A"/>
    <w:rsid w:val="00116397"/>
    <w:rsid w:val="00163598"/>
    <w:rsid w:val="0018212C"/>
    <w:rsid w:val="001A2541"/>
    <w:rsid w:val="00205BAF"/>
    <w:rsid w:val="002756C2"/>
    <w:rsid w:val="002B7E88"/>
    <w:rsid w:val="0033076E"/>
    <w:rsid w:val="0039010C"/>
    <w:rsid w:val="003C0FEB"/>
    <w:rsid w:val="003D3CE1"/>
    <w:rsid w:val="00402BE6"/>
    <w:rsid w:val="004334FE"/>
    <w:rsid w:val="004528AF"/>
    <w:rsid w:val="004A0ACD"/>
    <w:rsid w:val="004D17F3"/>
    <w:rsid w:val="004E4724"/>
    <w:rsid w:val="00506BD1"/>
    <w:rsid w:val="00506EE5"/>
    <w:rsid w:val="005320E1"/>
    <w:rsid w:val="00534C14"/>
    <w:rsid w:val="00534D01"/>
    <w:rsid w:val="00557D55"/>
    <w:rsid w:val="005918AD"/>
    <w:rsid w:val="00612EAC"/>
    <w:rsid w:val="00616D7B"/>
    <w:rsid w:val="00635648"/>
    <w:rsid w:val="007010A5"/>
    <w:rsid w:val="00724A4F"/>
    <w:rsid w:val="00730328"/>
    <w:rsid w:val="00732FF3"/>
    <w:rsid w:val="00735740"/>
    <w:rsid w:val="00857F1B"/>
    <w:rsid w:val="008A232F"/>
    <w:rsid w:val="008C0DA9"/>
    <w:rsid w:val="008E20A1"/>
    <w:rsid w:val="00923B7C"/>
    <w:rsid w:val="00962B5F"/>
    <w:rsid w:val="00967877"/>
    <w:rsid w:val="009A3053"/>
    <w:rsid w:val="00A274D0"/>
    <w:rsid w:val="00A27E12"/>
    <w:rsid w:val="00A57F3D"/>
    <w:rsid w:val="00A85C02"/>
    <w:rsid w:val="00AA0658"/>
    <w:rsid w:val="00B244ED"/>
    <w:rsid w:val="00B41674"/>
    <w:rsid w:val="00B81D99"/>
    <w:rsid w:val="00BB670F"/>
    <w:rsid w:val="00BC049A"/>
    <w:rsid w:val="00BE545B"/>
    <w:rsid w:val="00C04F09"/>
    <w:rsid w:val="00C1597C"/>
    <w:rsid w:val="00C41172"/>
    <w:rsid w:val="00C4375A"/>
    <w:rsid w:val="00CA216D"/>
    <w:rsid w:val="00CC4470"/>
    <w:rsid w:val="00CD6A69"/>
    <w:rsid w:val="00D2068A"/>
    <w:rsid w:val="00D505C8"/>
    <w:rsid w:val="00D54F88"/>
    <w:rsid w:val="00DE423F"/>
    <w:rsid w:val="00E20A3A"/>
    <w:rsid w:val="00E24386"/>
    <w:rsid w:val="00E548B2"/>
    <w:rsid w:val="00EB0CC1"/>
    <w:rsid w:val="00F23FBF"/>
    <w:rsid w:val="00F66733"/>
    <w:rsid w:val="00F76F67"/>
    <w:rsid w:val="00FB5295"/>
    <w:rsid w:val="00FC4010"/>
    <w:rsid w:val="00FE1103"/>
    <w:rsid w:val="022765C7"/>
    <w:rsid w:val="030D09E0"/>
    <w:rsid w:val="058D192C"/>
    <w:rsid w:val="0635582D"/>
    <w:rsid w:val="073D04B4"/>
    <w:rsid w:val="07707937"/>
    <w:rsid w:val="092263E9"/>
    <w:rsid w:val="0AB775DD"/>
    <w:rsid w:val="0B0979C7"/>
    <w:rsid w:val="0CD16D16"/>
    <w:rsid w:val="0D602A2C"/>
    <w:rsid w:val="0DE635CB"/>
    <w:rsid w:val="0F615B2D"/>
    <w:rsid w:val="0F875443"/>
    <w:rsid w:val="0FA3741B"/>
    <w:rsid w:val="10F13C55"/>
    <w:rsid w:val="129A2A81"/>
    <w:rsid w:val="12C702DF"/>
    <w:rsid w:val="13416CCA"/>
    <w:rsid w:val="165F2D89"/>
    <w:rsid w:val="17002C41"/>
    <w:rsid w:val="1721795E"/>
    <w:rsid w:val="19BA4FFE"/>
    <w:rsid w:val="1ACC0932"/>
    <w:rsid w:val="1B0158BB"/>
    <w:rsid w:val="1C55074D"/>
    <w:rsid w:val="1CEC75C7"/>
    <w:rsid w:val="1DC843A2"/>
    <w:rsid w:val="1E9B2A8A"/>
    <w:rsid w:val="1EC25F3D"/>
    <w:rsid w:val="1EE047D0"/>
    <w:rsid w:val="1FA1721F"/>
    <w:rsid w:val="2103528A"/>
    <w:rsid w:val="22B8169F"/>
    <w:rsid w:val="22F96E06"/>
    <w:rsid w:val="23D42716"/>
    <w:rsid w:val="24A11214"/>
    <w:rsid w:val="24DB0068"/>
    <w:rsid w:val="278075B6"/>
    <w:rsid w:val="27E61464"/>
    <w:rsid w:val="28D70535"/>
    <w:rsid w:val="29565901"/>
    <w:rsid w:val="2B7F7BC0"/>
    <w:rsid w:val="2D490D7D"/>
    <w:rsid w:val="2E1E518C"/>
    <w:rsid w:val="2E34502B"/>
    <w:rsid w:val="2EBD3092"/>
    <w:rsid w:val="2FAC4661"/>
    <w:rsid w:val="2FE03E5F"/>
    <w:rsid w:val="2FED555D"/>
    <w:rsid w:val="31F36C40"/>
    <w:rsid w:val="32BF5BEF"/>
    <w:rsid w:val="34D11833"/>
    <w:rsid w:val="359B047D"/>
    <w:rsid w:val="37496D83"/>
    <w:rsid w:val="37621348"/>
    <w:rsid w:val="37CC3AEA"/>
    <w:rsid w:val="389C1C83"/>
    <w:rsid w:val="393D31DB"/>
    <w:rsid w:val="39673742"/>
    <w:rsid w:val="3A091F13"/>
    <w:rsid w:val="3A9038B3"/>
    <w:rsid w:val="3ABD2F6A"/>
    <w:rsid w:val="3AF30EEA"/>
    <w:rsid w:val="3C84131B"/>
    <w:rsid w:val="3D605E3E"/>
    <w:rsid w:val="3E1E14B9"/>
    <w:rsid w:val="3E232FF3"/>
    <w:rsid w:val="41BC211C"/>
    <w:rsid w:val="41D83F16"/>
    <w:rsid w:val="42105902"/>
    <w:rsid w:val="42607D67"/>
    <w:rsid w:val="43B103FC"/>
    <w:rsid w:val="451A74E4"/>
    <w:rsid w:val="45BB1E17"/>
    <w:rsid w:val="46025A2D"/>
    <w:rsid w:val="467A56D2"/>
    <w:rsid w:val="481E2189"/>
    <w:rsid w:val="49536942"/>
    <w:rsid w:val="49A97B61"/>
    <w:rsid w:val="4B0267A7"/>
    <w:rsid w:val="4C282AC6"/>
    <w:rsid w:val="4D5B7DBA"/>
    <w:rsid w:val="4E215196"/>
    <w:rsid w:val="4F381D14"/>
    <w:rsid w:val="51690C8D"/>
    <w:rsid w:val="54253AC9"/>
    <w:rsid w:val="54327EED"/>
    <w:rsid w:val="55516F96"/>
    <w:rsid w:val="56634B95"/>
    <w:rsid w:val="5B902224"/>
    <w:rsid w:val="5BE10310"/>
    <w:rsid w:val="5C161FA4"/>
    <w:rsid w:val="5CA81656"/>
    <w:rsid w:val="5D344FBD"/>
    <w:rsid w:val="5DB13602"/>
    <w:rsid w:val="5F295CFF"/>
    <w:rsid w:val="6174739F"/>
    <w:rsid w:val="61F5655E"/>
    <w:rsid w:val="629119A5"/>
    <w:rsid w:val="631B560D"/>
    <w:rsid w:val="649736F0"/>
    <w:rsid w:val="64B6493C"/>
    <w:rsid w:val="65B65CE5"/>
    <w:rsid w:val="676B4712"/>
    <w:rsid w:val="697B2BDE"/>
    <w:rsid w:val="698C5F4C"/>
    <w:rsid w:val="6A812A55"/>
    <w:rsid w:val="6D386EF9"/>
    <w:rsid w:val="6DC839F7"/>
    <w:rsid w:val="6E1775BF"/>
    <w:rsid w:val="6E383CF1"/>
    <w:rsid w:val="6E8543EE"/>
    <w:rsid w:val="70281692"/>
    <w:rsid w:val="71994036"/>
    <w:rsid w:val="727B048C"/>
    <w:rsid w:val="72B86CB5"/>
    <w:rsid w:val="73764A6C"/>
    <w:rsid w:val="74B26434"/>
    <w:rsid w:val="75F22CD0"/>
    <w:rsid w:val="765E14D8"/>
    <w:rsid w:val="777212EE"/>
    <w:rsid w:val="7A9237F8"/>
    <w:rsid w:val="7B5F02DC"/>
    <w:rsid w:val="7BD46A8C"/>
    <w:rsid w:val="7E8C3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39071"/>
  <w15:docId w15:val="{EDC1EF84-8BE8-42CF-B30F-C8A6D1E6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Indent"/>
    <w:basedOn w:val="a"/>
    <w:qFormat/>
    <w:pPr>
      <w:spacing w:after="120"/>
      <w:ind w:leftChars="200" w:left="420"/>
    </w:pPr>
    <w:rPr>
      <w:rFonts w:eastAsia="宋体" w:cs="Calibri"/>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b">
    <w:name w:val="Normal (Web)"/>
    <w:basedOn w:val="a"/>
    <w:qFormat/>
    <w:pPr>
      <w:spacing w:before="100" w:beforeAutospacing="1" w:after="100" w:afterAutospacing="1"/>
      <w:jc w:val="left"/>
    </w:pPr>
    <w:rPr>
      <w:kern w:val="0"/>
      <w:sz w:val="24"/>
    </w:rPr>
  </w:style>
  <w:style w:type="paragraph" w:styleId="21">
    <w:name w:val="Body Text First Indent 2"/>
    <w:basedOn w:val="a4"/>
    <w:qFormat/>
    <w:pPr>
      <w:ind w:left="0" w:firstLineChars="200" w:firstLine="420"/>
    </w:p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a">
    <w:name w:val="页眉 字符"/>
    <w:basedOn w:val="a0"/>
    <w:link w:val="a9"/>
    <w:uiPriority w:val="99"/>
    <w:qFormat/>
    <w:rPr>
      <w:rFonts w:ascii="Times New Roman" w:eastAsia="仿宋_GB2312" w:hAnsi="Times New Roman" w:cs="Times New Roman"/>
      <w:sz w:val="18"/>
      <w:szCs w:val="18"/>
    </w:rPr>
  </w:style>
  <w:style w:type="character" w:customStyle="1" w:styleId="a8">
    <w:name w:val="页脚 字符"/>
    <w:basedOn w:val="a0"/>
    <w:link w:val="a7"/>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6">
    <w:name w:val="批注框文本 字符"/>
    <w:basedOn w:val="a0"/>
    <w:link w:val="a5"/>
    <w:uiPriority w:val="99"/>
    <w:semiHidden/>
    <w:qFormat/>
    <w:rPr>
      <w:rFonts w:ascii="Times New Roman" w:eastAsia="仿宋_GB2312" w:hAnsi="Times New Roman" w:cs="Times New Roman"/>
      <w:sz w:val="18"/>
      <w:szCs w:val="18"/>
    </w:rPr>
  </w:style>
  <w:style w:type="character" w:customStyle="1" w:styleId="font151">
    <w:name w:val="font151"/>
    <w:basedOn w:val="a0"/>
    <w:qFormat/>
    <w:rPr>
      <w:rFonts w:ascii="Times New Roman" w:hAnsi="Times New Roman" w:cs="Times New Roman" w:hint="default"/>
      <w:color w:val="FF0000"/>
      <w:sz w:val="18"/>
      <w:szCs w:val="18"/>
      <w:u w:val="none"/>
    </w:rPr>
  </w:style>
  <w:style w:type="character" w:customStyle="1" w:styleId="font11">
    <w:name w:val="font11"/>
    <w:basedOn w:val="a0"/>
    <w:qFormat/>
    <w:rPr>
      <w:rFonts w:ascii="宋体" w:eastAsia="宋体" w:hAnsi="宋体" w:cs="宋体" w:hint="eastAsia"/>
      <w:color w:val="FF0000"/>
      <w:sz w:val="18"/>
      <w:szCs w:val="18"/>
      <w:u w:val="none"/>
    </w:rPr>
  </w:style>
  <w:style w:type="character" w:customStyle="1" w:styleId="font31">
    <w:name w:val="font31"/>
    <w:basedOn w:val="a0"/>
    <w:qFormat/>
    <w:rPr>
      <w:rFonts w:ascii="Times New Roman" w:hAnsi="Times New Roman" w:cs="Times New Roman" w:hint="default"/>
      <w:color w:val="000000"/>
      <w:sz w:val="18"/>
      <w:szCs w:val="18"/>
      <w:u w:val="none"/>
    </w:rPr>
  </w:style>
  <w:style w:type="character" w:customStyle="1" w:styleId="font131">
    <w:name w:val="font13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b/>
      <w:bCs/>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1671</Words>
  <Characters>9526</Characters>
  <Application>Microsoft Office Word</Application>
  <DocSecurity>0</DocSecurity>
  <Lines>79</Lines>
  <Paragraphs>22</Paragraphs>
  <ScaleCrop>false</ScaleCrop>
  <Company>CHINA</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62</cp:revision>
  <dcterms:created xsi:type="dcterms:W3CDTF">2019-08-24T04:56:00Z</dcterms:created>
  <dcterms:modified xsi:type="dcterms:W3CDTF">2022-01-28T08:47:00Z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5A13CF5B2A094678903ED431CCCB7826</vt:lpwstr>
  </property>
</Properties>
</file>