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0"/>
        <w:rPr>
          <w:rFonts w:ascii="黑体" w:hAnsi="黑体" w:eastAsia="黑体" w:cs="黑体"/>
          <w:b/>
          <w:bCs/>
          <w:color w:val="000000"/>
          <w:kern w:val="44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color w:val="000000"/>
          <w:kern w:val="44"/>
          <w:sz w:val="48"/>
          <w:szCs w:val="48"/>
        </w:rPr>
        <w:t>广西工程职业学院</w:t>
      </w:r>
    </w:p>
    <w:p/>
    <w:p>
      <w:pPr>
        <w:keepNext/>
        <w:keepLines/>
        <w:spacing w:line="360" w:lineRule="auto"/>
        <w:jc w:val="center"/>
        <w:outlineLvl w:val="0"/>
        <w:rPr>
          <w:rFonts w:ascii="宋体" w:cs="宋体"/>
          <w:b/>
          <w:bCs/>
          <w:color w:val="000000"/>
          <w:kern w:val="44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kern w:val="44"/>
          <w:sz w:val="52"/>
          <w:szCs w:val="52"/>
        </w:rPr>
        <w:t>《居住空间设计》课程</w:t>
      </w:r>
      <w:r>
        <w:rPr>
          <w:rFonts w:ascii="宋体" w:hAnsi="宋体" w:cs="宋体"/>
          <w:b/>
          <w:bCs/>
          <w:color w:val="000000"/>
          <w:kern w:val="44"/>
          <w:sz w:val="52"/>
          <w:szCs w:val="52"/>
        </w:rPr>
        <w:t xml:space="preserve"> </w:t>
      </w:r>
    </w:p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b/>
          <w:bCs/>
          <w:color w:val="000000"/>
          <w:sz w:val="24"/>
        </w:rPr>
      </w:pPr>
    </w:p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b/>
          <w:bCs/>
          <w:color w:val="000000"/>
          <w:sz w:val="24"/>
        </w:rPr>
      </w:pPr>
      <w:r>
        <w:rPr>
          <w:rFonts w:ascii="Arial" w:hAnsi="Arial" w:eastAsia="黑体"/>
          <w:b/>
          <w:bCs/>
          <w:color w:val="000000"/>
          <w:sz w:val="24"/>
        </w:rPr>
        <w:t xml:space="preserve">  </w:t>
      </w:r>
    </w:p>
    <w:p/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color w:val="000000"/>
          <w:sz w:val="84"/>
          <w:szCs w:val="84"/>
        </w:rPr>
      </w:pPr>
      <w:r>
        <w:rPr>
          <w:rFonts w:hint="eastAsia" w:ascii="Arial" w:hAnsi="Arial" w:eastAsia="黑体"/>
          <w:color w:val="000000"/>
          <w:sz w:val="84"/>
          <w:szCs w:val="84"/>
        </w:rPr>
        <w:t>教</w:t>
      </w:r>
      <w:r>
        <w:rPr>
          <w:rFonts w:ascii="Arial" w:hAnsi="Arial" w:eastAsia="黑体"/>
          <w:color w:val="000000"/>
          <w:sz w:val="84"/>
          <w:szCs w:val="84"/>
        </w:rPr>
        <w:t xml:space="preserve">      </w:t>
      </w:r>
      <w:r>
        <w:rPr>
          <w:rFonts w:hint="eastAsia" w:ascii="Arial" w:hAnsi="Arial" w:eastAsia="黑体"/>
          <w:color w:val="000000"/>
          <w:sz w:val="84"/>
          <w:szCs w:val="84"/>
        </w:rPr>
        <w:t>案</w:t>
      </w: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授课学期：第三学期</w:t>
      </w:r>
    </w:p>
    <w:p>
      <w:pPr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教师基本信息</w:t>
      </w:r>
    </w:p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444"/>
        <w:gridCol w:w="1259"/>
        <w:gridCol w:w="900"/>
        <w:gridCol w:w="2159"/>
        <w:gridCol w:w="1079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68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居住空间设计课程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</w:t>
            </w:r>
          </w:p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类别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Segoe UI Symbol" w:hAnsi="Segoe UI Symbol" w:eastAsia="Times New Roman"/>
              </w:rPr>
              <w:t>☑</w:t>
            </w:r>
            <w:r>
              <w:rPr>
                <w:rFonts w:hint="eastAsia" w:ascii="宋体" w:hAnsi="宋体"/>
                <w:sz w:val="24"/>
              </w:rPr>
              <w:t>理论课</w:t>
            </w:r>
          </w:p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Segoe UI Symbol" w:hAnsi="Segoe UI Symbol" w:eastAsia="Times New Roman"/>
              </w:rPr>
              <w:t>☑</w:t>
            </w:r>
            <w:r>
              <w:rPr>
                <w:rFonts w:hint="eastAsia" w:ascii="宋体" w:hAnsi="宋体"/>
                <w:sz w:val="24"/>
              </w:rPr>
              <w:t>实践课</w:t>
            </w:r>
          </w:p>
        </w:tc>
        <w:tc>
          <w:tcPr>
            <w:tcW w:w="108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总课时</w:t>
            </w:r>
          </w:p>
        </w:tc>
        <w:tc>
          <w:tcPr>
            <w:tcW w:w="90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陆兰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学院名称</w:t>
            </w:r>
          </w:p>
        </w:tc>
        <w:tc>
          <w:tcPr>
            <w:tcW w:w="504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艺术设计学院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44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助教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503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居住空间设计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7740" w:type="dxa"/>
            <w:gridSpan w:val="6"/>
            <w:vAlign w:val="center"/>
          </w:tcPr>
          <w:p>
            <w:pPr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室内设计专业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36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</w:t>
            </w:r>
          </w:p>
        </w:tc>
        <w:tc>
          <w:tcPr>
            <w:tcW w:w="77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sz w:val="24"/>
              </w:rPr>
              <w:t>审核人：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snapToGrid w:val="0"/>
              <w:ind w:firstLine="4560" w:firstLineChars="19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审核时间：</w:t>
            </w:r>
          </w:p>
          <w:p>
            <w:pPr>
              <w:snapToGrid w:val="0"/>
              <w:rPr>
                <w:rFonts w:ascii="宋体"/>
                <w:sz w:val="24"/>
              </w:rPr>
            </w:pPr>
          </w:p>
        </w:tc>
      </w:tr>
    </w:tbl>
    <w:p>
      <w:pPr>
        <w:widowControl/>
        <w:snapToGrid w:val="0"/>
        <w:spacing w:line="360" w:lineRule="auto"/>
        <w:jc w:val="center"/>
        <w:rPr>
          <w:rFonts w:ascii="宋体" w:cs="宋体"/>
          <w:kern w:val="0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after="312"/>
        <w:jc w:val="center"/>
        <w:rPr>
          <w:rFonts w:ascii="黑体" w:hAnsi="黑体" w:eastAsia="黑体" w:cs="黑体"/>
          <w:b/>
          <w:bCs/>
          <w:sz w:val="36"/>
          <w:szCs w:val="36"/>
          <w:u w:val="single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u w:val="single"/>
        </w:rPr>
        <w:t>教案</w:t>
      </w:r>
    </w:p>
    <w:tbl>
      <w:tblPr>
        <w:tblStyle w:val="5"/>
        <w:tblW w:w="9322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008"/>
        <w:gridCol w:w="1595"/>
        <w:gridCol w:w="1099"/>
        <w:gridCol w:w="1412"/>
        <w:gridCol w:w="11"/>
        <w:gridCol w:w="1429"/>
        <w:gridCol w:w="124"/>
        <w:gridCol w:w="1159"/>
        <w:gridCol w:w="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1" w:type="dxa"/>
          <w:trHeight w:val="607" w:hRule="atLeast"/>
        </w:trPr>
        <w:tc>
          <w:tcPr>
            <w:tcW w:w="9311" w:type="dxa"/>
            <w:gridSpan w:val="9"/>
            <w:tcBorders>
              <w:top w:val="single" w:color="auto" w:sz="12" w:space="0"/>
            </w:tcBorders>
            <w:vAlign w:val="center"/>
          </w:tcPr>
          <w:p>
            <w:pPr>
              <w:pStyle w:val="2"/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b/>
                <w:bCs/>
                <w:sz w:val="28"/>
                <w:szCs w:val="28"/>
              </w:rPr>
              <w:t>教学单元（项目）名称：</w:t>
            </w:r>
            <w:r>
              <w:rPr>
                <w:rFonts w:hAnsi="宋体" w:cs="宋体"/>
                <w:b/>
                <w:bCs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hAnsi="宋体" w:cs="宋体"/>
                <w:b/>
                <w:bCs/>
                <w:color w:val="auto"/>
                <w:kern w:val="0"/>
                <w:sz w:val="28"/>
                <w:szCs w:val="28"/>
              </w:rPr>
              <w:t>居住空间设计概论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0" w:hRule="atLeast"/>
        </w:trPr>
        <w:tc>
          <w:tcPr>
            <w:tcW w:w="2482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授课教师：</w:t>
            </w:r>
          </w:p>
        </w:tc>
        <w:tc>
          <w:tcPr>
            <w:tcW w:w="2694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陆兰</w:t>
            </w: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52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学时数：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 xml:space="preserve">16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36" w:hRule="atLeast"/>
        </w:trPr>
        <w:tc>
          <w:tcPr>
            <w:tcW w:w="1474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教学目标</w:t>
            </w:r>
          </w:p>
        </w:tc>
        <w:tc>
          <w:tcPr>
            <w:tcW w:w="2603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知识目标</w:t>
            </w:r>
          </w:p>
        </w:tc>
        <w:tc>
          <w:tcPr>
            <w:tcW w:w="252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能力目标</w:t>
            </w:r>
          </w:p>
        </w:tc>
        <w:tc>
          <w:tcPr>
            <w:tcW w:w="271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素质目标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73" w:hRule="atLeast"/>
        </w:trPr>
        <w:tc>
          <w:tcPr>
            <w:tcW w:w="1474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3" w:type="dxa"/>
            <w:gridSpan w:val="2"/>
          </w:tcPr>
          <w:p>
            <w:r>
              <w:t xml:space="preserve"> </w:t>
            </w:r>
            <w:r>
              <w:rPr>
                <w:rFonts w:hint="eastAsia"/>
              </w:rPr>
              <w:t>初步具备家装设计的工作流程、设计内容。</w:t>
            </w:r>
          </w:p>
        </w:tc>
        <w:tc>
          <w:tcPr>
            <w:tcW w:w="2522" w:type="dxa"/>
            <w:gridSpan w:val="3"/>
          </w:tcPr>
          <w:p>
            <w:r>
              <w:t xml:space="preserve"> </w:t>
            </w:r>
            <w:r>
              <w:rPr>
                <w:rFonts w:hint="eastAsia"/>
              </w:rPr>
              <w:t>学生能运用洽谈技巧、灵活多变了解客户的相关资讯</w:t>
            </w:r>
          </w:p>
        </w:tc>
        <w:tc>
          <w:tcPr>
            <w:tcW w:w="2712" w:type="dxa"/>
            <w:gridSpan w:val="3"/>
          </w:tcPr>
          <w:p>
            <w:r>
              <w:t xml:space="preserve">  </w:t>
            </w:r>
            <w:r>
              <w:rPr>
                <w:rFonts w:hint="eastAsia"/>
              </w:rPr>
              <w:t>引导和培养学生良好的诚信道德与品质</w:t>
            </w:r>
          </w:p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076" w:hRule="atLeas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教学重点及难点</w:t>
            </w:r>
          </w:p>
        </w:tc>
        <w:tc>
          <w:tcPr>
            <w:tcW w:w="7837" w:type="dxa"/>
            <w:gridSpan w:val="8"/>
          </w:tcPr>
          <w:p>
            <w:r>
              <w:rPr>
                <w:rFonts w:hint="eastAsia"/>
              </w:rPr>
              <w:t>一、教学重点：</w:t>
            </w:r>
            <w:r>
              <w:t xml:space="preserve">  </w:t>
            </w:r>
            <w:r>
              <w:rPr>
                <w:rFonts w:hint="eastAsia"/>
              </w:rPr>
              <w:t>室内环境设计</w:t>
            </w:r>
          </w:p>
          <w:p>
            <w:r>
              <w:t xml:space="preserve"> </w:t>
            </w:r>
            <w:r>
              <w:rPr>
                <w:rFonts w:hint="eastAsia"/>
              </w:rPr>
              <w:t>二、教学难点：室内设计师的必备修养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47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主要步骤</w:t>
            </w:r>
          </w:p>
        </w:tc>
        <w:tc>
          <w:tcPr>
            <w:tcW w:w="5114" w:type="dxa"/>
            <w:gridSpan w:val="4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教学内容</w:t>
            </w:r>
          </w:p>
        </w:tc>
        <w:tc>
          <w:tcPr>
            <w:tcW w:w="1564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教学方法</w:t>
            </w:r>
          </w:p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与手段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时间</w:t>
            </w:r>
          </w:p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分配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47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课程导入</w:t>
            </w:r>
          </w:p>
        </w:tc>
        <w:tc>
          <w:tcPr>
            <w:tcW w:w="5114" w:type="dxa"/>
            <w:gridSpan w:val="4"/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居住空间都包括哪些？</w:t>
            </w:r>
          </w:p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结合</w:t>
            </w:r>
            <w:r>
              <w:rPr>
                <w:rFonts w:ascii="宋体" w:hAnsi="宋体" w:cs="宋体"/>
                <w:szCs w:val="21"/>
              </w:rPr>
              <w:t>PPT,</w:t>
            </w:r>
            <w:r>
              <w:rPr>
                <w:rFonts w:hint="eastAsia" w:ascii="宋体" w:hAnsi="宋体" w:cs="宋体"/>
                <w:szCs w:val="21"/>
              </w:rPr>
              <w:t>介绍居住空间的周围环境和设计</w:t>
            </w:r>
          </w:p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1564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1"/>
              </w:rPr>
              <w:t>讲授法，多媒体演示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ind w:left="105" w:leftChars="50"/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  <w:vAlign w:val="center"/>
          </w:tcPr>
          <w:p>
            <w:pPr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讲授与实践</w:t>
            </w:r>
          </w:p>
        </w:tc>
        <w:tc>
          <w:tcPr>
            <w:tcW w:w="5114" w:type="dxa"/>
            <w:gridSpan w:val="4"/>
            <w:tcBorders>
              <w:right w:val="single" w:color="auto" w:sz="8" w:space="0"/>
            </w:tcBorders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一、环境与设计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学习目的和要求（能力目标、知识和技能要素）：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）了解住宅室内设计的定义，了解大国工匠精神。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）掌握本课程与相关学科的关系，逐步进入住宅室内设计领域。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t>2</w:t>
            </w:r>
            <w:r>
              <w:rPr>
                <w:rFonts w:hint="eastAsia"/>
              </w:rPr>
              <w:t>、基本内容：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t>1.1</w:t>
            </w:r>
            <w:r>
              <w:rPr>
                <w:rFonts w:hint="eastAsia"/>
              </w:rPr>
              <w:t>何为居住空间</w:t>
            </w:r>
            <w:r>
              <w:t>?</w:t>
            </w:r>
          </w:p>
          <w:p>
            <w:pPr>
              <w:rPr>
                <w:rFonts w:hint="eastAsia"/>
              </w:rPr>
            </w:pPr>
            <w:r>
              <w:t>1.2</w:t>
            </w:r>
            <w:r>
              <w:rPr>
                <w:rFonts w:hint="eastAsia"/>
              </w:rPr>
              <w:t>如何快速系统的学习室内设计；知道家装设计师的工作流程，了解各个工作流程的工作内容；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1.3</w:t>
            </w:r>
            <w:r>
              <w:rPr>
                <w:rFonts w:hint="eastAsia"/>
              </w:rPr>
              <w:t>使用功能布局合理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住宅的室内环境，由于空间的</w:t>
            </w:r>
            <w:bookmarkStart w:id="0" w:name="_GoBack"/>
            <w:bookmarkEnd w:id="0"/>
            <w:r>
              <w:rPr>
                <w:rFonts w:hint="eastAsia"/>
              </w:rPr>
              <w:t>结构划分已经确定，在界面处理、家具设置之前，除了厨房和浴厕，由于有固定安装的管道和设施，它们的位置已经确定之外，其余房间的使用功能，或一个房间内功能地位的划分，需要以住宅内部的方便合理作为依据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二、室内设计的目的内容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基本内容：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t>1.</w:t>
            </w:r>
            <w:r>
              <w:rPr>
                <w:rFonts w:hint="eastAsia"/>
              </w:rPr>
              <w:t>目的：概括的说是</w:t>
            </w:r>
            <w:r>
              <w:t>“</w:t>
            </w:r>
            <w:r>
              <w:rPr>
                <w:rFonts w:hint="eastAsia"/>
              </w:rPr>
              <w:t>以人为本</w:t>
            </w:r>
            <w:r>
              <w:t>”“</w:t>
            </w:r>
            <w:r>
              <w:rPr>
                <w:rFonts w:hint="eastAsia"/>
              </w:rPr>
              <w:t>为人用</w:t>
            </w:r>
            <w:r>
              <w:t>”</w:t>
            </w:r>
            <w:r>
              <w:rPr>
                <w:rFonts w:hint="eastAsia"/>
              </w:rPr>
              <w:t>的观念，通过设计提高空间质量为根本目的。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在建筑提供空间的范围内，对它的形态、空间形式进行整体设计，包括装修、装饰、陈设</w:t>
            </w:r>
            <w:r>
              <w:t>|</w:t>
            </w:r>
            <w:r>
              <w:rPr>
                <w:rFonts w:hint="eastAsia"/>
              </w:rPr>
              <w:t>设计：在有限的空间里实现功能、气氛、格调和美感的高度统一；通过运用材料与科技手</w:t>
            </w:r>
            <w:r>
              <w:t>|</w:t>
            </w:r>
            <w:r>
              <w:rPr>
                <w:rFonts w:hint="eastAsia"/>
              </w:rPr>
              <w:t>段，使空间具有鲜明的个性，以满足人们物质与精神需要的理想生活环境。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风格造型统盘构思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住宅室内的设计风格和造型特征是需要从整体考虑的，考虑其形式和风格，考虑文化背景，家庭人口构成等;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◇要点：考虑其家庭的职业特点，艺术爱好，人口组成，经济条件和业余活动等；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考虑设计的风格-------如富有时代气息的现代风格，显示文化内涵的传统风格，返璞归真的自然风格，不拘一格融中西于一体的艺术风格。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三、室内设计的基本原则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内容：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①</w:t>
            </w:r>
            <w:r>
              <w:rPr>
                <w:rFonts w:hint="eastAsia"/>
              </w:rPr>
              <w:t>形象设计（空间环境立体设计、空间组织调整及配置、空间的分隔与再创</w:t>
            </w:r>
            <w:r>
              <w:t>|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②</w:t>
            </w:r>
            <w:r>
              <w:rPr>
                <w:rFonts w:hint="eastAsia"/>
              </w:rPr>
              <w:t>平面功能与布置（室内视觉设计和意境创造）</w:t>
            </w:r>
          </w:p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</w:rPr>
              <w:t>②</w:t>
            </w:r>
            <w:r>
              <w:rPr>
                <w:rFonts w:hint="eastAsia"/>
              </w:rPr>
              <w:t>室内物理环墙设计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t>1.</w:t>
            </w:r>
            <w:r>
              <w:rPr>
                <w:rFonts w:hint="eastAsia"/>
              </w:rPr>
              <w:t>分析阶段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家庭综合因素及住宅条件分析：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①</w:t>
            </w:r>
            <w:r>
              <w:rPr>
                <w:rFonts w:hint="eastAsia"/>
              </w:rPr>
              <w:t>结构形态，如人口数量、性别与年龄。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②</w:t>
            </w:r>
            <w:r>
              <w:rPr>
                <w:rFonts w:hint="eastAsia"/>
              </w:rPr>
              <w:t>综合背景，如教育、信仰、职业、民族等。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③</w:t>
            </w:r>
            <w:r>
              <w:rPr>
                <w:rFonts w:hint="eastAsia"/>
              </w:rPr>
              <w:t>性格类型，如家庭成员的共同性格、个别性格。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④</w:t>
            </w:r>
            <w:r>
              <w:rPr>
                <w:rFonts w:hint="eastAsia"/>
              </w:rPr>
              <w:t>经济条件，根据收入的高低，做出合理的预算。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住宅条件分析：包括建筑形态、环境条件、住宅空间条件、住宅结构、住宅自然条件即采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设计阶段：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 1.设计准备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①接受委托任务书，或根据标书要求参加投标；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②明确设计期限编定设计计划进度表，考虑各工种的配合；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③明确设计任务和要求，如室内的使用性质、功能要求、造价等；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④收集分析有关的资料信息，熟悉设计的有关规范，现场勘测等；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⑤签订合同，设计进度安排，与业主商议确定设计费率。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2.方案设计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进一步收集、分析资料与信息，构思立意，进行初步方案设计；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确定初步方案，提供设计文件，包括：平面图、天花图、立面展开图、色彩效果图、装饰材料实样、设计说明与造价概算；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初步设计方案的修改与确定。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lang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设计应以满足使用功能为根本，造型应以完善视觉追求为目的，二者相互结合、互为因里。</w:t>
            </w:r>
          </w:p>
          <w:p>
            <w:r>
              <w:rPr>
                <w:rFonts w:hint="eastAsia"/>
              </w:rPr>
              <w:t>当设计方案成熟以后，研讨、比较、补充后确定正稿，然后按比例中要可画透视图或制作模型，以加深设计思想的表达</w:t>
            </w:r>
          </w:p>
          <w:p>
            <w:r>
              <w:rPr>
                <w:rFonts w:hint="eastAsia"/>
              </w:rPr>
              <w:t>四、室内设计功能与空间关系、空间与结构的关系、空间的形式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功能与空间（重点）功能对空间的规定性。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①</w:t>
            </w:r>
            <w:r>
              <w:rPr>
                <w:rFonts w:hint="eastAsia"/>
              </w:rPr>
              <w:t>量（容量的规定性》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②</w:t>
            </w:r>
            <w:r>
              <w:rPr>
                <w:rFonts w:hint="eastAsia"/>
              </w:rPr>
              <w:t>形</w:t>
            </w:r>
            <w:r>
              <w:t>/</w:t>
            </w:r>
            <w:r>
              <w:rPr>
                <w:rFonts w:hint="eastAsia"/>
              </w:rPr>
              <w:t>（形态的规定性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以教室间为例讲解。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空间与结构（了解）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适用空间：符合使用功能要求的空间。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视觉空间：又可称为意境益间，即符合审美要求的空间。</w:t>
            </w:r>
          </w:p>
          <w:p>
            <w:r>
              <w:rPr>
                <w:rFonts w:hint="eastAsia"/>
                <w:lang w:val="en-US" w:eastAsia="zh-CN"/>
              </w:rPr>
              <w:t>五、</w:t>
            </w:r>
            <w:r>
              <w:rPr>
                <w:rFonts w:hint="eastAsia"/>
              </w:rPr>
              <w:t>结构空间：按照材料性能和力学规律性而围合起来的空，使学生了解室内设计中功能与空间的关系、空间与结构的关系、空间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居住建筑空间设计要体现“以人为本，亦情亦理”的设计理念，针对不同家庭人口构成、职业性质、文化生活、业余爱好和个人牛活情趣等特点，设计具有特色和个性的居家环境。具体设计时应遵循“安全、健康、适用、美观”的原则。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1．安全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是指任何装修和装饰绝不能给居住人留有隐患。如对承重结构的损坏致使结构坍塌，没有分隔防范的开敞式煤气厨房导致煤气中毒；电气线路的不规范连接引发火灾，硬质光滑地、外凸锐角装饰使人摔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伤、碰伤等等，我们应把安全问题放在首位，以确保居住者的生命财产安全。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</w:rPr>
              <w:t>健康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是指所有装修都应有利于人们的身心健康。装饰材料的污染、刺眼的照明、过多的色彩、杂乱的陈设，造成人们视觉超负荷，通风不畅、缺少日照等都将不利于身心健康。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3. 适用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是指空间的使用使居住者感到舒适，确切地讲，又包含以下几方面的内容：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功能布局的合理。如公共活动区域和私密空间在位置上做到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动与静分区、内与外关系明确。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(2)装饰用材恰当。应充分了解不同装饰材料的性能，解决好保温、隔热、隔声等问题。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(3)设施配置适用、合理，尽量做到科学化、现代化。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4．美观   </w:t>
            </w:r>
          </w:p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指室内设计元素在设计风格、文化内涵、品位气质等方面引起的视觉愉悦。．从总体上讲，家庭装饰应创造一个具有体闲、宁静的环境氛围。其风格的定位应有别于公共娱乐场所及宾馆、公共餐饮等场所。在装饰造型的浓重与淡雅、光照和色彩配置和适用以及装饰材料、家具陈设等方面，其设计手法、设计语言都应有较大的差异。当今都市生活节奏加快，交通噪声烦杂，因此，家居设计更宜于营造清新、明快、简洁、淡雅的室内氛围。</w:t>
            </w:r>
          </w:p>
          <w:p>
            <w:pPr>
              <w:rPr>
                <w:rFonts w:hint="eastAsia" w:ascii="宋体" w:hAnsi="宋体" w:cs="宋体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六、</w:t>
            </w:r>
            <w:r>
              <w:rPr>
                <w:rFonts w:hint="eastAsia" w:ascii="宋体" w:hAnsi="宋体" w:cs="宋体"/>
              </w:rPr>
              <w:t>居住空间设计的注意事项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t>1.</w:t>
            </w:r>
            <w:r>
              <w:rPr>
                <w:rFonts w:hint="eastAsia"/>
              </w:rPr>
              <w:t>要注意建筑物本身的结构，哪些是承重墙，管线的走向，横梁的位置等等，只有对原有</w:t>
            </w:r>
            <w:r>
              <w:t>|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结构有了详细了解，才能以此为据加以修正、美化。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t>2.</w:t>
            </w:r>
            <w:r>
              <w:rPr>
                <w:rFonts w:hint="eastAsia"/>
              </w:rPr>
              <w:t>要注意使用功能的合理性。在做设计时不能一味追求所谓的创新、个性，一定要给使用</w:t>
            </w:r>
            <w:r>
              <w:t>|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者在生活中留下方便、舒适的感觉，这才是好的设计方案。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t>3.</w:t>
            </w:r>
            <w:r>
              <w:rPr>
                <w:rFonts w:hint="eastAsia"/>
              </w:rPr>
              <w:t>在以上前提下才需要结合主人的生活习惯与喜好，根据美学的原理设计出雅致、舒适的</w:t>
            </w:r>
            <w:r>
              <w:t>|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生活空间。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t>4.</w:t>
            </w:r>
            <w:r>
              <w:rPr>
                <w:rFonts w:hint="eastAsia"/>
              </w:rPr>
              <w:t>造型的设计应以简洁、大方为主、点到为止，在不浪费主人的使用空间的前提上给视</w:t>
            </w:r>
            <w:r>
              <w:t>|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觉以美的享受。</w:t>
            </w:r>
          </w:p>
          <w:p>
            <w:r>
              <w:t>5.</w:t>
            </w:r>
            <w:r>
              <w:rPr>
                <w:rFonts w:hint="eastAsia"/>
              </w:rPr>
              <w:t>在材料的选配上应首选环保材料。</w:t>
            </w:r>
          </w:p>
          <w:p>
            <w:pPr>
              <w:rPr>
                <w:rFonts w:ascii="宋体" w:cs="宋体"/>
                <w:sz w:val="28"/>
                <w:szCs w:val="28"/>
              </w:rPr>
            </w:pPr>
          </w:p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作业内容：</w:t>
            </w:r>
          </w:p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根据所学的知识点查找室内设计的空间关系优秀案例并整理好</w:t>
            </w:r>
          </w:p>
          <w:p>
            <w:pPr>
              <w:rPr>
                <w:rFonts w:ascii="宋体" w:cs="宋体"/>
                <w:sz w:val="28"/>
                <w:szCs w:val="28"/>
              </w:rPr>
            </w:pPr>
          </w:p>
          <w:p>
            <w:pPr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left w:val="single" w:color="auto" w:sz="8" w:space="0"/>
            </w:tcBorders>
          </w:tcPr>
          <w:p>
            <w:pPr>
              <w:ind w:firstLine="210" w:firstLineChars="100"/>
              <w:rPr>
                <w:rFonts w:ascii="宋体" w:cs="宋体"/>
                <w:szCs w:val="21"/>
              </w:rPr>
            </w:pPr>
          </w:p>
          <w:p>
            <w:pPr>
              <w:ind w:firstLine="210" w:firstLineChars="100"/>
              <w:rPr>
                <w:rFonts w:ascii="宋体" w:cs="宋体"/>
                <w:szCs w:val="21"/>
              </w:rPr>
            </w:pPr>
          </w:p>
          <w:p>
            <w:pPr>
              <w:ind w:firstLine="210" w:firstLineChars="100"/>
              <w:rPr>
                <w:rFonts w:ascii="宋体" w:cs="宋体"/>
                <w:szCs w:val="21"/>
              </w:rPr>
            </w:pPr>
          </w:p>
          <w:p>
            <w:pPr>
              <w:ind w:firstLine="210" w:firstLineChars="10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1"/>
              </w:rPr>
              <w:t>讲授法，多媒体演示、示范，指导</w:t>
            </w:r>
          </w:p>
        </w:tc>
        <w:tc>
          <w:tcPr>
            <w:tcW w:w="1170" w:type="dxa"/>
            <w:gridSpan w:val="2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14</w:t>
            </w:r>
            <w:r>
              <w:rPr>
                <w:rFonts w:hint="eastAsia" w:ascii="宋体" w:hAnsi="宋体" w:cs="宋体"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47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课堂总结</w:t>
            </w:r>
          </w:p>
        </w:tc>
        <w:tc>
          <w:tcPr>
            <w:tcW w:w="5114" w:type="dxa"/>
            <w:gridSpan w:val="4"/>
            <w:tcBorders>
              <w:bottom w:val="single" w:color="auto" w:sz="12" w:space="0"/>
              <w:right w:val="single" w:color="auto" w:sz="8" w:space="0"/>
            </w:tcBorders>
          </w:tcPr>
          <w:p>
            <w:pPr>
              <w:ind w:firstLine="630" w:firstLineChars="300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通过学习我们认识到室内设计师所必备的基本要素，在未来的学习过程中需要我们学习更多的知识</w:t>
            </w:r>
          </w:p>
        </w:tc>
        <w:tc>
          <w:tcPr>
            <w:tcW w:w="1564" w:type="dxa"/>
            <w:gridSpan w:val="3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讲授法</w:t>
            </w:r>
          </w:p>
          <w:p>
            <w:pPr>
              <w:spacing w:line="360" w:lineRule="auto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szCs w:val="21"/>
              </w:rPr>
            </w:pPr>
          </w:p>
        </w:tc>
        <w:tc>
          <w:tcPr>
            <w:tcW w:w="1170" w:type="dxa"/>
            <w:gridSpan w:val="2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szCs w:val="21"/>
              </w:rPr>
              <w:t>课时</w:t>
            </w:r>
          </w:p>
          <w:p>
            <w:pPr>
              <w:spacing w:line="360" w:lineRule="auto"/>
              <w:rPr>
                <w:rFonts w:ascii="宋体" w:cs="宋体"/>
                <w:szCs w:val="21"/>
              </w:rPr>
            </w:pPr>
          </w:p>
        </w:tc>
      </w:tr>
    </w:tbl>
    <w:p/>
    <w:p>
      <w:pPr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思考题：</w:t>
      </w:r>
    </w:p>
    <w:p>
      <w:pPr>
        <w:numPr>
          <w:ilvl w:val="0"/>
          <w:numId w:val="2"/>
        </w:numPr>
        <w:ind w:firstLine="562" w:firstLineChars="200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空间的结构对室内设计具有什么样的意义？</w:t>
      </w:r>
    </w:p>
    <w:p>
      <w:pPr>
        <w:numPr>
          <w:ilvl w:val="0"/>
          <w:numId w:val="2"/>
        </w:numPr>
        <w:ind w:firstLine="562" w:firstLineChars="200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功能使用需要注意的事项有哪些？</w:t>
      </w:r>
    </w:p>
    <w:p>
      <w:pPr>
        <w:numPr>
          <w:ilvl w:val="0"/>
          <w:numId w:val="2"/>
        </w:numPr>
        <w:ind w:firstLine="562" w:firstLineChars="200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通过本次课程学习到哪些知识点？</w:t>
      </w:r>
    </w:p>
    <w:p>
      <w:pPr>
        <w:numPr>
          <w:ilvl w:val="0"/>
          <w:numId w:val="2"/>
        </w:numPr>
        <w:ind w:firstLine="562" w:firstLineChars="200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谈谈你最喜欢的装修风格，为什么喜欢？</w:t>
      </w:r>
    </w:p>
    <w:p>
      <w:pPr>
        <w:numPr>
          <w:ilvl w:val="0"/>
          <w:numId w:val="2"/>
        </w:numPr>
        <w:ind w:firstLine="562" w:firstLineChars="200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在装修空间设计中，装修的步骤有哪些？</w:t>
      </w:r>
    </w:p>
    <w:p>
      <w:pPr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参考书目：</w:t>
      </w:r>
    </w:p>
    <w:p>
      <w:pPr>
        <w:numPr>
          <w:ilvl w:val="0"/>
          <w:numId w:val="3"/>
        </w:numPr>
        <w:rPr>
          <w:rFonts w:ascii="宋体" w:cs="宋体"/>
          <w:b/>
          <w:bCs/>
          <w:sz w:val="28"/>
          <w:szCs w:val="28"/>
        </w:rPr>
      </w:pPr>
      <w:r>
        <w:rPr>
          <w:rFonts w:hint="eastAsia"/>
        </w:rPr>
        <w:t>《室内设计资料集》，张绮曼、郑曙肠，主编中国建筑工业出版社</w:t>
      </w:r>
      <w:r>
        <w:t>|</w:t>
      </w:r>
      <w:r>
        <w:rPr>
          <w:rFonts w:hint="eastAsia"/>
        </w:rPr>
        <w:t>，</w:t>
      </w:r>
      <w:r>
        <w:t>2017</w:t>
      </w:r>
      <w:r>
        <w:rPr>
          <w:rFonts w:hint="eastAsia"/>
        </w:rPr>
        <w:t>版本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91B492"/>
    <w:multiLevelType w:val="singleLevel"/>
    <w:tmpl w:val="B891B492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C584081E"/>
    <w:multiLevelType w:val="singleLevel"/>
    <w:tmpl w:val="C584081E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2">
    <w:nsid w:val="F9F26C24"/>
    <w:multiLevelType w:val="singleLevel"/>
    <w:tmpl w:val="F9F26C2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zNTU3MTBmZGY5NzFlOWM4NGJmYmUxMDUwODU1ZmIifQ=="/>
  </w:docVars>
  <w:rsids>
    <w:rsidRoot w:val="29935091"/>
    <w:rsid w:val="00100C99"/>
    <w:rsid w:val="001103F1"/>
    <w:rsid w:val="0021124D"/>
    <w:rsid w:val="00254835"/>
    <w:rsid w:val="002B0BC3"/>
    <w:rsid w:val="004856B4"/>
    <w:rsid w:val="004F2FBE"/>
    <w:rsid w:val="00520D4C"/>
    <w:rsid w:val="00530D9C"/>
    <w:rsid w:val="005D729B"/>
    <w:rsid w:val="00611028"/>
    <w:rsid w:val="006B5BBF"/>
    <w:rsid w:val="006E5FF9"/>
    <w:rsid w:val="007451C1"/>
    <w:rsid w:val="00782B47"/>
    <w:rsid w:val="007F59A0"/>
    <w:rsid w:val="007F7D2C"/>
    <w:rsid w:val="00AD0A2E"/>
    <w:rsid w:val="00B71EB6"/>
    <w:rsid w:val="00C85F34"/>
    <w:rsid w:val="00D46080"/>
    <w:rsid w:val="00D66538"/>
    <w:rsid w:val="00E8294E"/>
    <w:rsid w:val="00EB4A56"/>
    <w:rsid w:val="00F37EB0"/>
    <w:rsid w:val="00F43D3C"/>
    <w:rsid w:val="00F7584E"/>
    <w:rsid w:val="0B81073E"/>
    <w:rsid w:val="10DF65F5"/>
    <w:rsid w:val="28FF53FC"/>
    <w:rsid w:val="29935091"/>
    <w:rsid w:val="2FD9467D"/>
    <w:rsid w:val="477631D1"/>
    <w:rsid w:val="670A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99"/>
    <w:rPr>
      <w:rFonts w:ascii="宋体" w:hAnsi="Courier New" w:cs="Courier New"/>
      <w:iCs/>
      <w:color w:val="000000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Plain Text Char"/>
    <w:basedOn w:val="6"/>
    <w:link w:val="2"/>
    <w:semiHidden/>
    <w:qFormat/>
    <w:uiPriority w:val="99"/>
    <w:rPr>
      <w:rFonts w:ascii="宋体" w:hAnsi="Courier New" w:cs="Courier New"/>
      <w:szCs w:val="21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character" w:customStyle="1" w:styleId="10">
    <w:name w:val="Header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Footer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271</Words>
  <Characters>1545</Characters>
  <Lines>0</Lines>
  <Paragraphs>0</Paragraphs>
  <TotalTime>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2021-12-14T07:13:00Z</dcterms:created>
  <dc:creator>赵</dc:creator>
  <cp:lastModifiedBy>覃凤姣</cp:lastModifiedBy>
  <dcterms:modified xsi:type="dcterms:W3CDTF">2024-01-30T09:17:22Z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F4614D01F4194387972AE303A80477F0_13</vt:lpwstr>
  </property>
</Properties>
</file>