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BAB29">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2B2F7082">
      <w:pPr>
        <w:overflowPunct w:val="0"/>
        <w:adjustRightInd w:val="0"/>
        <w:snapToGrid w:val="0"/>
        <w:jc w:val="center"/>
        <w:rPr>
          <w:rFonts w:hint="eastAsia" w:ascii="仿宋" w:hAnsi="仿宋" w:eastAsia="仿宋"/>
          <w:color w:val="auto"/>
          <w:szCs w:val="32"/>
        </w:rPr>
      </w:pPr>
    </w:p>
    <w:p w14:paraId="56A72C10">
      <w:pPr>
        <w:overflowPunct w:val="0"/>
        <w:adjustRightInd w:val="0"/>
        <w:snapToGrid w:val="0"/>
        <w:jc w:val="center"/>
        <w:rPr>
          <w:rFonts w:hint="eastAsia" w:ascii="仿宋" w:hAnsi="仿宋" w:eastAsia="仿宋"/>
          <w:color w:val="auto"/>
          <w:szCs w:val="32"/>
        </w:rPr>
      </w:pPr>
    </w:p>
    <w:p w14:paraId="7D817010">
      <w:pPr>
        <w:overflowPunct w:val="0"/>
        <w:adjustRightInd w:val="0"/>
        <w:snapToGrid w:val="0"/>
        <w:jc w:val="center"/>
        <w:rPr>
          <w:rFonts w:hint="eastAsia" w:ascii="仿宋" w:hAnsi="仿宋" w:eastAsia="仿宋"/>
          <w:color w:val="auto"/>
          <w:szCs w:val="32"/>
        </w:rPr>
      </w:pPr>
    </w:p>
    <w:p w14:paraId="74491A36">
      <w:pPr>
        <w:overflowPunct w:val="0"/>
        <w:adjustRightInd w:val="0"/>
        <w:snapToGrid w:val="0"/>
        <w:jc w:val="center"/>
        <w:rPr>
          <w:rFonts w:hint="eastAsia" w:ascii="仿宋" w:hAnsi="仿宋" w:eastAsia="仿宋"/>
          <w:color w:val="auto"/>
          <w:szCs w:val="32"/>
        </w:rPr>
      </w:pPr>
    </w:p>
    <w:p w14:paraId="095E8E9A">
      <w:pPr>
        <w:overflowPunct w:val="0"/>
        <w:adjustRightInd w:val="0"/>
        <w:snapToGrid w:val="0"/>
        <w:jc w:val="center"/>
        <w:rPr>
          <w:rFonts w:hint="eastAsia" w:ascii="仿宋" w:hAnsi="仿宋" w:eastAsia="仿宋"/>
          <w:color w:val="auto"/>
          <w:szCs w:val="32"/>
        </w:rPr>
      </w:pPr>
    </w:p>
    <w:p w14:paraId="221E35A4">
      <w:pPr>
        <w:overflowPunct w:val="0"/>
        <w:adjustRightInd w:val="0"/>
        <w:snapToGrid w:val="0"/>
        <w:jc w:val="center"/>
        <w:rPr>
          <w:rFonts w:hint="eastAsia" w:ascii="仿宋" w:hAnsi="仿宋" w:eastAsia="仿宋"/>
          <w:color w:val="auto"/>
          <w:szCs w:val="32"/>
        </w:rPr>
      </w:pPr>
    </w:p>
    <w:p w14:paraId="7786C3B8">
      <w:pPr>
        <w:overflowPunct w:val="0"/>
        <w:adjustRightInd w:val="0"/>
        <w:snapToGrid w:val="0"/>
        <w:rPr>
          <w:rFonts w:hint="eastAsia" w:ascii="华文新魏" w:hAnsi="仿宋" w:eastAsia="华文新魏"/>
          <w:b/>
          <w:color w:val="auto"/>
          <w:sz w:val="100"/>
          <w:szCs w:val="100"/>
        </w:rPr>
      </w:pPr>
    </w:p>
    <w:p w14:paraId="789DB389">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工程造价</w:t>
      </w:r>
      <w:r>
        <w:rPr>
          <w:rFonts w:hint="eastAsia" w:ascii="黑体" w:hAnsi="黑体" w:eastAsia="黑体" w:cs="黑体"/>
          <w:b w:val="0"/>
          <w:bCs/>
          <w:color w:val="auto"/>
          <w:sz w:val="72"/>
          <w:szCs w:val="72"/>
        </w:rPr>
        <w:t>专业</w:t>
      </w:r>
    </w:p>
    <w:p w14:paraId="6D8C651D">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49091197">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5D18029B">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土木工程学院</w:t>
      </w:r>
    </w:p>
    <w:p w14:paraId="521DEE16">
      <w:pPr>
        <w:widowControl/>
        <w:overflowPunct w:val="0"/>
        <w:adjustRightInd w:val="0"/>
        <w:snapToGrid w:val="0"/>
        <w:jc w:val="center"/>
        <w:rPr>
          <w:rFonts w:hint="eastAsia" w:ascii="黑体" w:hAnsi="黑体" w:eastAsia="黑体" w:cs="黑体"/>
          <w:b/>
          <w:bCs/>
          <w:color w:val="auto"/>
          <w:kern w:val="0"/>
          <w:sz w:val="52"/>
          <w:szCs w:val="52"/>
        </w:rPr>
      </w:pPr>
    </w:p>
    <w:p w14:paraId="0DD82673">
      <w:pPr>
        <w:widowControl/>
        <w:overflowPunct w:val="0"/>
        <w:adjustRightInd w:val="0"/>
        <w:snapToGrid w:val="0"/>
        <w:jc w:val="both"/>
        <w:rPr>
          <w:rFonts w:hint="eastAsia" w:ascii="黑体" w:hAnsi="黑体" w:eastAsia="黑体" w:cs="黑体"/>
          <w:b/>
          <w:bCs/>
          <w:color w:val="auto"/>
          <w:kern w:val="0"/>
          <w:sz w:val="52"/>
          <w:szCs w:val="52"/>
        </w:rPr>
      </w:pPr>
    </w:p>
    <w:p w14:paraId="21012ED8">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4E4A1281">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0890AEC1">
      <w:pPr>
        <w:widowControl/>
        <w:overflowPunct w:val="0"/>
        <w:adjustRightInd w:val="0"/>
        <w:snapToGrid w:val="0"/>
        <w:jc w:val="center"/>
        <w:rPr>
          <w:rFonts w:hint="eastAsia" w:ascii="黑体" w:hAnsi="黑体" w:eastAsia="黑体" w:cs="黑体"/>
          <w:b/>
          <w:bCs/>
          <w:color w:val="auto"/>
          <w:kern w:val="0"/>
          <w:sz w:val="52"/>
          <w:szCs w:val="52"/>
        </w:rPr>
      </w:pPr>
    </w:p>
    <w:p w14:paraId="5692B2C7">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1C14DE36">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工程造价</w:t>
      </w:r>
      <w:r>
        <w:rPr>
          <w:rFonts w:hint="eastAsia" w:ascii="方正小标宋简体" w:hAnsi="方正小标宋简体" w:eastAsia="方正小标宋简体" w:cs="方正小标宋简体"/>
          <w:bCs/>
          <w:color w:val="auto"/>
          <w:sz w:val="44"/>
          <w:szCs w:val="44"/>
        </w:rPr>
        <w:t>专业人才培养方案</w:t>
      </w:r>
    </w:p>
    <w:p w14:paraId="7066FDDB">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363A491A">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1E89788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工程造价</w:t>
      </w:r>
    </w:p>
    <w:p w14:paraId="495B930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440501</w:t>
      </w:r>
    </w:p>
    <w:p w14:paraId="7D4A0EA4">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18FE219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6A5AA6D0">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01FFBEA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674F4F87">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09AFCA1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1937"/>
        <w:gridCol w:w="1975"/>
        <w:gridCol w:w="1866"/>
      </w:tblGrid>
      <w:tr w14:paraId="232F4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0A0221D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7DBDF47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23" w:type="dxa"/>
            <w:vAlign w:val="center"/>
          </w:tcPr>
          <w:p w14:paraId="1A35393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42E0FE6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84" w:type="dxa"/>
            <w:vAlign w:val="center"/>
          </w:tcPr>
          <w:p w14:paraId="44827F5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937" w:type="dxa"/>
            <w:vAlign w:val="center"/>
          </w:tcPr>
          <w:p w14:paraId="3CA80A5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1975" w:type="dxa"/>
            <w:vAlign w:val="center"/>
          </w:tcPr>
          <w:p w14:paraId="634E939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866" w:type="dxa"/>
            <w:vAlign w:val="center"/>
          </w:tcPr>
          <w:p w14:paraId="0945BAF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00E70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tcPr>
          <w:p w14:paraId="15C61F3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bookmarkStart w:id="0" w:name="OLE_LINK1" w:colFirst="0" w:colLast="5"/>
            <w:r>
              <w:rPr>
                <w:rFonts w:hint="eastAsia" w:ascii="仿宋_GB2312" w:hAnsi="仿宋_GB2312" w:eastAsia="仿宋_GB2312" w:cs="仿宋_GB2312"/>
                <w:color w:val="auto"/>
                <w:sz w:val="24"/>
              </w:rPr>
              <w:t>土木建筑大类</w:t>
            </w:r>
          </w:p>
          <w:p w14:paraId="52B21588">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44</w:t>
            </w:r>
            <w:r>
              <w:rPr>
                <w:rFonts w:hint="eastAsia" w:ascii="仿宋_GB2312" w:hAnsi="仿宋_GB2312" w:eastAsia="仿宋_GB2312" w:cs="仿宋_GB2312"/>
                <w:color w:val="auto"/>
                <w:sz w:val="24"/>
                <w:lang w:eastAsia="zh-CN"/>
              </w:rPr>
              <w:t>)</w:t>
            </w:r>
          </w:p>
        </w:tc>
        <w:tc>
          <w:tcPr>
            <w:tcW w:w="1523" w:type="dxa"/>
          </w:tcPr>
          <w:p w14:paraId="029D085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建设工程</w:t>
            </w:r>
          </w:p>
          <w:p w14:paraId="1376DD60">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管理类</w:t>
            </w:r>
          </w:p>
          <w:p w14:paraId="3312989D">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4405</w:t>
            </w:r>
            <w:r>
              <w:rPr>
                <w:rFonts w:hint="eastAsia" w:ascii="仿宋_GB2312" w:hAnsi="仿宋_GB2312" w:eastAsia="仿宋_GB2312" w:cs="仿宋_GB2312"/>
                <w:color w:val="auto"/>
                <w:sz w:val="24"/>
                <w:lang w:eastAsia="zh-CN"/>
              </w:rPr>
              <w:t>)</w:t>
            </w:r>
          </w:p>
        </w:tc>
        <w:tc>
          <w:tcPr>
            <w:tcW w:w="1284" w:type="dxa"/>
          </w:tcPr>
          <w:p w14:paraId="22937583">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工程技术与设计服务（748）</w:t>
            </w:r>
          </w:p>
        </w:tc>
        <w:tc>
          <w:tcPr>
            <w:tcW w:w="1937" w:type="dxa"/>
          </w:tcPr>
          <w:p w14:paraId="2F62E380">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工程造价工程</w:t>
            </w:r>
            <w:r>
              <w:rPr>
                <w:rFonts w:hint="eastAsia" w:ascii="仿宋_GB2312" w:hAnsi="仿宋_GB2312" w:eastAsia="仿宋_GB2312" w:cs="仿宋_GB2312"/>
                <w:color w:val="auto"/>
                <w:sz w:val="24"/>
                <w:lang w:val="en-US" w:eastAsia="zh-CN"/>
              </w:rPr>
              <w:t xml:space="preserve"> </w:t>
            </w:r>
            <w:r>
              <w:rPr>
                <w:rFonts w:hint="eastAsia" w:ascii="仿宋_GB2312" w:hAnsi="仿宋_GB2312" w:eastAsia="仿宋_GB2312" w:cs="仿宋_GB2312"/>
                <w:color w:val="auto"/>
                <w:sz w:val="24"/>
              </w:rPr>
              <w:t>技术人员</w:t>
            </w:r>
          </w:p>
          <w:p w14:paraId="2985B582">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2-02-30-10</w:t>
            </w:r>
            <w:r>
              <w:rPr>
                <w:rFonts w:hint="eastAsia" w:ascii="仿宋_GB2312" w:hAnsi="仿宋_GB2312" w:eastAsia="仿宋_GB2312" w:cs="仿宋_GB2312"/>
                <w:color w:val="auto"/>
                <w:sz w:val="24"/>
                <w:lang w:eastAsia="zh-CN"/>
              </w:rPr>
              <w:t>)</w:t>
            </w:r>
          </w:p>
        </w:tc>
        <w:tc>
          <w:tcPr>
            <w:tcW w:w="1975" w:type="dxa"/>
          </w:tcPr>
          <w:p w14:paraId="6883C8A9">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建设工程造价</w:t>
            </w:r>
          </w:p>
          <w:p w14:paraId="77E9C4F1">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确定、建设工程</w:t>
            </w:r>
          </w:p>
          <w:p w14:paraId="3591F4C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造价控制</w:t>
            </w:r>
          </w:p>
        </w:tc>
        <w:tc>
          <w:tcPr>
            <w:tcW w:w="1866" w:type="dxa"/>
          </w:tcPr>
          <w:p w14:paraId="5A65B7DF">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造价工程师、</w:t>
            </w:r>
          </w:p>
          <w:p w14:paraId="7E4A88FE">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工程造价数字化应用、建筑信息模型（BIM）、建筑工程识图 </w:t>
            </w:r>
          </w:p>
        </w:tc>
      </w:tr>
      <w:bookmarkEnd w:id="0"/>
    </w:tbl>
    <w:p w14:paraId="5B3C1BC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14101DB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本专业培养</w:t>
      </w:r>
      <w:r>
        <w:rPr>
          <w:rFonts w:hint="eastAsia" w:ascii="仿宋_GB2312" w:hAnsi="仿宋_GB2312" w:eastAsia="仿宋_GB2312" w:cs="仿宋_GB2312"/>
          <w:color w:val="auto"/>
          <w:sz w:val="32"/>
          <w:szCs w:val="32"/>
          <w:lang w:val="en-US" w:eastAsia="zh-CN"/>
        </w:rPr>
        <w:t>能够践行社会主义核心价值观，传承技能文明，德智体美劳全面发展，具有一定的科学文化水平、良好的人文素养、科学素养、数字素养、职业道德和创新意识，爱岗敬业的职业精神和精益求精的工匠精神的人才。聚焦壮美广西建设，服务西部陆海新通道、</w:t>
      </w:r>
      <w:r>
        <w:rPr>
          <w:rFonts w:hint="eastAsia" w:ascii="仿宋_GB2312" w:hAnsi="仿宋_GB2312" w:eastAsia="仿宋_GB2312" w:cs="仿宋_GB2312"/>
          <w:color w:val="auto"/>
          <w:sz w:val="32"/>
          <w:szCs w:val="32"/>
          <w:highlight w:val="none"/>
          <w:lang w:val="en-US" w:eastAsia="zh-CN"/>
        </w:rPr>
        <w:t>乡村振兴等战略</w:t>
      </w:r>
      <w:r>
        <w:rPr>
          <w:rFonts w:hint="eastAsia" w:ascii="仿宋_GB2312" w:hAnsi="仿宋_GB2312" w:eastAsia="仿宋_GB2312" w:cs="仿宋_GB2312"/>
          <w:color w:val="auto"/>
          <w:sz w:val="32"/>
          <w:szCs w:val="32"/>
          <w:lang w:val="en-US" w:eastAsia="zh-CN"/>
        </w:rPr>
        <w:t>，提升水利枢纽、边境口岸、民族村寨等特色工程的造价管控能力。融合BIM技术、装配式建筑等现代手段，培养具备绿色施工成本优化、智慧工地数据管理的创新能力。毕业生既能胜任中小型工程项目全生命周期造价工作，又可参与东盟基建项目咨询，成为具有国际视野、壮乡情怀、数字素养的高素质技术技能人才。</w:t>
      </w:r>
    </w:p>
    <w:p w14:paraId="1BE23FA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4B6C6823">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w:t>
      </w:r>
      <w:r>
        <w:rPr>
          <w:rFonts w:hint="eastAsia" w:ascii="仿宋_GB2312" w:hAnsi="仿宋_GB2312" w:eastAsia="仿宋_GB2312" w:cs="仿宋_GB2312"/>
          <w:color w:val="auto"/>
          <w:sz w:val="32"/>
          <w:szCs w:val="32"/>
          <w:lang w:val="en-US" w:eastAsia="zh-CN"/>
        </w:rPr>
        <w:t>应在知识、能力和素质等方面，</w:t>
      </w:r>
      <w:r>
        <w:rPr>
          <w:rFonts w:hint="eastAsia" w:ascii="仿宋_GB2312" w:hAnsi="仿宋_GB2312" w:eastAsia="仿宋_GB2312" w:cs="仿宋_GB2312"/>
          <w:color w:val="auto"/>
          <w:sz w:val="32"/>
          <w:szCs w:val="32"/>
          <w:lang w:eastAsia="zh-CN"/>
        </w:rPr>
        <w:t>总体上须达到以下要求：</w:t>
      </w:r>
    </w:p>
    <w:p w14:paraId="77EBA67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5B7EB4C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（1）掌握必备的思想政治理论、科学文化基础知识和中华优秀传统文化知识。</w:t>
      </w:r>
    </w:p>
    <w:p w14:paraId="09A5B10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（2）熟悉与本专业相关的法律法规以及环境保护、安全消防、文明生产等知识。</w:t>
      </w:r>
    </w:p>
    <w:p w14:paraId="31605E2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（3）熟悉常用建筑材料的名称、规格性能、检验方法、储备保管、使用等方面知识。</w:t>
      </w:r>
    </w:p>
    <w:p w14:paraId="3E4D737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（4）了解投影原理，熟悉制图标准和施工图绘制知识；熟悉房屋构造知识。</w:t>
      </w:r>
    </w:p>
    <w:p w14:paraId="290F2D3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（5）熟悉建筑工程施工工艺知识。</w:t>
      </w:r>
    </w:p>
    <w:p w14:paraId="02569C5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（6）掌握BIM建模知识。</w:t>
      </w:r>
    </w:p>
    <w:p w14:paraId="6F91C05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（7）熟悉项目管理原理，掌握建筑工程项目管理知识。</w:t>
      </w:r>
    </w:p>
    <w:p w14:paraId="3B77F47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（8）熟悉工程施工组织设计知识。</w:t>
      </w:r>
    </w:p>
    <w:p w14:paraId="4C8E6B3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（9）熟悉工程资料的收集、整理、归档、使用知识。</w:t>
      </w:r>
    </w:p>
    <w:p w14:paraId="26E6258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（10）掌握工程造价原理和工程造价计价知识。</w:t>
      </w:r>
    </w:p>
    <w:p w14:paraId="2E842A2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（11）掌握工程造价控制基本知识。</w:t>
      </w:r>
    </w:p>
    <w:p w14:paraId="4AC7347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（12）熟悉基于BIM确定工程造价知识。</w:t>
      </w:r>
    </w:p>
    <w:p w14:paraId="74B8385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（13）熟悉编制计价定额的知识。</w:t>
      </w:r>
    </w:p>
    <w:p w14:paraId="427AE74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（14）掌握建筑工程概预算、工程量清单、工程量清单计价、工程结算编制方法知识。</w:t>
      </w:r>
    </w:p>
    <w:p w14:paraId="5143EF0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（15）了解统计学的一般原理，熟悉建筑统计知识。</w:t>
      </w:r>
    </w:p>
    <w:p w14:paraId="1A9E6B4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（16）了解经济法基础知识，熟悉与建筑市场相关的建设合同与建设法规知识。</w:t>
      </w:r>
    </w:p>
    <w:p w14:paraId="303CCD1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（17）掌握工程招投标与合同管理的基本知识。</w:t>
      </w:r>
    </w:p>
    <w:p w14:paraId="09B1D79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（18）熟悉壮乡建筑文化、边疆地区工程规范及RCEP国际合作规则。</w:t>
      </w:r>
    </w:p>
    <w:p w14:paraId="719AD061">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54FED0C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（1）具有探究学习、终身学习、分析问题和解决问题的能力。</w:t>
      </w:r>
    </w:p>
    <w:p w14:paraId="25B0DF8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（2）具有良好的语言、文字表达能力和沟通能力。</w:t>
      </w:r>
    </w:p>
    <w:p w14:paraId="052AFEE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（3）具有施工图绘制和识读能力。</w:t>
      </w:r>
    </w:p>
    <w:p w14:paraId="58F9F17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（4）具有建筑信息模型建模能力。</w:t>
      </w:r>
    </w:p>
    <w:p w14:paraId="3D3F98F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（5）能够完成建筑统计指标的计算和分析。</w:t>
      </w:r>
    </w:p>
    <w:p w14:paraId="08291CD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（6）能够编制建筑工程预算、工程量清单、工程量清单报价。</w:t>
      </w:r>
    </w:p>
    <w:p w14:paraId="48FB12B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（7）能够与团队合作完成工程投标报价的各项工作。</w:t>
      </w:r>
    </w:p>
    <w:p w14:paraId="275AF1B4">
      <w:pPr>
        <w:keepNext w:val="0"/>
        <w:keepLines w:val="0"/>
        <w:pageBreakBefore w:val="0"/>
        <w:widowControl w:val="0"/>
        <w:kinsoku/>
        <w:wordWrap/>
        <w:overflowPunct w:val="0"/>
        <w:topLinePunct w:val="0"/>
        <w:autoSpaceDE/>
        <w:autoSpaceDN/>
        <w:bidi w:val="0"/>
        <w:adjustRightInd w:val="0"/>
        <w:snapToGrid/>
        <w:spacing w:after="0" w:line="520" w:lineRule="exact"/>
        <w:ind w:firstLine="626" w:firstLineChars="200"/>
        <w:textAlignment w:val="auto"/>
        <w:outlineLvl w:val="0"/>
        <w:rPr>
          <w:rFonts w:hint="eastAsia" w:ascii="仿宋_GB2312" w:hAnsi="仿宋_GB2312" w:eastAsia="仿宋_GB2312" w:cs="仿宋_GB2312"/>
          <w:color w:val="auto"/>
          <w:w w:val="98"/>
          <w:sz w:val="32"/>
          <w:szCs w:val="32"/>
          <w:lang w:val="en-US" w:eastAsia="zh-CN"/>
        </w:rPr>
      </w:pPr>
      <w:r>
        <w:rPr>
          <w:rFonts w:hint="eastAsia" w:ascii="仿宋_GB2312" w:hAnsi="仿宋_GB2312" w:eastAsia="仿宋_GB2312" w:cs="仿宋_GB2312"/>
          <w:color w:val="auto"/>
          <w:w w:val="98"/>
          <w:sz w:val="32"/>
          <w:szCs w:val="32"/>
          <w:lang w:val="en-US" w:eastAsia="zh-CN"/>
        </w:rPr>
        <w:t>（8）能够处理工程变更、价格调整等引起的工程造价变化工作。</w:t>
      </w:r>
    </w:p>
    <w:p w14:paraId="02FA0B0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（9）能够编制工程结算。</w:t>
      </w:r>
    </w:p>
    <w:p w14:paraId="1B34E11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（10）能够参与企业基层组织经营管理和施工项目管理工作。</w:t>
      </w:r>
    </w:p>
    <w:p w14:paraId="15822AE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（11）能够运用BIM软件进行工程造价管理。</w:t>
      </w:r>
    </w:p>
    <w:p w14:paraId="40EBD0E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（12）强化跨境工程成本核算、民族地区项目全流程造价管理能力，掌握喀斯特地貌施工成本优化技术。</w:t>
      </w:r>
    </w:p>
    <w:p w14:paraId="2AD293D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52469E1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（1）坚定拥护中国共产党领导和我国社会主义制度，在习近平新时代中国特色社会主义思想指引下，践行社会主义核心价值观，具有深厚的爱国情感和中华民族自豪感。</w:t>
      </w:r>
    </w:p>
    <w:p w14:paraId="2F18DB8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（2）崇尚宪法、遵法守纪、崇德向善、诚实守信、尊重生命、热爱劳动，履行道德准则和行为规范，具有社会责任感和社会参与意识。</w:t>
      </w:r>
    </w:p>
    <w:p w14:paraId="349ABAA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（3）具有质量意识、环保意识、安全意识、信息素养、工匠精神、创新思维。</w:t>
      </w:r>
    </w:p>
    <w:p w14:paraId="50648D7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（4）勇于奋斗、乐观向上，具有自我管理能力、职业生涯规划的意识，有较强的集体意识和团队合作精神。</w:t>
      </w:r>
    </w:p>
    <w:p w14:paraId="0D596BA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（5）具有健康的体魄、心理和健全的人格，掌握基本运动知识和1—2项运动技能，养成良好的健身与卫生习惯，以及良好的行为习惯。</w:t>
      </w:r>
    </w:p>
    <w:p w14:paraId="75BB5A0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（6）具有一定的审美和人文素养，能够形成1—2项艺术特长或爱好。</w:t>
      </w:r>
    </w:p>
    <w:p w14:paraId="7C5EA52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（7）注重铸牢中华民族共同体意识，培育“担当八桂建设，服务东盟发展”的家国情怀，兼具壮乡工匠精神与国际工程视野，能在边疆基建、东盟项目及民族地区乡村振兴中践行绿色低碳造价理念。</w:t>
      </w:r>
    </w:p>
    <w:p w14:paraId="3341D007">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2B75FAF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18A476B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65B2FC9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7DECBED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14438AE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语文、物理、化学</w:t>
      </w:r>
      <w:r>
        <w:rPr>
          <w:rFonts w:hint="eastAsia" w:ascii="仿宋_GB2312" w:hAnsi="仿宋_GB2312" w:eastAsia="仿宋_GB2312" w:cs="仿宋_GB2312"/>
          <w:b w:val="0"/>
          <w:bCs w:val="0"/>
          <w:color w:val="auto"/>
          <w:sz w:val="32"/>
          <w:szCs w:val="32"/>
          <w:highlight w:val="none"/>
          <w:lang w:eastAsia="zh-CN"/>
        </w:rPr>
        <w:t>。</w:t>
      </w:r>
    </w:p>
    <w:p w14:paraId="28B5B33C">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rPr>
      </w:pPr>
    </w:p>
    <w:p w14:paraId="0B863A6F">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188"/>
        <w:gridCol w:w="3279"/>
        <w:gridCol w:w="2047"/>
      </w:tblGrid>
      <w:tr w14:paraId="41FC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867B4A3">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bookmarkStart w:id="2" w:name="_Toc90734979"/>
            <w:bookmarkStart w:id="3" w:name="_Toc2022"/>
            <w:r>
              <w:rPr>
                <w:rFonts w:hint="eastAsia" w:ascii="仿宋_GB2312" w:hAnsi="仿宋_GB2312" w:eastAsia="仿宋_GB2312" w:cs="仿宋_GB2312"/>
                <w:color w:val="auto"/>
                <w:sz w:val="24"/>
                <w:szCs w:val="24"/>
              </w:rPr>
              <w:t>序号</w:t>
            </w:r>
            <w:bookmarkEnd w:id="2"/>
            <w:bookmarkEnd w:id="3"/>
          </w:p>
        </w:tc>
        <w:tc>
          <w:tcPr>
            <w:tcW w:w="752" w:type="dxa"/>
            <w:vAlign w:val="center"/>
          </w:tcPr>
          <w:p w14:paraId="4660A921">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bookmarkStart w:id="4" w:name="_Toc90734980"/>
            <w:bookmarkStart w:id="5" w:name="_Toc2635"/>
            <w:r>
              <w:rPr>
                <w:rFonts w:hint="eastAsia" w:ascii="仿宋_GB2312" w:hAnsi="仿宋_GB2312" w:eastAsia="仿宋_GB2312" w:cs="仿宋_GB2312"/>
                <w:color w:val="auto"/>
                <w:sz w:val="24"/>
                <w:szCs w:val="24"/>
              </w:rPr>
              <w:t>课程名称</w:t>
            </w:r>
            <w:bookmarkEnd w:id="4"/>
            <w:bookmarkEnd w:id="5"/>
          </w:p>
        </w:tc>
        <w:tc>
          <w:tcPr>
            <w:tcW w:w="4188" w:type="dxa"/>
            <w:vAlign w:val="center"/>
          </w:tcPr>
          <w:p w14:paraId="67CDF253">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bookmarkStart w:id="6" w:name="_Toc24608"/>
            <w:bookmarkStart w:id="7" w:name="_Toc90734981"/>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bookmarkEnd w:id="6"/>
            <w:bookmarkEnd w:id="7"/>
          </w:p>
        </w:tc>
        <w:tc>
          <w:tcPr>
            <w:tcW w:w="3279" w:type="dxa"/>
            <w:vAlign w:val="center"/>
          </w:tcPr>
          <w:p w14:paraId="5C356AE9">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bookmarkStart w:id="8" w:name="_Toc90734982"/>
            <w:bookmarkStart w:id="9" w:name="_Toc23051"/>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2047" w:type="dxa"/>
            <w:vAlign w:val="center"/>
          </w:tcPr>
          <w:p w14:paraId="0C9859F5">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46348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1147D1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1</w:t>
            </w:r>
          </w:p>
        </w:tc>
        <w:tc>
          <w:tcPr>
            <w:tcW w:w="752" w:type="dxa"/>
            <w:vAlign w:val="center"/>
          </w:tcPr>
          <w:p w14:paraId="211844A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4188" w:type="dxa"/>
            <w:vAlign w:val="top"/>
          </w:tcPr>
          <w:p w14:paraId="60AB2A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w:t>
            </w:r>
            <w:r>
              <w:rPr>
                <w:rFonts w:hint="eastAsia" w:ascii="仿宋_GB2312" w:hAnsi="仿宋_GB2312" w:eastAsia="仿宋_GB2312" w:cs="仿宋_GB2312"/>
                <w:b w:val="0"/>
                <w:bCs w:val="0"/>
                <w:color w:val="auto"/>
                <w:sz w:val="24"/>
                <w:szCs w:val="24"/>
                <w:highlight w:val="none"/>
                <w:lang w:eastAsia="zh-CN"/>
              </w:rPr>
              <w:t>时代</w:t>
            </w:r>
            <w:r>
              <w:rPr>
                <w:rFonts w:hint="eastAsia" w:ascii="仿宋_GB2312" w:hAnsi="仿宋_GB2312" w:eastAsia="仿宋_GB2312" w:cs="仿宋_GB2312"/>
                <w:b w:val="0"/>
                <w:bCs w:val="0"/>
                <w:color w:val="auto"/>
                <w:sz w:val="24"/>
                <w:szCs w:val="24"/>
                <w:highlight w:val="none"/>
              </w:rPr>
              <w:t>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核心价值观、道德规范、法治等相关内容，构建起个人与国家、社会，个人与职业、婚姻家庭之间命运共同体内在关联的科学认知体系。</w:t>
            </w:r>
          </w:p>
          <w:p w14:paraId="0D8674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721C9EE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279" w:type="dxa"/>
            <w:vAlign w:val="top"/>
          </w:tcPr>
          <w:p w14:paraId="3D46A4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w:t>
            </w:r>
            <w:r>
              <w:rPr>
                <w:rFonts w:hint="eastAsia" w:ascii="仿宋_GB2312" w:hAnsi="仿宋_GB2312" w:eastAsia="仿宋_GB2312" w:cs="仿宋_GB2312"/>
                <w:b w:val="0"/>
                <w:bCs w:val="0"/>
                <w:color w:val="auto"/>
                <w:sz w:val="24"/>
                <w:szCs w:val="24"/>
                <w:highlight w:val="none"/>
                <w:lang w:eastAsia="zh-CN"/>
              </w:rPr>
              <w:t>，履行法律规定的</w:t>
            </w:r>
            <w:r>
              <w:rPr>
                <w:rFonts w:hint="eastAsia" w:ascii="仿宋_GB2312" w:hAnsi="仿宋_GB2312" w:eastAsia="仿宋_GB2312" w:cs="仿宋_GB2312"/>
                <w:b w:val="0"/>
                <w:bCs w:val="0"/>
                <w:color w:val="auto"/>
                <w:sz w:val="24"/>
                <w:szCs w:val="24"/>
                <w:highlight w:val="none"/>
              </w:rPr>
              <w:t>义务。</w:t>
            </w:r>
          </w:p>
        </w:tc>
        <w:tc>
          <w:tcPr>
            <w:tcW w:w="2047" w:type="dxa"/>
            <w:vAlign w:val="top"/>
          </w:tcPr>
          <w:p w14:paraId="1EFE66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15BEF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EBA038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195165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188" w:type="dxa"/>
            <w:shd w:val="clear" w:color="auto" w:fill="auto"/>
            <w:vAlign w:val="top"/>
          </w:tcPr>
          <w:p w14:paraId="22349C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1A06A1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24EAD6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279" w:type="dxa"/>
            <w:shd w:val="clear" w:color="auto" w:fill="auto"/>
            <w:vAlign w:val="top"/>
          </w:tcPr>
          <w:p w14:paraId="7109C7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047" w:type="dxa"/>
            <w:shd w:val="clear" w:color="auto" w:fill="auto"/>
            <w:vAlign w:val="top"/>
          </w:tcPr>
          <w:p w14:paraId="2218B373">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45AA1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9" w:hRule="atLeast"/>
          <w:jc w:val="center"/>
        </w:trPr>
        <w:tc>
          <w:tcPr>
            <w:tcW w:w="507" w:type="dxa"/>
            <w:vAlign w:val="center"/>
          </w:tcPr>
          <w:p w14:paraId="57A3914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0AC863A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188" w:type="dxa"/>
            <w:shd w:val="clear" w:color="auto" w:fill="auto"/>
            <w:vAlign w:val="top"/>
          </w:tcPr>
          <w:p w14:paraId="0CAD4F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1ACEFD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能够树立总体国家安全观，坚定中国特色社会主义理想信念，做到国家利益至上，维护国家主权、安全和发展利益，维护国家正当权益，绝不牺牲国家核心利益；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029C38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039509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279" w:type="dxa"/>
            <w:shd w:val="clear" w:color="auto" w:fill="auto"/>
            <w:vAlign w:val="top"/>
          </w:tcPr>
          <w:p w14:paraId="102B03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047" w:type="dxa"/>
            <w:shd w:val="clear" w:color="auto" w:fill="auto"/>
            <w:vAlign w:val="top"/>
          </w:tcPr>
          <w:p w14:paraId="1400CE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38CD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42042D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354EA0E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188" w:type="dxa"/>
            <w:shd w:val="clear" w:color="auto" w:fill="auto"/>
            <w:vAlign w:val="center"/>
          </w:tcPr>
          <w:p w14:paraId="1277B3D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6FB7F49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4FEE1DF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2CABE38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279" w:type="dxa"/>
            <w:shd w:val="clear" w:color="auto" w:fill="auto"/>
            <w:vAlign w:val="top"/>
          </w:tcPr>
          <w:p w14:paraId="3CDE450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7B63F69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047" w:type="dxa"/>
            <w:shd w:val="clear" w:color="auto" w:fill="auto"/>
            <w:vAlign w:val="top"/>
          </w:tcPr>
          <w:p w14:paraId="0109101E">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5601F67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13EF6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E1D0A2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5AB390E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188" w:type="dxa"/>
            <w:shd w:val="clear" w:color="auto" w:fill="auto"/>
            <w:vAlign w:val="center"/>
          </w:tcPr>
          <w:p w14:paraId="32D6F2B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2CBB3B6F">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4800D56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112EA4B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279" w:type="dxa"/>
            <w:shd w:val="clear" w:color="auto" w:fill="auto"/>
            <w:vAlign w:val="top"/>
          </w:tcPr>
          <w:p w14:paraId="22DCA55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2640F53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047" w:type="dxa"/>
            <w:shd w:val="clear" w:color="auto" w:fill="auto"/>
            <w:vAlign w:val="top"/>
          </w:tcPr>
          <w:p w14:paraId="6F0B8E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1CAA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368BE0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34B8CE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188" w:type="dxa"/>
            <w:shd w:val="clear" w:color="auto" w:fill="auto"/>
            <w:vAlign w:val="top"/>
          </w:tcPr>
          <w:p w14:paraId="0CE2B5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5C6D20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572D2FB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3F79DD7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279" w:type="dxa"/>
            <w:shd w:val="clear" w:color="auto" w:fill="auto"/>
            <w:vAlign w:val="top"/>
          </w:tcPr>
          <w:p w14:paraId="668E71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047" w:type="dxa"/>
            <w:shd w:val="clear" w:color="auto" w:fill="auto"/>
            <w:vAlign w:val="top"/>
          </w:tcPr>
          <w:p w14:paraId="5469FC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11CD0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76E8F1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6F4FFCA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188" w:type="dxa"/>
            <w:shd w:val="clear" w:color="auto" w:fill="auto"/>
            <w:vAlign w:val="top"/>
          </w:tcPr>
          <w:p w14:paraId="6794F26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2CA4B5F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6742AB3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6C6B27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279" w:type="dxa"/>
            <w:shd w:val="clear" w:color="auto" w:fill="auto"/>
            <w:vAlign w:val="top"/>
          </w:tcPr>
          <w:p w14:paraId="5DF0AAF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047" w:type="dxa"/>
            <w:shd w:val="clear" w:color="auto" w:fill="auto"/>
            <w:vAlign w:val="top"/>
          </w:tcPr>
          <w:p w14:paraId="5DAF85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2DFA6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A130CC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59955A9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188" w:type="dxa"/>
            <w:shd w:val="clear" w:color="auto" w:fill="auto"/>
            <w:vAlign w:val="top"/>
          </w:tcPr>
          <w:p w14:paraId="60F87E9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5CF1FEA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33E0517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192290D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279" w:type="dxa"/>
            <w:shd w:val="clear" w:color="auto" w:fill="auto"/>
            <w:vAlign w:val="top"/>
          </w:tcPr>
          <w:p w14:paraId="4C4F282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047" w:type="dxa"/>
            <w:shd w:val="clear" w:color="auto" w:fill="auto"/>
            <w:vAlign w:val="top"/>
          </w:tcPr>
          <w:p w14:paraId="293EA25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0CDA2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192090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1D1A580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4188" w:type="dxa"/>
            <w:shd w:val="clear" w:color="auto" w:fill="auto"/>
            <w:vAlign w:val="top"/>
          </w:tcPr>
          <w:p w14:paraId="76AA53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6F8068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14E25A6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0C7B11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279" w:type="dxa"/>
            <w:shd w:val="clear" w:color="auto" w:fill="auto"/>
            <w:vAlign w:val="top"/>
          </w:tcPr>
          <w:p w14:paraId="1708E0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047" w:type="dxa"/>
            <w:shd w:val="clear" w:color="auto" w:fill="auto"/>
            <w:vAlign w:val="top"/>
          </w:tcPr>
          <w:p w14:paraId="665949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45526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507" w:type="dxa"/>
            <w:vAlign w:val="center"/>
          </w:tcPr>
          <w:p w14:paraId="16CBF6F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772CB40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4188" w:type="dxa"/>
            <w:shd w:val="clear" w:color="auto" w:fill="auto"/>
            <w:vAlign w:val="top"/>
          </w:tcPr>
          <w:p w14:paraId="63ACA7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1FF1DF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512491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61BB03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279" w:type="dxa"/>
            <w:shd w:val="clear" w:color="auto" w:fill="auto"/>
            <w:vAlign w:val="top"/>
          </w:tcPr>
          <w:p w14:paraId="422FBF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047" w:type="dxa"/>
            <w:shd w:val="clear" w:color="auto" w:fill="auto"/>
            <w:vAlign w:val="top"/>
          </w:tcPr>
          <w:p w14:paraId="1610C7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7831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1075D7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05BE4AA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188" w:type="dxa"/>
            <w:shd w:val="clear" w:color="auto" w:fill="auto"/>
            <w:vAlign w:val="top"/>
          </w:tcPr>
          <w:p w14:paraId="2E8DC1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5F793F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224656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7D9435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279" w:type="dxa"/>
            <w:shd w:val="clear" w:color="auto" w:fill="auto"/>
            <w:vAlign w:val="top"/>
          </w:tcPr>
          <w:p w14:paraId="403D76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047" w:type="dxa"/>
            <w:shd w:val="clear" w:color="auto" w:fill="auto"/>
            <w:vAlign w:val="top"/>
          </w:tcPr>
          <w:p w14:paraId="29E853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46126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F7858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403A429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188" w:type="dxa"/>
            <w:shd w:val="clear" w:color="auto" w:fill="auto"/>
            <w:vAlign w:val="top"/>
          </w:tcPr>
          <w:p w14:paraId="7FB461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565CD9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3E581C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09B567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279" w:type="dxa"/>
            <w:shd w:val="clear" w:color="auto" w:fill="auto"/>
            <w:vAlign w:val="top"/>
          </w:tcPr>
          <w:p w14:paraId="37BA6A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047" w:type="dxa"/>
            <w:shd w:val="clear" w:color="auto" w:fill="auto"/>
            <w:vAlign w:val="top"/>
          </w:tcPr>
          <w:p w14:paraId="593A71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2EED3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707371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0B0BD77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188" w:type="dxa"/>
            <w:shd w:val="clear" w:color="auto" w:fill="auto"/>
            <w:vAlign w:val="top"/>
          </w:tcPr>
          <w:p w14:paraId="7C7EAB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p>
          <w:p w14:paraId="1EE6E5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45B474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279" w:type="dxa"/>
            <w:shd w:val="clear" w:color="auto" w:fill="auto"/>
            <w:vAlign w:val="top"/>
          </w:tcPr>
          <w:p w14:paraId="238187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7FA85BA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607833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p>
        </w:tc>
        <w:tc>
          <w:tcPr>
            <w:tcW w:w="2047" w:type="dxa"/>
            <w:shd w:val="clear" w:color="auto" w:fill="auto"/>
            <w:vAlign w:val="top"/>
          </w:tcPr>
          <w:p w14:paraId="33B33D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5A216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C3E450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14:paraId="7D487A0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4188" w:type="dxa"/>
            <w:shd w:val="clear" w:color="auto" w:fill="auto"/>
            <w:vAlign w:val="top"/>
          </w:tcPr>
          <w:p w14:paraId="571221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07B2D5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0D0CF0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70F607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279" w:type="dxa"/>
            <w:shd w:val="clear" w:color="auto" w:fill="auto"/>
            <w:vAlign w:val="top"/>
          </w:tcPr>
          <w:p w14:paraId="3C82C9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047" w:type="dxa"/>
            <w:shd w:val="clear" w:color="auto" w:fill="auto"/>
            <w:vAlign w:val="top"/>
          </w:tcPr>
          <w:p w14:paraId="3E5259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0C691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6AF99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14:paraId="479150B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4188" w:type="dxa"/>
            <w:vAlign w:val="top"/>
          </w:tcPr>
          <w:p w14:paraId="76845DF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49A9F7D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4B6FB6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279" w:type="dxa"/>
            <w:vAlign w:val="top"/>
          </w:tcPr>
          <w:p w14:paraId="21B270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047" w:type="dxa"/>
            <w:vAlign w:val="top"/>
          </w:tcPr>
          <w:p w14:paraId="342BAB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07B93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898A2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67F85E1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188" w:type="dxa"/>
            <w:shd w:val="clear" w:color="auto" w:fill="auto"/>
            <w:vAlign w:val="top"/>
          </w:tcPr>
          <w:p w14:paraId="5CBB29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425F28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367659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pacing w:val="-6"/>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w:t>
            </w:r>
            <w:r>
              <w:rPr>
                <w:rFonts w:hint="eastAsia" w:ascii="仿宋_GB2312" w:hAnsi="仿宋_GB2312" w:eastAsia="仿宋_GB2312" w:cs="仿宋_GB2312"/>
                <w:color w:val="auto"/>
                <w:spacing w:val="-6"/>
                <w:sz w:val="24"/>
                <w:szCs w:val="24"/>
                <w:highlight w:val="none"/>
                <w:lang w:val="en-US" w:eastAsia="zh-CN"/>
              </w:rPr>
              <w:t>，提升审美鉴赏能力。增强文化自信，传</w:t>
            </w:r>
            <w:r>
              <w:rPr>
                <w:rFonts w:hint="eastAsia" w:ascii="仿宋_GB2312" w:hAnsi="仿宋_GB2312" w:eastAsia="仿宋_GB2312" w:cs="仿宋_GB2312"/>
                <w:color w:val="auto"/>
                <w:spacing w:val="-11"/>
                <w:sz w:val="24"/>
                <w:szCs w:val="24"/>
                <w:highlight w:val="none"/>
                <w:lang w:val="en-US" w:eastAsia="zh-CN"/>
              </w:rPr>
              <w:t>承非遗技艺，培养创新思维与艺术表现力。</w:t>
            </w:r>
          </w:p>
          <w:p w14:paraId="24FE86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279" w:type="dxa"/>
            <w:shd w:val="clear" w:color="auto" w:fill="auto"/>
            <w:vAlign w:val="top"/>
          </w:tcPr>
          <w:p w14:paraId="16F8D36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047" w:type="dxa"/>
            <w:shd w:val="clear" w:color="auto" w:fill="auto"/>
            <w:vAlign w:val="top"/>
          </w:tcPr>
          <w:p w14:paraId="7F38EF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22DF3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754389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24015B6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4188" w:type="dxa"/>
            <w:shd w:val="clear" w:color="auto" w:fill="auto"/>
            <w:vAlign w:val="top"/>
          </w:tcPr>
          <w:p w14:paraId="0867B60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17962E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588A90D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1E90CB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279" w:type="dxa"/>
            <w:shd w:val="clear" w:color="auto" w:fill="auto"/>
            <w:vAlign w:val="top"/>
          </w:tcPr>
          <w:p w14:paraId="04FDF5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047" w:type="dxa"/>
            <w:shd w:val="clear" w:color="auto" w:fill="auto"/>
            <w:vAlign w:val="top"/>
          </w:tcPr>
          <w:p w14:paraId="6615E1E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5EB64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6BA92F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4508FBB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4188" w:type="dxa"/>
            <w:shd w:val="clear" w:color="auto" w:fill="auto"/>
            <w:vAlign w:val="top"/>
          </w:tcPr>
          <w:p w14:paraId="65DD9F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2DCC6DB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7743B4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279" w:type="dxa"/>
            <w:shd w:val="clear" w:color="auto" w:fill="auto"/>
            <w:vAlign w:val="top"/>
          </w:tcPr>
          <w:p w14:paraId="3920368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047" w:type="dxa"/>
            <w:shd w:val="clear" w:color="auto" w:fill="auto"/>
            <w:vAlign w:val="top"/>
          </w:tcPr>
          <w:p w14:paraId="274AA1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08EFB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6166FA5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27834F5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188" w:type="dxa"/>
            <w:shd w:val="clear" w:color="auto" w:fill="auto"/>
            <w:vAlign w:val="top"/>
          </w:tcPr>
          <w:p w14:paraId="5CE5E9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1CDE1BB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77E3C09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279" w:type="dxa"/>
            <w:shd w:val="clear" w:color="auto" w:fill="auto"/>
            <w:vAlign w:val="top"/>
          </w:tcPr>
          <w:p w14:paraId="1D5252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40D98F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047" w:type="dxa"/>
            <w:shd w:val="clear" w:color="auto" w:fill="auto"/>
            <w:vAlign w:val="top"/>
          </w:tcPr>
          <w:p w14:paraId="017FC5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4E59C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0761972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7260E67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4188" w:type="dxa"/>
            <w:shd w:val="clear" w:color="auto" w:fill="auto"/>
            <w:vAlign w:val="top"/>
          </w:tcPr>
          <w:p w14:paraId="611F57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266D1E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05AC39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279" w:type="dxa"/>
            <w:shd w:val="clear" w:color="auto" w:fill="auto"/>
            <w:vAlign w:val="top"/>
          </w:tcPr>
          <w:p w14:paraId="7BF2A1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047" w:type="dxa"/>
            <w:shd w:val="clear" w:color="auto" w:fill="auto"/>
            <w:vAlign w:val="top"/>
          </w:tcPr>
          <w:p w14:paraId="173077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2967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D0C7AA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3C9F9EA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188" w:type="dxa"/>
            <w:shd w:val="clear" w:color="auto" w:fill="auto"/>
            <w:vAlign w:val="top"/>
          </w:tcPr>
          <w:p w14:paraId="318C1F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322CC4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7779ED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279" w:type="dxa"/>
            <w:shd w:val="clear" w:color="auto" w:fill="auto"/>
            <w:vAlign w:val="top"/>
          </w:tcPr>
          <w:p w14:paraId="0F305B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047" w:type="dxa"/>
            <w:shd w:val="clear" w:color="auto" w:fill="auto"/>
            <w:vAlign w:val="top"/>
          </w:tcPr>
          <w:p w14:paraId="0447CB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0FD71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0F4179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E0959B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781CE4B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w:t>
            </w:r>
          </w:p>
        </w:tc>
        <w:tc>
          <w:tcPr>
            <w:tcW w:w="752" w:type="dxa"/>
            <w:shd w:val="clear" w:color="auto" w:fill="auto"/>
            <w:vAlign w:val="center"/>
          </w:tcPr>
          <w:p w14:paraId="6583E9E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D996B1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9B7799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4188" w:type="dxa"/>
            <w:shd w:val="clear" w:color="auto" w:fill="auto"/>
            <w:vAlign w:val="top"/>
          </w:tcPr>
          <w:p w14:paraId="052C0F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238657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71ADDB9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58496F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3279" w:type="dxa"/>
            <w:shd w:val="clear" w:color="auto" w:fill="auto"/>
            <w:vAlign w:val="top"/>
          </w:tcPr>
          <w:p w14:paraId="051510F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100450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047" w:type="dxa"/>
            <w:shd w:val="clear" w:color="auto" w:fill="auto"/>
            <w:vAlign w:val="top"/>
          </w:tcPr>
          <w:p w14:paraId="3957ED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w:t>
            </w:r>
            <w:r>
              <w:rPr>
                <w:rFonts w:hint="eastAsia" w:ascii="仿宋_GB2312" w:hAnsi="仿宋_GB2312" w:eastAsia="仿宋_GB2312" w:cs="仿宋_GB2312"/>
                <w:color w:val="auto"/>
                <w:spacing w:val="-11"/>
                <w:sz w:val="24"/>
                <w:szCs w:val="24"/>
                <w:highlight w:val="none"/>
                <w:lang w:val="en-US" w:eastAsia="zh-CN"/>
              </w:rPr>
              <w:t>合素养。培养学生对民族文化的感情和担当大任的历史责任感。</w:t>
            </w:r>
          </w:p>
        </w:tc>
      </w:tr>
      <w:tr w14:paraId="39497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0A943F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14:paraId="23FCAA6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4188" w:type="dxa"/>
            <w:vAlign w:val="top"/>
          </w:tcPr>
          <w:p w14:paraId="25A0DD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12B756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4B8541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279" w:type="dxa"/>
            <w:vAlign w:val="top"/>
          </w:tcPr>
          <w:p w14:paraId="408215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047" w:type="dxa"/>
            <w:vAlign w:val="top"/>
          </w:tcPr>
          <w:p w14:paraId="5B72D7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3E4461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6F7E0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628E2C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06B555D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4188" w:type="dxa"/>
            <w:shd w:val="clear" w:color="auto" w:fill="auto"/>
            <w:vAlign w:val="top"/>
          </w:tcPr>
          <w:p w14:paraId="0B7ACB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0F2033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73E09D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5D176F2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279" w:type="dxa"/>
            <w:shd w:val="clear" w:color="auto" w:fill="auto"/>
            <w:vAlign w:val="top"/>
          </w:tcPr>
          <w:p w14:paraId="6B94DD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047" w:type="dxa"/>
            <w:shd w:val="clear" w:color="auto" w:fill="auto"/>
            <w:vAlign w:val="top"/>
          </w:tcPr>
          <w:p w14:paraId="3E2ECB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79BB6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C0FA81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25</w:t>
            </w:r>
          </w:p>
        </w:tc>
        <w:tc>
          <w:tcPr>
            <w:tcW w:w="752" w:type="dxa"/>
            <w:shd w:val="clear" w:color="auto" w:fill="auto"/>
            <w:vAlign w:val="center"/>
          </w:tcPr>
          <w:p w14:paraId="736194D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物理</w:t>
            </w:r>
          </w:p>
        </w:tc>
        <w:tc>
          <w:tcPr>
            <w:tcW w:w="4188" w:type="dxa"/>
            <w:shd w:val="clear" w:color="auto" w:fill="auto"/>
            <w:vAlign w:val="top"/>
          </w:tcPr>
          <w:p w14:paraId="5786C44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掌握力学、热学、电磁学等经典物理核心概念与规律，了解其在高新技术和工程实践中的具体应用，构建必要的物理知识体系。</w:t>
            </w:r>
          </w:p>
          <w:p w14:paraId="4380626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能够运用物理原理分析和解决生产生活中的实际问题，具备基本的实验操作、数据处理和科学思维能力，提升技术应用与创新意识。</w:t>
            </w:r>
          </w:p>
          <w:p w14:paraId="315EE9B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培养严谨求实的科学态度、精益求精的工匠精神和探索未知的好奇心，为未来职业发展和终身学习奠定坚实基础。</w:t>
            </w:r>
          </w:p>
          <w:p w14:paraId="36972DE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通过物理学史和科学家故事，弘扬科学精神和爱国情怀，培养职业道德、团队协作意识与社会责任感。</w:t>
            </w:r>
          </w:p>
        </w:tc>
        <w:tc>
          <w:tcPr>
            <w:tcW w:w="3279" w:type="dxa"/>
            <w:shd w:val="clear" w:color="auto" w:fill="auto"/>
            <w:vAlign w:val="top"/>
          </w:tcPr>
          <w:p w14:paraId="6D24913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047" w:type="dxa"/>
            <w:shd w:val="clear" w:color="auto" w:fill="auto"/>
            <w:vAlign w:val="top"/>
          </w:tcPr>
          <w:p w14:paraId="43BBF8D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191D6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3CCC66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w:t>
            </w:r>
          </w:p>
        </w:tc>
        <w:tc>
          <w:tcPr>
            <w:tcW w:w="752" w:type="dxa"/>
            <w:shd w:val="clear" w:color="auto" w:fill="auto"/>
            <w:vAlign w:val="center"/>
          </w:tcPr>
          <w:p w14:paraId="1435FF0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化学</w:t>
            </w:r>
          </w:p>
        </w:tc>
        <w:tc>
          <w:tcPr>
            <w:tcW w:w="4188" w:type="dxa"/>
            <w:shd w:val="clear" w:color="auto" w:fill="auto"/>
            <w:vAlign w:val="top"/>
          </w:tcPr>
          <w:p w14:paraId="29A2F63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掌握物质结构、溶液化学、反应速率、电解质溶液等基本化学原理，熟悉常见元素及其化合物的性质与重要反应律。</w:t>
            </w:r>
          </w:p>
          <w:p w14:paraId="205068D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能够规范进行基础化学实验操作，具备分析处理实验数据、鉴别常见物质及解决化工生产中一般性化学问题的实践能力。</w:t>
            </w:r>
          </w:p>
          <w:p w14:paraId="4E73702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培养严谨细致、实事求是的科学作风，树立环保、安全、节约的意识，为未来从事相关技术工作奠定良好的职业素养基础。</w:t>
            </w:r>
          </w:p>
          <w:p w14:paraId="44A6721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通过我国古代化工成就与现代科技发展案例，增强民族自豪感，培养绿色化学理念、社会责任感和职业道德。</w:t>
            </w:r>
          </w:p>
        </w:tc>
        <w:tc>
          <w:tcPr>
            <w:tcW w:w="3279" w:type="dxa"/>
            <w:shd w:val="clear" w:color="auto" w:fill="auto"/>
            <w:vAlign w:val="top"/>
          </w:tcPr>
          <w:p w14:paraId="189E8AC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047" w:type="dxa"/>
            <w:shd w:val="clear" w:color="auto" w:fill="auto"/>
            <w:vAlign w:val="top"/>
          </w:tcPr>
          <w:p w14:paraId="66A76CC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14:paraId="7DBA4450">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58DDAD4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3D5160DD">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14:paraId="4E8E8D07">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是为学习者构建特定专业领域知识框架、奠定核心理论基础和基本技能的关键课程体系。</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sz w:val="32"/>
          <w:szCs w:val="32"/>
          <w:lang w:val="en-US" w:eastAsia="zh-CN"/>
        </w:rPr>
        <w:t>建筑材料、建筑构造与识图、建筑CAD、建筑力学与结构1、建筑力学与结构2、建筑工程经济、BIM概论与三维建模、建筑工程施工工艺</w:t>
      </w:r>
      <w:r>
        <w:rPr>
          <w:rFonts w:hint="eastAsia" w:ascii="仿宋_GB2312" w:hAnsi="仿宋_GB2312" w:eastAsia="仿宋_GB2312" w:cs="仿宋_GB2312"/>
          <w:color w:val="auto"/>
          <w:sz w:val="32"/>
          <w:szCs w:val="32"/>
        </w:rPr>
        <w:t>等课程。</w:t>
      </w:r>
    </w:p>
    <w:p w14:paraId="3D83726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表3专业基础课课程目标、主要教学内容与要求</w:t>
      </w:r>
    </w:p>
    <w:tbl>
      <w:tblPr>
        <w:tblStyle w:val="8"/>
        <w:tblW w:w="11119" w:type="dxa"/>
        <w:tblInd w:w="-8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815"/>
        <w:gridCol w:w="4543"/>
        <w:gridCol w:w="2057"/>
        <w:gridCol w:w="2954"/>
      </w:tblGrid>
      <w:tr w14:paraId="48E0B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32B2755D">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815" w:type="dxa"/>
            <w:vAlign w:val="center"/>
          </w:tcPr>
          <w:p w14:paraId="6F024911">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543" w:type="dxa"/>
            <w:vAlign w:val="center"/>
          </w:tcPr>
          <w:p w14:paraId="3B8ED616">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057" w:type="dxa"/>
            <w:vAlign w:val="center"/>
          </w:tcPr>
          <w:p w14:paraId="0485797F">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954" w:type="dxa"/>
            <w:vAlign w:val="center"/>
          </w:tcPr>
          <w:p w14:paraId="300C0A48">
            <w:pPr>
              <w:keepNext w:val="0"/>
              <w:keepLines w:val="0"/>
              <w:pageBreakBefore w:val="0"/>
              <w:widowControl w:val="0"/>
              <w:kinsoku/>
              <w:wordWrap/>
              <w:topLinePunct w:val="0"/>
              <w:autoSpaceDE/>
              <w:autoSpaceDN/>
              <w:bidi w:val="0"/>
              <w:snapToGrid/>
              <w:spacing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0BF9C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5FEBD834">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15" w:type="dxa"/>
            <w:vAlign w:val="center"/>
          </w:tcPr>
          <w:p w14:paraId="4087213B">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建筑材料</w:t>
            </w:r>
          </w:p>
        </w:tc>
        <w:tc>
          <w:tcPr>
            <w:tcW w:w="4543" w:type="dxa"/>
            <w:vAlign w:val="center"/>
          </w:tcPr>
          <w:p w14:paraId="7419F85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掌握无机非金属材料、金属材料、有机高分子材料及复合材料等各类建筑材料的物理力学性能、生产工艺和质量检验标准；理解不同建筑材料的环境影响及可持续发展相关知识。​</w:t>
            </w:r>
          </w:p>
          <w:p w14:paraId="51B663D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能通过实验分析建筑材料的性能指标并判断其适用性；具备根据工程需求合理选择建筑材料的能力；通过案例分析和参观实践，掌握绿色建筑材料的应用方法。​</w:t>
            </w:r>
          </w:p>
          <w:p w14:paraId="7479CEB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培养严谨的实验态度和对材料质量的责任意识；树立绿色环保理念，增强对可持续建筑材料的认知和应用意愿。</w:t>
            </w:r>
          </w:p>
          <w:p w14:paraId="1ED6B2C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：结合绿色建筑材料的应用，渗透生态文明理念，培养学生节约资源、保护环境的责任担当，树立可持续发展的行业价值观。</w:t>
            </w:r>
          </w:p>
        </w:tc>
        <w:tc>
          <w:tcPr>
            <w:tcW w:w="2057" w:type="dxa"/>
            <w:vAlign w:val="top"/>
          </w:tcPr>
          <w:p w14:paraId="06303D1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本课程涵盖广泛，包括无机非金属材料（如水泥、混凝土、玻璃等）、金属材料（如钢材、铝合金等）、有机高分子材料（如塑料、涂料、防水材料等）以及复合材料等各类建筑材料的物理力学性能、生产工艺、质量检验、环境影响及可持续发展等方面的知识。</w:t>
            </w:r>
          </w:p>
        </w:tc>
        <w:tc>
          <w:tcPr>
            <w:tcW w:w="2954" w:type="dxa"/>
            <w:vAlign w:val="top"/>
          </w:tcPr>
          <w:p w14:paraId="317CB53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强调理论与实践相结合，通过实验、参观、案例分析等多种教学手段，加深学生对建筑材料性能和应用的理解，培养其分析问题和解决问题的能力，同时注重培养学生的环保意识，倡导使用绿色建筑材料，推动建筑行业的可持续发展。</w:t>
            </w:r>
          </w:p>
        </w:tc>
      </w:tr>
      <w:tr w14:paraId="6FB58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1896BDD0">
            <w:pPr>
              <w:spacing w:line="360" w:lineRule="exact"/>
              <w:jc w:val="center"/>
              <w:rPr>
                <w:rFonts w:hint="eastAsia" w:ascii="仿宋_GB2312" w:hAnsi="仿宋_GB2312" w:eastAsia="仿宋_GB2312" w:cs="仿宋_GB2312"/>
                <w:color w:val="auto"/>
                <w:sz w:val="24"/>
                <w:szCs w:val="24"/>
                <w:lang w:val="en-US" w:eastAsia="zh-CN"/>
              </w:rPr>
            </w:pPr>
            <w:bookmarkStart w:id="11" w:name="_Hlk194587108"/>
            <w:r>
              <w:rPr>
                <w:rFonts w:hint="eastAsia" w:ascii="仿宋_GB2312" w:hAnsi="仿宋_GB2312" w:eastAsia="仿宋_GB2312" w:cs="仿宋_GB2312"/>
                <w:color w:val="auto"/>
                <w:sz w:val="24"/>
                <w:szCs w:val="24"/>
                <w:lang w:val="en-US" w:eastAsia="zh-CN"/>
              </w:rPr>
              <w:t>2</w:t>
            </w:r>
          </w:p>
        </w:tc>
        <w:tc>
          <w:tcPr>
            <w:tcW w:w="815" w:type="dxa"/>
            <w:vAlign w:val="center"/>
          </w:tcPr>
          <w:p w14:paraId="44C13FC6">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建筑构造与识图</w:t>
            </w:r>
          </w:p>
        </w:tc>
        <w:tc>
          <w:tcPr>
            <w:tcW w:w="4543" w:type="dxa"/>
          </w:tcPr>
          <w:p w14:paraId="1850E46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掌握制图标准中关于图线、字体、比例、符号的基本要求；熟悉建筑、结构、水电安装等各类施工图的识读方法及图纸中材料图例、标注符号、尺寸标注的解读规则；了解施工图会审的流程、要点和注意事项。​</w:t>
            </w:r>
          </w:p>
          <w:p w14:paraId="2E4B469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能熟练识读和理解各类工程施工图，准确解读图纸中的关键信息；具备参与施工图会审的基本能力，能发现图纸中的常见问题并提出初步建议；通过大量练习提升制图和读图技能。​</w:t>
            </w:r>
          </w:p>
          <w:p w14:paraId="4E4CF9C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培养细致严谨的识图习惯和空间想象能力；在团队协作中增强沟通表达能力，激发对工程技术的学习兴趣和创新思维。​</w:t>
            </w:r>
          </w:p>
          <w:p w14:paraId="0C9D9BC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通过施工图识读的准确性要求，强调工程图纸的严肃性和责任性，培养学生的诚信意识和敬业精神，树立对工程质量的敬畏之心。</w:t>
            </w:r>
          </w:p>
        </w:tc>
        <w:tc>
          <w:tcPr>
            <w:tcW w:w="2057" w:type="dxa"/>
            <w:vAlign w:val="top"/>
          </w:tcPr>
          <w:p w14:paraId="155C506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制图标准的规定，包括图线、字体、比例、符号等基本要求。建筑施工图、结构施工图、水电安装施工图等的识读方法和技巧。图纸中的常用材料图例、标注符号、尺寸标注等内容的解读。施工图会审的流程、要点和注意事项。</w:t>
            </w:r>
          </w:p>
        </w:tc>
        <w:tc>
          <w:tcPr>
            <w:tcW w:w="2954" w:type="dxa"/>
            <w:vAlign w:val="center"/>
          </w:tcPr>
          <w:p w14:paraId="07D2137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理论与实践相结合：课程内容应紧密结合实际工程案例，注重培养学生的实践操作能力。通过实验、实训、案例分析等教学环节，加深学生对理论知识的理解，并提高其应用能力。注重技能培养：加强对学生识图、读图、制图和会审技能的培训，通过大量的练习和实践，使学生熟练掌握各类型施工图的识读方法和会审技巧。激发学习兴趣：通过引入最新的工程技术和案例，激发学生的学习兴趣和求知欲。同时，鼓励学生参与科研项目和实践活动，培养其创新能力和团队协作精神。注重教学质量：教师应密切关注学生的学习状况，及时解答学生的疑问，并根据学生的反馈调整教学方法和手段。同时，加强对学生的考核和评价，采用多元化的评价方式全面评估学生的学习成果。</w:t>
            </w:r>
          </w:p>
        </w:tc>
      </w:tr>
      <w:tr w14:paraId="708BC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286CAC32">
            <w:pPr>
              <w:spacing w:line="360" w:lineRule="exact"/>
              <w:jc w:val="center"/>
              <w:rPr>
                <w:rFonts w:hint="default" w:ascii="仿宋_GB2312" w:hAnsi="仿宋_GB2312" w:eastAsia="仿宋_GB2312" w:cs="仿宋_GB2312"/>
                <w:color w:val="auto"/>
                <w:sz w:val="24"/>
                <w:szCs w:val="24"/>
                <w:lang w:val="en-US" w:eastAsia="zh-CN"/>
              </w:rPr>
            </w:pPr>
            <w:bookmarkStart w:id="12" w:name="_Toc90734977"/>
            <w:r>
              <w:rPr>
                <w:rFonts w:hint="eastAsia" w:ascii="仿宋_GB2312" w:hAnsi="仿宋_GB2312" w:eastAsia="仿宋_GB2312" w:cs="仿宋_GB2312"/>
                <w:color w:val="auto"/>
                <w:sz w:val="24"/>
                <w:szCs w:val="24"/>
                <w:lang w:val="en-US" w:eastAsia="zh-CN"/>
              </w:rPr>
              <w:t>3</w:t>
            </w:r>
          </w:p>
        </w:tc>
        <w:tc>
          <w:tcPr>
            <w:tcW w:w="815" w:type="dxa"/>
            <w:vAlign w:val="center"/>
          </w:tcPr>
          <w:p w14:paraId="4AF99995">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建筑CAD</w:t>
            </w:r>
          </w:p>
        </w:tc>
        <w:tc>
          <w:tcPr>
            <w:tcW w:w="4543" w:type="dxa"/>
          </w:tcPr>
          <w:p w14:paraId="0465535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 CAD 操作基础、辅助工具使用、绘图环境设置、二维基本绘图命令、文字与表格及尺寸标注等核心知识；熟悉建筑平面图、立面图、剖面图和详图的 CAD 绘制规范及相关行业标准与法律法规。​</w:t>
            </w:r>
          </w:p>
          <w:p w14:paraId="0F26477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能熟练运用 CAD 软件完成建筑专业图纸的绘制与编辑；具备根据行业标准规范进行绘图的能力，确保图纸的合规性和准确性；能将 CAD 技术应用于实际工程设计场景。​</w:t>
            </w:r>
          </w:p>
          <w:p w14:paraId="418189E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培养高效精准的绘图习惯和技术创新意识；树立遵守行业规范和法律准则的职业素养，提升数字化设计能力。​</w:t>
            </w:r>
          </w:p>
          <w:p w14:paraId="56B0A6B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课程思政育人目标：结合 CAD 绘图的规范性要求，强调技术应用中的诚信与责任，培养学生的法治意识和精益求精的工匠精神，树立合规设计的职业价值观。</w:t>
            </w:r>
          </w:p>
        </w:tc>
        <w:tc>
          <w:tcPr>
            <w:tcW w:w="2057" w:type="dxa"/>
            <w:vAlign w:val="top"/>
          </w:tcPr>
          <w:p w14:paraId="790469F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2954" w:type="dxa"/>
            <w:vAlign w:val="top"/>
          </w:tcPr>
          <w:p w14:paraId="5F50BC8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在深度融合技术创新与法律法规意识，确保学生在精通CAD软件操作与高级设计技巧的同时，也深刻理解并遵循相关的行业标准和法律法规。具体而言，本课程不仅要求学生熟练掌握CAD软件的基本操作、三维建模、装配设计、工程图绘制等核心技能，还需深入理解CAD技术在工程设计、制造、建筑等行业中的广泛应用及其在法律框架下的合规性。</w:t>
            </w:r>
          </w:p>
        </w:tc>
      </w:tr>
      <w:tr w14:paraId="65029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092E4541">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815" w:type="dxa"/>
            <w:vAlign w:val="center"/>
          </w:tcPr>
          <w:p w14:paraId="78918F12">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建筑力学与结构1</w:t>
            </w:r>
          </w:p>
        </w:tc>
        <w:tc>
          <w:tcPr>
            <w:tcW w:w="4543" w:type="dxa"/>
          </w:tcPr>
          <w:p w14:paraId="35D576E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物体受力分析、力矩与力偶、平面力系简化及平衡方程等力学基础理论；熟悉建筑结构常用材料（混凝土、钢材、砌体等）的种类、性质及力学性能；了解各类结构体系的受力特点、构造要求及一般构件的设计原理与方法。​</w:t>
            </w:r>
          </w:p>
          <w:p w14:paraId="60FE53D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能对物体系统进行受力分析并求解平衡问题；具备判断结构在荷载作用下受力状态的能力；能运用基本计算理论进行结构内力、应力及位移计算，完成简单构件的设计。​</w:t>
            </w:r>
          </w:p>
          <w:p w14:paraId="1D2F352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培养逻辑思维能力和空间受力分析能力；树立严谨的结构安全意识，在设计中注重理论与实践的结合。​</w:t>
            </w:r>
          </w:p>
          <w:p w14:paraId="74AEC44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通过结构力学与安全的紧密关联，强调工程设计中的责任担当，培养学生对结构安全的敬畏之心，树立精益求精的工程态度。</w:t>
            </w:r>
          </w:p>
        </w:tc>
        <w:tc>
          <w:tcPr>
            <w:tcW w:w="2057" w:type="dxa"/>
            <w:vAlign w:val="top"/>
          </w:tcPr>
          <w:p w14:paraId="39E7B0F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物体的受力分析与受力图；力矩与力偶；平面力系向一点的简化；平面力系的平衡方程及其应用；物体系统的平衡问题。建筑结构常用材料的种类和性质，不同材料在结构中的应用及其力学性能；建筑结构及结构构件的构造知识，包括各种结构体系（如框架结构、剪力墙结构、框架－剪力墙结构、筒体结构等）的受力特点和构造要求。一般建筑结构构件（或连接）的设计原理与方法。</w:t>
            </w:r>
          </w:p>
        </w:tc>
        <w:tc>
          <w:tcPr>
            <w:tcW w:w="2954" w:type="dxa"/>
            <w:vAlign w:val="top"/>
          </w:tcPr>
          <w:p w14:paraId="3FB3546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了解建筑结构常用材料的种类、性质及其在工程中的应用，如混凝土、钢材、砌体等。掌握结构计算理论：掌握建筑结构的基本计算理论，包括内力分析、应力计算、位移计算等，以及这些理论在结构设计中的应用。了解结构设计方法及建筑结构的设计原则、掌握结构设计的基本步骤和要点。具有对一般结构进行受力分析的能力，能够准确判断结构在各种荷载作用下的受力状态。掌握结构内力的计算方法，能够绘制结构的内力图，并进行内力分析。能够运用所学知识进行简单建筑结构的设计，包括结构选型、构件尺寸确定、配筋计算等。</w:t>
            </w:r>
          </w:p>
        </w:tc>
      </w:tr>
      <w:tr w14:paraId="3C299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0237B14D">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815" w:type="dxa"/>
            <w:vAlign w:val="center"/>
          </w:tcPr>
          <w:p w14:paraId="253701D1">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建筑力学与结构2</w:t>
            </w:r>
          </w:p>
        </w:tc>
        <w:tc>
          <w:tcPr>
            <w:tcW w:w="4543" w:type="dxa"/>
          </w:tcPr>
          <w:p w14:paraId="56A23C7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掌握平面力系合成与平衡、结构几何组成分析等结构力学基础；熟悉静定结构与超静定结构（梁、刚架、桁架等）的内力计算方法；了解结构截面尺寸设计、复核及抗震设防要求与措施。​</w:t>
            </w:r>
          </w:p>
          <w:p w14:paraId="0E51DC4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能对复杂结构进行几何组成分析和内力计算，绘制内力图；具备结构截面设计与复核的能力；能初步应用抗震设计知识分析结构在地震作用下的响应。​</w:t>
            </w:r>
          </w:p>
          <w:p w14:paraId="1BCD049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培养系统思维和解决复杂结构问题的能力；通过实验和模型制作，提升动手实践能力和创新思维。​</w:t>
            </w:r>
          </w:p>
          <w:p w14:paraId="79CBCA8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结合结构抗震设计的重要性，强调生命至上的安全理念，培养学生的责任意识和攻坚克难的精神，树立以人民为中心的工程价值观。</w:t>
            </w:r>
          </w:p>
        </w:tc>
        <w:tc>
          <w:tcPr>
            <w:tcW w:w="2057" w:type="dxa"/>
            <w:vAlign w:val="center"/>
          </w:tcPr>
          <w:p w14:paraId="71774E1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内容丰富且系统，涵盖多个关键板块。在结构力学基础部分，深入讲解平面力系的合成与平衡、结构的几何组成分析等知识，构建学生力学分析的理论框架。接着聚焦静定结构与超静定结构，详细阐述梁、刚架、桁架等常见结构的内力计算与分析方法，让学生掌握不同结构的受力特性。对于结构截面尺寸设计进行设计以及对于截面进行复核。此外，还涉及结构抗震设计基本知识，介绍抗震设防的要求与措施，使学生初步了解结构在地震作用下的响应与设计要点，全面提升学生对建筑力学与结构知识的掌握程度。</w:t>
            </w:r>
          </w:p>
        </w:tc>
        <w:tc>
          <w:tcPr>
            <w:tcW w:w="2954" w:type="dxa"/>
            <w:vAlign w:val="top"/>
          </w:tcPr>
          <w:p w14:paraId="3C6B505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过程中，教师应采用多样化教学方法，理论讲解务必清晰透彻，结合丰富案例，将抽象力学知识具象化，帮助学生理解。注重实践教学环节，安排结构模型制作、内力测试等实验，让学生亲身体验结构受力过程，增强其动手能力与对知识的应用能力。课堂互动要积极开展，鼓励学生提问、讨论，培养其独立思考与团队协作精神。作业布置应具有针对性与梯度性，从基础巩固到综合应用，逐步提升学生能力。考核方式多元化，将平时成绩、实验成绩、考试成绩合理配比，全面评估学生学习效果，督促学生扎实掌握课程知识，实现课程教学目标。</w:t>
            </w:r>
          </w:p>
        </w:tc>
      </w:tr>
      <w:tr w14:paraId="0D396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6253FCCE">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815" w:type="dxa"/>
            <w:vAlign w:val="center"/>
          </w:tcPr>
          <w:p w14:paraId="26308E24">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建筑工程经济</w:t>
            </w:r>
          </w:p>
        </w:tc>
        <w:tc>
          <w:tcPr>
            <w:tcW w:w="4543" w:type="dxa"/>
          </w:tcPr>
          <w:p w14:paraId="0135D1E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掌握资金时间价值与等值计算、投资项目经济效果评价方法、不确定性分析等核心理论；熟悉设备磨损补偿、价值工程及生产成本控制的原理；了解生产系统技术经济评价的方法。</w:t>
            </w:r>
          </w:p>
          <w:p w14:paraId="5954A1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能运用经济评价方法对工程项目方案进行比选和不确定性分析；具备运用价值工程优化产品成本的能力；能结合数学基础和逻辑思维进行经济指标计算与项目决策分析。​</w:t>
            </w:r>
          </w:p>
          <w:p w14:paraId="0E9DAF1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培养经济思维和成本效益意识；提升数据分析能力和理性决策能力，树立严谨的经济评价态度。​</w:t>
            </w:r>
          </w:p>
          <w:p w14:paraId="5AA7FCB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通过工程经济分析中的效益与责任平衡，强调诚信核算和资源优化配置，培养学生的廉洁意识和社会责任感，树立可持续发展的经济价值观。</w:t>
            </w:r>
          </w:p>
        </w:tc>
        <w:tc>
          <w:tcPr>
            <w:tcW w:w="2057" w:type="dxa"/>
            <w:vAlign w:val="top"/>
          </w:tcPr>
          <w:p w14:paraId="086F056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主要讲授资金的时间价值与等值计算、投资项目方案经济效果的评价方法（各种方案的比选）不确定性分析、设备磨损的补偿、价值工程和生产的成本控制等内容。掌握一般工程实践活动其经济效果的评价基础上，还应该对生产制造环节的经济性给予着重关注，即生产系统的技术经济评价，如︰价值工程中对于各种产品其成本。</w:t>
            </w:r>
          </w:p>
        </w:tc>
        <w:tc>
          <w:tcPr>
            <w:tcW w:w="2954" w:type="dxa"/>
            <w:vAlign w:val="top"/>
          </w:tcPr>
          <w:p w14:paraId="7590DF3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该课程旨在培养学生掌握工程经济分析的基本原理与方法。学生需深入理解资金时间价值、成本效益分析、风险评估等核心概念，并能灵活运用于工程项目决策中。课程强调理论与实践相结合，通过案例分析、项目评估等教学活动，提升学生解决实际问题的能力。同时，要求学生具备扎实的数学基础与逻辑思维能力，能够准确进行经济指标计算与方案比选，为工程项目的经济合理性提供有力支持。</w:t>
            </w:r>
          </w:p>
        </w:tc>
      </w:tr>
      <w:tr w14:paraId="70AE0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5FA1B767">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815" w:type="dxa"/>
            <w:vAlign w:val="center"/>
          </w:tcPr>
          <w:p w14:paraId="1AF14417">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BIM概论与三维建模</w:t>
            </w:r>
          </w:p>
        </w:tc>
        <w:tc>
          <w:tcPr>
            <w:tcW w:w="4543" w:type="dxa"/>
          </w:tcPr>
          <w:p w14:paraId="31CA73D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 BIM 技术的核心概念、软件操作基础及建筑模型创建与编辑方法；熟悉 BIM 在设计、施工阶段的应用流程及协同工作与信息共享机制；了解 BIM 项目管理的基本原理。​</w:t>
            </w:r>
          </w:p>
          <w:p w14:paraId="306745B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能熟练操作主流 BIM 软件完成简单建筑模型构建；具备参与 BIM 协同工作的能力，通过信息共享提升项目效率；能运用 BIM 技术分析项目成本优化和设计方案改进的可能性。​</w:t>
            </w:r>
          </w:p>
          <w:p w14:paraId="009CFE6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培养数字化技术应用能力和创新思维；在团队项目中增强协作沟通能力，树立技术驱动工程进步的理念。​</w:t>
            </w:r>
          </w:p>
          <w:p w14:paraId="71C62F6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 BIM 技术的协同性和高效性，强调团队合作与诚信共享，培养学生的创新精神和责任意识，推动建筑行业数字化转型的使命感。</w:t>
            </w:r>
          </w:p>
        </w:tc>
        <w:tc>
          <w:tcPr>
            <w:tcW w:w="2057" w:type="dxa"/>
            <w:vAlign w:val="top"/>
          </w:tcPr>
          <w:p w14:paraId="09581CD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本课程全面覆盖BIM技术概述、BIM软件操作基础、建筑模型创建与编辑、协同工作与信息共享、BIM在设计与施工阶段的应用，以及BIM项目管理等内容。通过案例分析、软件实操和项目模拟，使学生深入了解BIM技术在提升项目效率、降低成本、优化设计方案等方面的优势。</w:t>
            </w:r>
          </w:p>
        </w:tc>
        <w:tc>
          <w:tcPr>
            <w:tcW w:w="2954" w:type="dxa"/>
            <w:vAlign w:val="top"/>
          </w:tcPr>
          <w:p w14:paraId="402AFC2E">
            <w:pPr>
              <w:spacing w:line="36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学生需积极参与课堂互动，深入理解BIM技术的核心价值和实施策略；熟练掌握至少一种主流BIM软件的基本操作，能够独立完成简单建筑模型的构建；参与团队项目，体验BIM协同工作的过程，培养团队协作精神；完成课程作业与项目实践，将所学知识应用于解决实际问题，提升个人BIM技术应用能力。</w:t>
            </w:r>
          </w:p>
        </w:tc>
      </w:tr>
      <w:tr w14:paraId="7A232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2AF229B1">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815" w:type="dxa"/>
            <w:vAlign w:val="center"/>
          </w:tcPr>
          <w:p w14:paraId="03E3DA57">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建筑工程施工工艺</w:t>
            </w:r>
          </w:p>
        </w:tc>
        <w:tc>
          <w:tcPr>
            <w:tcW w:w="4543" w:type="dxa"/>
          </w:tcPr>
          <w:p w14:paraId="09B5CBF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掌握基础工程、主体结构（混凝土、砌体、钢结构）、装饰装修及屋面与防水工程的施工工艺、标准及质量控制方法；熟悉施工现场管理知识，如施工组织设计编制和资源调配。</w:t>
            </w:r>
          </w:p>
          <w:p w14:paraId="6DA5A81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能根据工程特点选择合适的施工工艺，制定基础施工方案；具备分析施工过程</w:t>
            </w:r>
            <w:r>
              <w:rPr>
                <w:rFonts w:hint="eastAsia" w:ascii="仿宋_GB2312" w:hAnsi="仿宋_GB2312" w:eastAsia="仿宋_GB2312" w:cs="仿宋_GB2312"/>
                <w:color w:val="auto"/>
                <w:sz w:val="24"/>
                <w:szCs w:val="24"/>
                <w:highlight w:val="none"/>
                <w:lang w:val="en-US" w:eastAsia="zh-CN"/>
              </w:rPr>
              <w:t>中质量</w:t>
            </w:r>
            <w:r>
              <w:rPr>
                <w:rFonts w:hint="eastAsia" w:ascii="仿宋_GB2312" w:hAnsi="仿宋_GB2312" w:eastAsia="仿宋_GB2312" w:cs="仿宋_GB2312"/>
                <w:color w:val="auto"/>
                <w:sz w:val="24"/>
                <w:szCs w:val="24"/>
                <w:lang w:val="en-US" w:eastAsia="zh-CN"/>
              </w:rPr>
              <w:t>问题的能力；通过现场观摩和实践操作，掌握砌筑、混凝土浇筑等基本施工技能。​</w:t>
            </w:r>
          </w:p>
          <w:p w14:paraId="6BAA9F5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培养严谨的施工质量意识和安全操作规范意识；提升实践动手能力和解决现场问题的能力，树立精益求精的工匠精神。​</w:t>
            </w:r>
          </w:p>
          <w:p w14:paraId="37B8031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通过施工工艺的质量标准和安全要求，强调生命至上和质量第一的理念，培养学生的责任担当和敬业精神，树立以质量为核心的工程价值观。</w:t>
            </w:r>
          </w:p>
        </w:tc>
        <w:tc>
          <w:tcPr>
            <w:tcW w:w="2057" w:type="dxa"/>
            <w:vAlign w:val="top"/>
          </w:tcPr>
          <w:p w14:paraId="15718A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内容紧密围绕建筑工程施工全过程展开。从基础工程施工工艺入手，详细讲解土方开挖、基础浇筑、地基处理等关键环节的施工技术与要点。主体结构施工部分，深入剖析混凝土结构、砌体结构、钢结构等不同结构形式的施工流程、工艺标准与质量控制方法。装饰装修工程板块，涵盖内外墙面装修、楼地面施工、门窗安装等内容，介绍各类装修材料的特性与施工工艺选择。屋面与防水工程则着重阐述屋面防水构造、防水施工方法及卫生间等部位的防水处理技术。同时，课程还涉及施工现场管理知识，如施工组织设计编制、资源调配等，让学生对建筑工程施工形成全面且系统的认知。</w:t>
            </w:r>
          </w:p>
        </w:tc>
        <w:tc>
          <w:tcPr>
            <w:tcW w:w="2954" w:type="dxa"/>
            <w:vAlign w:val="top"/>
          </w:tcPr>
          <w:p w14:paraId="3C1B5E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时，教师需采用理论与实践相结合的方式。理论讲授要清晰有条理，结合实际工程案例，运用多媒体资源展示施工工艺过程，助力学生理解抽象知识。实践教学环节至关重要，安排学生到施工现场观摩学习，参与施工操作实践，如砌筑、混凝土浇筑等，增强其动手能力。课堂上积极组织小组讨论、案例分析等互动活动，培养学生分析与解决问题的能力。作业布置应紧密联系实际工程，设置从基础工艺描述到综合施工方案设计等不同难度层次的任务。考核采用多元化方式，融合平时表现、实践操作成绩、理论考试成绩，全面准确评估学生学习成果，确保学生扎实掌握课程知识与技能。</w:t>
            </w:r>
          </w:p>
        </w:tc>
      </w:tr>
      <w:bookmarkEnd w:id="11"/>
    </w:tbl>
    <w:p w14:paraId="35E42807">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2"/>
    </w:p>
    <w:p w14:paraId="21FD880E">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rPr>
      </w:pPr>
      <w:bookmarkStart w:id="13" w:name="OLE_LINK7"/>
      <w:r>
        <w:rPr>
          <w:rFonts w:hint="eastAsia" w:ascii="仿宋_GB2312" w:hAnsi="仿宋_GB2312" w:eastAsia="仿宋_GB2312" w:cs="仿宋_GB2312"/>
          <w:color w:val="auto"/>
          <w:sz w:val="32"/>
          <w:szCs w:val="32"/>
        </w:rPr>
        <w:t>专业核心课是</w:t>
      </w:r>
      <w:bookmarkEnd w:id="13"/>
      <w:r>
        <w:rPr>
          <w:rFonts w:hint="eastAsia" w:ascii="仿宋_GB2312" w:hAnsi="仿宋_GB2312" w:eastAsia="仿宋_GB2312" w:cs="仿宋_GB2312"/>
          <w:color w:val="auto"/>
          <w:sz w:val="32"/>
          <w:szCs w:val="32"/>
          <w:lang w:val="en-US" w:eastAsia="zh-CN"/>
        </w:rPr>
        <w:t>聚焦专业核心能力培养，承载该专业领域关键知识、核心技术与核心素养的课程集群</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sz w:val="32"/>
          <w:szCs w:val="32"/>
          <w:lang w:val="en-US" w:eastAsia="zh-CN"/>
        </w:rPr>
        <w:t>工程测量、建筑工程计量与计价、工程造价管理与控制、建设工程定额原理与实务、建筑施工组织与管理、数字造价技术应用、招投标与合同管理、建设工程项目管理</w:t>
      </w:r>
      <w:r>
        <w:rPr>
          <w:rFonts w:hint="eastAsia" w:ascii="仿宋_GB2312" w:hAnsi="仿宋_GB2312" w:eastAsia="仿宋_GB2312" w:cs="仿宋_GB2312"/>
          <w:color w:val="auto"/>
          <w:spacing w:val="-4"/>
          <w:sz w:val="32"/>
          <w:szCs w:val="32"/>
        </w:rPr>
        <w:t>等课程。</w:t>
      </w:r>
    </w:p>
    <w:p w14:paraId="7074922A">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322"/>
        <w:gridCol w:w="2443"/>
        <w:gridCol w:w="2434"/>
      </w:tblGrid>
      <w:tr w14:paraId="093F1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F9EB6AE">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75" w:type="dxa"/>
            <w:vAlign w:val="center"/>
          </w:tcPr>
          <w:p w14:paraId="556EDAC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322" w:type="dxa"/>
            <w:vAlign w:val="center"/>
          </w:tcPr>
          <w:p w14:paraId="2D9F242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443" w:type="dxa"/>
            <w:vAlign w:val="center"/>
          </w:tcPr>
          <w:p w14:paraId="37EE196C">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434" w:type="dxa"/>
            <w:vAlign w:val="center"/>
          </w:tcPr>
          <w:p w14:paraId="6785D7D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35F7B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630F095">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775" w:type="dxa"/>
            <w:vAlign w:val="center"/>
          </w:tcPr>
          <w:p w14:paraId="4EF5E2C3">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工程测量</w:t>
            </w:r>
          </w:p>
        </w:tc>
        <w:tc>
          <w:tcPr>
            <w:tcW w:w="4322" w:type="dxa"/>
            <w:vAlign w:val="center"/>
          </w:tcPr>
          <w:p w14:paraId="1AA809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掌握工程测量的基本概念、误差理论与数据处理方法；熟悉水准测量、角度测量、距离测量、控制测量的原理及操作规范；了解地形图测绘与应用、各类工程测量任务的实施流程。​</w:t>
            </w:r>
          </w:p>
          <w:p w14:paraId="6662BB3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能熟练操作常用测量仪器并进行维护，独立完成测量实验、实训项目及实地测量任务；具备运用误差理论处理测量数据的能力，确保测量结果的准确性；能绘制和判读地形图，解决实际测量问题。​</w:t>
            </w:r>
          </w:p>
          <w:p w14:paraId="1BF90C3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培养严谨细致的测量态度和精益求精的工作作风；在实地测量中增强团队协作能力和问题解决能力，树立安全操作意识。​</w:t>
            </w:r>
          </w:p>
          <w:p w14:paraId="722B774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通过测量数据的准确性要求，强调诚信执业和责任担当，培养学生对工程质量的敬畏之心，树立实事求是的科学精神。</w:t>
            </w:r>
          </w:p>
        </w:tc>
        <w:tc>
          <w:tcPr>
            <w:tcW w:w="2443" w:type="dxa"/>
            <w:vAlign w:val="top"/>
          </w:tcPr>
          <w:p w14:paraId="1F575B2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本课程系统介绍工程测量的基本概念、误差理论与数据处理、水准测量、角度测量、距离测量、控制测量、地形图测绘与应用</w:t>
            </w:r>
            <w:r>
              <w:rPr>
                <w:rFonts w:hint="eastAsia" w:ascii="仿宋_GB2312" w:hAnsi="仿宋_GB2312" w:eastAsia="仿宋_GB2312" w:cs="仿宋_GB2312"/>
                <w:color w:val="auto"/>
                <w:sz w:val="24"/>
                <w:szCs w:val="24"/>
                <w:highlight w:val="none"/>
                <w:lang w:val="en-US" w:eastAsia="zh-CN"/>
              </w:rPr>
              <w:t>，以及</w:t>
            </w:r>
            <w:r>
              <w:rPr>
                <w:rFonts w:hint="eastAsia" w:ascii="仿宋_GB2312" w:hAnsi="仿宋_GB2312" w:eastAsia="仿宋_GB2312" w:cs="仿宋_GB2312"/>
                <w:color w:val="auto"/>
                <w:sz w:val="24"/>
                <w:szCs w:val="24"/>
                <w:lang w:val="en-US" w:eastAsia="zh-CN"/>
              </w:rPr>
              <w:t>工程测量等内容。通过理论讲授、实验实训和实地测量，使学生掌握测量仪器的操作技能，学会地形图的绘制与判读，理解并能实施各类工程测量任务。</w:t>
            </w:r>
          </w:p>
        </w:tc>
        <w:tc>
          <w:tcPr>
            <w:tcW w:w="2434" w:type="dxa"/>
            <w:vAlign w:val="top"/>
          </w:tcPr>
          <w:p w14:paraId="357114E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学生需认真听讲，积极参与课堂讨论，深入理解工程测量的基本原理和方法；熟练掌握常用测量仪器的操作与维护，能够独立完成测量实验和实训项目；注重实践经验的积累，积极参与实地测量任务，提升解决实际测量问题的能力；完成课程作业和项目报告，展示个人学习成果，并准备通过课程考核，检验对工程测量知识的掌握程度。</w:t>
            </w:r>
          </w:p>
        </w:tc>
      </w:tr>
      <w:tr w14:paraId="0B30A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A006526">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75" w:type="dxa"/>
            <w:vAlign w:val="center"/>
          </w:tcPr>
          <w:p w14:paraId="138027A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建筑工程计量与计价</w:t>
            </w:r>
          </w:p>
        </w:tc>
        <w:tc>
          <w:tcPr>
            <w:tcW w:w="4322" w:type="dxa"/>
            <w:vAlign w:val="top"/>
          </w:tcPr>
          <w:p w14:paraId="39EA2F4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计量基础（工程量计算规则、计量单位规范）及各分部分项工程（地基与基础、主体结构等）的计量方法；熟悉定额计价原理、工程量清单计价流程（清单编制、综合单价确定、费用汇总）及工程价款结算知识​</w:t>
            </w:r>
          </w:p>
          <w:p w14:paraId="336816E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能依据工程图纸准确计算各分部分项工程量，运用广联达等计价软件完成模拟工程计价；具备编制工程量清单、确定综合单价及处理工程价款结算的能力；通过案例研讨提升解决实际计价问题的能力。​</w:t>
            </w:r>
          </w:p>
          <w:p w14:paraId="1720345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培养对工程成本的敏感度和严谨的造价核算意识；在实操和团队讨论中提升逻辑思维能力和创新应用能力。​</w:t>
            </w:r>
          </w:p>
          <w:p w14:paraId="6160BF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结合造价工作的经济性与合规性要求，强调诚信计价和廉洁从业，培养学生的责任意识和法治观念，树立公平公正的造价价值观。</w:t>
            </w:r>
          </w:p>
        </w:tc>
        <w:tc>
          <w:tcPr>
            <w:tcW w:w="2443" w:type="dxa"/>
            <w:vAlign w:val="center"/>
          </w:tcPr>
          <w:p w14:paraId="65AF615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内容系统且全面，紧密贴合建筑工程计量与计价实际流程。开篇详述工程计量基础，包括工程量计算规则的解读、计量单位的规范使用等。随后深入各分部分项工程计量，如地基与基础、主体结构、屋面及防水等工程，细致讲解每个部分工程量的计算方法与注意要点。计价部分，涵盖定额计价原理与应用，详细剖析定额的组成与套用规则；同时深入讲解工程量清单计价，从清单编制到综合单价确定，再到费用汇总。此外，课程还涉及工程价款结算知识，如预付款、进度款支付以及竣工结算流程等，帮助学生构建完整的建筑工程计量与计价知识体系，明晰工程成本核算的全过程。</w:t>
            </w:r>
          </w:p>
        </w:tc>
        <w:tc>
          <w:tcPr>
            <w:tcW w:w="2434" w:type="dxa"/>
            <w:vAlign w:val="center"/>
          </w:tcPr>
          <w:p w14:paraId="3F2F364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过程中，教师需融合多种教学手段。理论教学要逻辑清晰，借助大量实际工程图纸，详细解读计量规则与计价原理，让学生理解抽象概念。实践环节不可或缺，安排学生进行工程量计算实操、计价软件应用等训练，利用广联达等专业软件模拟真实工程计价场景，提升学生动手能力。课堂上多组织案例研讨，选取典型工程计价案例，引导学生分组讨论、分析问题并提出解决方案，培养其解决实际问题的思维。作业布置要注重梯度，从简单分部分项计量到复杂工程全费用计价练习逐步提升。考核方式采用多元化模式，综合平时作业、实践操作成果、理论考试成绩，精准评估学生学习成效，确保学生切实掌握课程知识与技能。</w:t>
            </w:r>
          </w:p>
        </w:tc>
      </w:tr>
      <w:tr w14:paraId="080D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E7AF6F9">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bookmarkStart w:id="14" w:name="_Toc90734991"/>
            <w:r>
              <w:rPr>
                <w:rFonts w:hint="eastAsia" w:ascii="仿宋_GB2312" w:hAnsi="仿宋_GB2312" w:eastAsia="仿宋_GB2312" w:cs="仿宋_GB2312"/>
                <w:color w:val="auto"/>
                <w:sz w:val="24"/>
                <w:szCs w:val="24"/>
                <w:lang w:val="en-US" w:eastAsia="zh-CN"/>
              </w:rPr>
              <w:t>3</w:t>
            </w:r>
          </w:p>
        </w:tc>
        <w:tc>
          <w:tcPr>
            <w:tcW w:w="775" w:type="dxa"/>
            <w:vAlign w:val="center"/>
          </w:tcPr>
          <w:p w14:paraId="6390E06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工程造价管理与控制</w:t>
            </w:r>
          </w:p>
        </w:tc>
        <w:tc>
          <w:tcPr>
            <w:tcW w:w="4322" w:type="dxa"/>
            <w:vAlign w:val="top"/>
          </w:tcPr>
          <w:p w14:paraId="02C145B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掌握工程造价的概念、计价特征、管理基本内涵、主要内容及原则；熟悉工程造价管理组织系统、造价工程师管理制度、工程造价咨询企业资质管理及造价咨询管理流程。​</w:t>
            </w:r>
          </w:p>
          <w:p w14:paraId="18EA551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能运用工程造价基本理论和方法进行成本估算、预算编制及成本控制；具备开展经济分析和解决实际工程造价管理问题的能力；能借助工具应用提升造价管理效率。​</w:t>
            </w:r>
          </w:p>
          <w:p w14:paraId="1C3D6A6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培养全局化的造价管控思维和风险防范意识；树立严谨的职业操守和团队合作精神，提升综合管理能力。</w:t>
            </w:r>
          </w:p>
          <w:p w14:paraId="4029B4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通过工程造价管理的全流程责任链条，强调各环节的诚信履职，培养学生的责任担当和廉洁自律精神，树立以效益和责任为核心的管理理念。</w:t>
            </w:r>
          </w:p>
        </w:tc>
        <w:tc>
          <w:tcPr>
            <w:tcW w:w="2443" w:type="dxa"/>
            <w:vAlign w:val="top"/>
          </w:tcPr>
          <w:p w14:paraId="6D99568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工程造价的概念、工程造价管理的基本内涵、工程造价管理的工程主要内容及原则造价的计价特征、工程造价管理的组织系统、工程造价师管理制度工程造价咨询企业资质管理、造价咨询管理</w:t>
            </w:r>
          </w:p>
        </w:tc>
        <w:tc>
          <w:tcPr>
            <w:tcW w:w="2434" w:type="dxa"/>
            <w:vAlign w:val="top"/>
          </w:tcPr>
          <w:p w14:paraId="440C107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培养学生掌握工程造价的基本理论、方法及工具应用，通过系统学习成本估算、预算编制、成本控制与经济分析，结合实践操作与案例分析，提升解决实际问题的能力，同时注重培养职业道德与团队合作精神，为从事工程造价管理工作奠定坚实基础。</w:t>
            </w:r>
          </w:p>
        </w:tc>
      </w:tr>
      <w:tr w14:paraId="7778D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3833B53">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775" w:type="dxa"/>
            <w:vAlign w:val="center"/>
          </w:tcPr>
          <w:p w14:paraId="3D207FB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建设工程定额原理与实务</w:t>
            </w:r>
          </w:p>
        </w:tc>
        <w:tc>
          <w:tcPr>
            <w:tcW w:w="4322" w:type="dxa"/>
            <w:vAlign w:val="top"/>
          </w:tcPr>
          <w:p w14:paraId="51699BB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掌握建筑工程概预算基本概念、土建工程定额计价工程量基本知识及建筑物建筑面积、土建工程量计算</w:t>
            </w:r>
            <w:r>
              <w:rPr>
                <w:rFonts w:hint="eastAsia" w:ascii="仿宋_GB2312" w:hAnsi="仿宋_GB2312" w:eastAsia="仿宋_GB2312" w:cs="仿宋_GB2312"/>
                <w:color w:val="auto"/>
                <w:spacing w:val="-6"/>
                <w:sz w:val="24"/>
                <w:szCs w:val="24"/>
                <w:lang w:val="en-US" w:eastAsia="zh-CN"/>
              </w:rPr>
              <w:t>规则；熟悉建筑工程概预算编制方法、施工图预算定额计价知识及定额套用规则。</w:t>
            </w:r>
            <w:r>
              <w:rPr>
                <w:rFonts w:hint="eastAsia" w:ascii="仿宋_GB2312" w:hAnsi="仿宋_GB2312" w:eastAsia="仿宋_GB2312" w:cs="仿宋_GB2312"/>
                <w:color w:val="auto"/>
                <w:sz w:val="24"/>
                <w:szCs w:val="24"/>
                <w:lang w:val="en-US" w:eastAsia="zh-CN"/>
              </w:rPr>
              <w:t>​</w:t>
            </w:r>
          </w:p>
          <w:p w14:paraId="5E4B284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能运用定额原理编制建筑工程概预算，准确计算土建工程定额计价工程量；具备分析和解决定额与预算实际问题的能力，熟练掌握预算编制的步骤和技巧。​</w:t>
            </w:r>
          </w:p>
          <w:p w14:paraId="011935A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培养对定额标准的敬畏之心和严谨的预算编制态度；提升对工程定额的理解与应用能力，树立规范计价的职业素养。​</w:t>
            </w:r>
          </w:p>
          <w:p w14:paraId="5923D36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结合定额的权威性和规范性，强调遵守计价标准的重要性，培养学生的诚信意识和敬业精神，树立按规则办事的职业价值观。</w:t>
            </w:r>
          </w:p>
          <w:p w14:paraId="59B9B15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tc>
        <w:tc>
          <w:tcPr>
            <w:tcW w:w="2443" w:type="dxa"/>
            <w:vAlign w:val="top"/>
          </w:tcPr>
          <w:p w14:paraId="1C21D57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建筑工程概预算相关的基本概念；</w:t>
            </w:r>
          </w:p>
          <w:p w14:paraId="6546593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建筑工程概预算编制方法；</w:t>
            </w:r>
          </w:p>
          <w:p w14:paraId="35B771C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土建工程定额计价工程量的基本知识；</w:t>
            </w:r>
          </w:p>
          <w:p w14:paraId="7E77C80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建筑物建筑面积及土建工程量计算；</w:t>
            </w:r>
          </w:p>
          <w:p w14:paraId="1863806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土建工程施工图预算定额计价的基本知识；</w:t>
            </w:r>
          </w:p>
          <w:p w14:paraId="3E8002A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施工图预算定额计价；</w:t>
            </w:r>
          </w:p>
        </w:tc>
        <w:tc>
          <w:tcPr>
            <w:tcW w:w="2434" w:type="dxa"/>
            <w:vAlign w:val="top"/>
          </w:tcPr>
          <w:p w14:paraId="567BF8D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学生要掌握建筑工程定额与预算的基本概念、分类、作用和意义，了解建筑工程定额的制定方法和应用。</w:t>
            </w:r>
          </w:p>
          <w:p w14:paraId="53AEEE7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熟悉建筑工程预算编制的原则、步骤和技巧，有分析和解决建筑工程定额与预算实际问题的能力。</w:t>
            </w:r>
          </w:p>
        </w:tc>
      </w:tr>
      <w:tr w14:paraId="39169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73AF6C3">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75" w:type="dxa"/>
            <w:vAlign w:val="center"/>
          </w:tcPr>
          <w:p w14:paraId="314A4CC8">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建筑施工组织与管理</w:t>
            </w:r>
          </w:p>
        </w:tc>
        <w:tc>
          <w:tcPr>
            <w:tcW w:w="4322" w:type="dxa"/>
            <w:vAlign w:val="top"/>
          </w:tcPr>
          <w:p w14:paraId="1AB959A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掌握建筑施工组织与管理的基本概念、流水施工原理、网络计划技术；熟悉施工准备工作内容（施工现场、技术资料、物资准备等）及单位工程施工组织设计、施工组织总设计的步骤和内容。​</w:t>
            </w:r>
          </w:p>
          <w:p w14:paraId="27FC239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能运用流水施工原理和网络计划技术绘制横道图、网络图并计算相应参数；具备独立完成单位工程施工组织设计的能力，能合理组织施工准备工作。​</w:t>
            </w:r>
          </w:p>
          <w:p w14:paraId="58EE5F4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培养系统的施工组织思维和高效的管理能力；在实践中增强团队协作和问题解决能力，树立科学组织、高效施工的理念。​</w:t>
            </w:r>
          </w:p>
          <w:p w14:paraId="0522AED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通过施工组织的科学性和安全性要求，强调生命至上和效率优先的理念，培养学生的责任意识和统筹协调能力，树立精益求精的管理精神。</w:t>
            </w:r>
          </w:p>
        </w:tc>
        <w:tc>
          <w:tcPr>
            <w:tcW w:w="2443" w:type="dxa"/>
            <w:vAlign w:val="top"/>
          </w:tcPr>
          <w:p w14:paraId="2A1EA82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本课程教学内容主要包括建筑施工组织与管理的基本概念、流水施工原理、网络计划技术、施工准备工作、单位工程施工组织设计、施工组织总设计等方面的内容。</w:t>
            </w:r>
          </w:p>
        </w:tc>
        <w:tc>
          <w:tcPr>
            <w:tcW w:w="2434" w:type="dxa"/>
            <w:vAlign w:val="top"/>
          </w:tcPr>
          <w:p w14:paraId="0D89E4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学生应深入理解和掌握流水施工原理和掌握网络计划技术，懂得绘制横道图和网络图并能够完成相应参数的计算。熟悉施工准备工作的内容，包括施工现场的准备、技术资料的准备、物资的准备工作等。熟悉和掌握单位工程施工组织设计的步骤和内容，能够独立完成单位工程施工组织设计。</w:t>
            </w:r>
          </w:p>
        </w:tc>
      </w:tr>
      <w:tr w14:paraId="3B706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4114A0F">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75" w:type="dxa"/>
            <w:vAlign w:val="center"/>
          </w:tcPr>
          <w:p w14:paraId="750C72D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数字造价技术应用</w:t>
            </w:r>
          </w:p>
        </w:tc>
        <w:tc>
          <w:tcPr>
            <w:tcW w:w="4322" w:type="dxa"/>
            <w:vAlign w:val="top"/>
          </w:tcPr>
          <w:p w14:paraId="285FA29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掌握数字造价技术基础（造价管理软件操作、数据格式与交换标准）及 BIM 技术在造价中的应用流程（工程量自动计算、成本优化等）；熟悉大数据与云计算在造价中的应用（材料价格预测、成本风险评估等）及电子招投标与数字化合同管理要点。​</w:t>
            </w:r>
          </w:p>
          <w:p w14:paraId="580B4CD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能熟练操作广联达 BIM 等专业软件完成工程模型搭建与造价计算；具备运用大数据和云计算技术进行造价分析与风险评估的能力；能参与数字造价团队项目，完成数字化环境下的招投标与合同管理任务。​</w:t>
            </w:r>
          </w:p>
          <w:p w14:paraId="4CE83A7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培养数字化技术应用能力和创新思维；在团队协作中提升沟通协调能力，树立技术驱动造价升级的理念。</w:t>
            </w:r>
          </w:p>
          <w:p w14:paraId="46D3714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结合数字技术的协同性和高效性，强调数据诚信和技术伦理，培养学生的创新精神和责任意识，推动造价行业数字化转型的使命感。</w:t>
            </w:r>
          </w:p>
        </w:tc>
        <w:tc>
          <w:tcPr>
            <w:tcW w:w="2443" w:type="dxa"/>
            <w:vAlign w:val="center"/>
          </w:tcPr>
          <w:p w14:paraId="5A0E5CB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课程内容紧密围绕数字技术在造价领域的应用展开。开篇介绍数字造价技术基础，涵盖造价管理软件的基本操作、数据格式与交换标准等内容，为后续深入学习筑牢根基。接着深入讲解 BIM 技术在造价中的应用，包括利用 BIM 模型进行工程量自动计算、碰撞检查以优化成本，以及基于 BIM 的全过程造价管理流程。大数据与云计算在造价中的应用也是重点内容，如借助大数据分析进行材料价格预测、成本风险评估，运用云计算实现造价数据的高效存储与共享。此外，课程还涉及电子招投标与数字化合同管理知识，让学生熟悉数字化环境下的招投标流程与合同管理要点，全面构建学生的数字造价知识体系。</w:t>
            </w:r>
          </w:p>
        </w:tc>
        <w:tc>
          <w:tcPr>
            <w:tcW w:w="2434" w:type="dxa"/>
            <w:vAlign w:val="center"/>
          </w:tcPr>
          <w:p w14:paraId="6803BB9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过程中，教师需采用理实一体化教学模式。理论讲授环节，要条理清晰地阐释数字造价技术原理，结合实际案例，让学生理解抽象概念，如通过具体项目分析大数据如何影响造价决策。实践操作至关重要，安排充足时间让学生进行软件实操，如利用广联达 BIM 安装计量软件完成实际工程模型搭建与造价计算，提升动手能力。课堂上积极组织小组项目实践，以真实项目为背景，让学生分组协作完成数字造价任务，培养团队协作与问题解决能力。作业布置要具有针对性与递进性，从软件基础操作练习到复杂项目的数字造价分析逐步提升难度。考核采用多元化方式，综合平时实践表现、小组项目成果、理论考试成绩，精准衡量学生学习效果，确保学生切实掌握数字造价技术应用能力。</w:t>
            </w:r>
          </w:p>
        </w:tc>
      </w:tr>
      <w:tr w14:paraId="3BB1F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83B233F">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75" w:type="dxa"/>
            <w:vAlign w:val="center"/>
          </w:tcPr>
          <w:p w14:paraId="341CB5C5">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招投标与合同管理</w:t>
            </w:r>
          </w:p>
        </w:tc>
        <w:tc>
          <w:tcPr>
            <w:tcW w:w="4322" w:type="dxa"/>
            <w:vAlign w:val="top"/>
          </w:tcPr>
          <w:p w14:paraId="307BF79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掌握工程招投标的基本概念、程序、法律法规、招标文件编制、投标策略与技巧及评标与定标规则；熟悉合同管理的基本原则、合同类型、条款分析、变更与索赔及争议解决方式。​</w:t>
            </w:r>
          </w:p>
          <w:p w14:paraId="0757BAA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能参与编制招标文件、制定投标策略，具备合同起草、审查及处理合同变更与索赔的能力；通过案例分析和模拟实践，提升解决招投标与合同管理实际问题的能力。​</w:t>
            </w:r>
          </w:p>
          <w:p w14:paraId="0BC9C8E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培养法治思维和公平竞争意识；在模拟实践中增强谈判沟通能力和风险防范意识，树立诚信履约的职业素养。​</w:t>
            </w:r>
          </w:p>
          <w:p w14:paraId="7DDFC17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通过招投标的公平性和合同的契约精神，强调法治意识和诚信原则，培养学生的廉洁自律精神和责任担当，树立公平公正的职业价值观。</w:t>
            </w:r>
          </w:p>
        </w:tc>
        <w:tc>
          <w:tcPr>
            <w:tcW w:w="2443" w:type="dxa"/>
            <w:vAlign w:val="top"/>
          </w:tcPr>
          <w:p w14:paraId="48C908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本课程包括工程招投标的基本概念、程序、法律法规、招标文件编制、投标策略与技巧、评标与定标、合同管理的基本原则、合同类型、合同条款分析、合同变更与索赔、合同争议解决等内容。同时，结合实际案例，分析招投标和合同管理中的常见问题及解决方法。</w:t>
            </w:r>
          </w:p>
        </w:tc>
        <w:tc>
          <w:tcPr>
            <w:tcW w:w="2434" w:type="dxa"/>
            <w:vAlign w:val="top"/>
          </w:tcPr>
          <w:p w14:paraId="0EE1976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本课程注重理论联系实际，通过讲授、案例分析、模拟招投标、合同起草与审查等教学方式，使学生掌握招投标和合同管理的基本知识和技能。同时，强调法律法规的重要性，培养学生的法律意识和合规意识。注重学生实践操作能力的培养，通过模拟招投标和合同管理实践，提高学生的实际操作能力和应对复杂问题的能力。</w:t>
            </w:r>
          </w:p>
        </w:tc>
      </w:tr>
      <w:tr w14:paraId="517B0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8E3C295">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75" w:type="dxa"/>
            <w:vAlign w:val="center"/>
          </w:tcPr>
          <w:p w14:paraId="080414D2">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建设工程项目管理</w:t>
            </w:r>
          </w:p>
        </w:tc>
        <w:tc>
          <w:tcPr>
            <w:tcW w:w="4322" w:type="dxa"/>
            <w:vAlign w:val="top"/>
          </w:tcPr>
          <w:p w14:paraId="3DD2DBE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掌握工程项目计量、流水施工组织、进度计划编制的基本原理；熟悉工程项目质量目标分解与控制方法、成本构成与控制方法。​</w:t>
            </w:r>
          </w:p>
          <w:p w14:paraId="02EBA9D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能完成工程项目的计量工作，运用流水施工组织和进度计划技术管理项目进度；具备制定质量控制措施和成本控制方案的能力，能分析和解决项目各阶段管理问题。​</w:t>
            </w:r>
          </w:p>
          <w:p w14:paraId="7507BCA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培养全过程项目管理的系统思维和综合协调能力；树立质量第一、成本可控的管理理念，提升职业道德和终身学习能力。​</w:t>
            </w:r>
          </w:p>
          <w:p w14:paraId="5869F89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结合项目管理的全生命周期责任，强调各环节的质量与安全责任，培养学生的社会责任感和国际视野，树立以人民为中心的项目管理价值观。</w:t>
            </w:r>
          </w:p>
        </w:tc>
        <w:tc>
          <w:tcPr>
            <w:tcW w:w="2443" w:type="dxa"/>
            <w:vAlign w:val="top"/>
          </w:tcPr>
          <w:p w14:paraId="35E9411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工程项目的计量及流水施工的组织；编制施工项目的进度计划；工程项目质量目标的分解及控制方法；工程项目成本的构成及控制方法。</w:t>
            </w:r>
          </w:p>
        </w:tc>
        <w:tc>
          <w:tcPr>
            <w:tcW w:w="2434" w:type="dxa"/>
            <w:vAlign w:val="top"/>
          </w:tcPr>
          <w:p w14:paraId="79A9944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要求强调学生需全面掌握从项目计量、流水施工组织到进度计划编制、质量目标与成本控制等全过程科学管理与协调技能，通过融合理论讲授、案例分析、小组讨论及实践模拟等多元化教学手段，旨在培养学生扎实的项目管理知识体系、实际操作能力及解决复杂工程问题的能力，为其毕业后在工程建设管理领域奠定坚实的专业基础，并注重培养其职业道德、国际视野及终身学习的能力。</w:t>
            </w:r>
          </w:p>
        </w:tc>
      </w:tr>
    </w:tbl>
    <w:p w14:paraId="05EC8E7D">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4"/>
    </w:p>
    <w:p w14:paraId="6C9C28CE">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w:t>
      </w:r>
      <w:r>
        <w:rPr>
          <w:rFonts w:hint="eastAsia" w:ascii="仿宋_GB2312" w:hAnsi="仿宋_GB2312" w:eastAsia="仿宋_GB2312" w:cs="仿宋_GB2312"/>
          <w:color w:val="auto"/>
          <w:sz w:val="32"/>
          <w:szCs w:val="32"/>
          <w:lang w:val="en-US" w:eastAsia="zh-CN"/>
        </w:rPr>
        <w:t>为拓宽学生专业知识视野、增强行业适应能力和职业发展潜力而设置的课程体系，由安装工程计量与计价、市政工程计量与计价、园林工程计量与计价、精装修工程计量与计价、装配式工程计量与计价、全过程工程造价概论、建设工程法律法规、合同管理实务、工程结算和审计、钢筋工程计量、施工项目成本管理、工程制图、土木工程概论、房屋建筑学、建设工程监理概论</w:t>
      </w:r>
      <w:r>
        <w:rPr>
          <w:rFonts w:hint="eastAsia" w:ascii="仿宋_GB2312" w:hAnsi="仿宋_GB2312" w:eastAsia="仿宋_GB2312" w:cs="仿宋_GB2312"/>
          <w:b w:val="0"/>
          <w:bCs w:val="0"/>
          <w:color w:val="auto"/>
          <w:sz w:val="32"/>
          <w:szCs w:val="32"/>
          <w:highlight w:val="none"/>
        </w:rPr>
        <w:t>课程构成专业拓展课。</w:t>
      </w:r>
    </w:p>
    <w:p w14:paraId="331BE361">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765"/>
        <w:gridCol w:w="3214"/>
        <w:gridCol w:w="3043"/>
        <w:gridCol w:w="2830"/>
      </w:tblGrid>
      <w:tr w14:paraId="28EE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12123E4">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65" w:type="dxa"/>
            <w:vAlign w:val="center"/>
          </w:tcPr>
          <w:p w14:paraId="594B5AB8">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214" w:type="dxa"/>
            <w:vAlign w:val="center"/>
          </w:tcPr>
          <w:p w14:paraId="20934344">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3043" w:type="dxa"/>
            <w:vAlign w:val="center"/>
          </w:tcPr>
          <w:p w14:paraId="6FCA4E5B">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830" w:type="dxa"/>
            <w:vAlign w:val="center"/>
          </w:tcPr>
          <w:p w14:paraId="00C503EB">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660EE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5A45F72">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765" w:type="dxa"/>
            <w:vAlign w:val="center"/>
          </w:tcPr>
          <w:p w14:paraId="278C1DEE">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安装工程计量与计价</w:t>
            </w:r>
          </w:p>
        </w:tc>
        <w:tc>
          <w:tcPr>
            <w:tcW w:w="3214" w:type="dxa"/>
            <w:vAlign w:val="top"/>
          </w:tcPr>
          <w:p w14:paraId="619F132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掌握安装工程各专业计量规则、定额套用及清单组价等完整知识体系。</w:t>
            </w:r>
          </w:p>
          <w:p w14:paraId="52B62CC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能力目标：能借助软件完成安装工程量计算、清单编制及变更索赔计价处理。​</w:t>
            </w:r>
          </w:p>
          <w:p w14:paraId="3490887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培养严谨细致的工作态度和团队协作解决问题的职业素养。​</w:t>
            </w:r>
          </w:p>
          <w:p w14:paraId="05BEEB3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渗透诚信计价理念，强化对工程质量和安全的责任担当。</w:t>
            </w:r>
          </w:p>
        </w:tc>
        <w:tc>
          <w:tcPr>
            <w:tcW w:w="3043" w:type="dxa"/>
            <w:vAlign w:val="top"/>
          </w:tcPr>
          <w:p w14:paraId="73D8896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课程紧扣安装工程计量计价流程。先讲解计量基础，明确各专业计量范围与方法，如电气管线、给排水管道的计量规则。随后分专业阐述，像电气安装中配电箱、灯具等计量要点，给排水、通风空调工程各自的计量技巧。计价部分，深入剖析定额套用、清单编制与组价。此外，涵盖工程变更、索赔计价知识，帮学生构建完整知识体系，全面掌握安装工程计量计价内容。</w:t>
            </w:r>
          </w:p>
        </w:tc>
        <w:tc>
          <w:tcPr>
            <w:tcW w:w="2830" w:type="dxa"/>
            <w:vAlign w:val="top"/>
          </w:tcPr>
          <w:p w14:paraId="7AFA32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时，教师要理论与实践并重。理论讲授结合工程图纸，清晰阐释计量计价原理。安排大量实操，让学生借助广联达等软件进行图纸识读与工程量计算。课堂组织案例研讨、小组项目，培养学生团队协作与解决问题的能力。作业布置遵循从易到难原则，逐步提升难度。考核采用多元模式，综合平时作业、实践操作及理论考试成绩，精准评估学生学习效果 。</w:t>
            </w:r>
          </w:p>
        </w:tc>
      </w:tr>
      <w:tr w14:paraId="336FD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06FB3D4">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65" w:type="dxa"/>
            <w:vAlign w:val="center"/>
          </w:tcPr>
          <w:p w14:paraId="57674850">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市政工程计量与计价</w:t>
            </w:r>
          </w:p>
        </w:tc>
        <w:tc>
          <w:tcPr>
            <w:tcW w:w="3214" w:type="dxa"/>
            <w:vAlign w:val="top"/>
          </w:tcPr>
          <w:p w14:paraId="657AA49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掌握市政工程各板块计量规范、定额应用及清单组价与变更索赔知识。</w:t>
            </w:r>
          </w:p>
          <w:p w14:paraId="031F1A3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能力目标：能运用软件对市政工程图纸算量计价并分析复杂造价问题。​</w:t>
            </w:r>
          </w:p>
          <w:p w14:paraId="496453F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增强服务城市建设的责任感和理论联系实际的应用能力。​</w:t>
            </w:r>
          </w:p>
          <w:p w14:paraId="59D0DE9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培养社会责任感和工程报国情怀，强调遵守工程法规的必要性。</w:t>
            </w:r>
          </w:p>
        </w:tc>
        <w:tc>
          <w:tcPr>
            <w:tcW w:w="3043" w:type="dxa"/>
            <w:vAlign w:val="top"/>
          </w:tcPr>
          <w:p w14:paraId="25DEFF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涵盖市政工程计量基础，详细讲解各类计量规范。分板块阐述道路工程中路面、路基计量，桥梁工程中桩基、上部结构计量，排水工程的管道铺设、检查井计量等。计价方面，深入解读市政工程定额组成与应用，清单编制与组价流程，还涉及工程变更、索赔计价处理，全面构建市政工程计量计价知识架构。</w:t>
            </w:r>
          </w:p>
        </w:tc>
        <w:tc>
          <w:tcPr>
            <w:tcW w:w="2830" w:type="dxa"/>
            <w:vAlign w:val="top"/>
          </w:tcPr>
          <w:p w14:paraId="2191E2A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师需理论结合实际，理论讲授借助真实市政工程图纸，清晰解析计量规则与计价原理。组织实地参观市政施工现场，增强学生感性认识。安排大量软件实操，运用市政计量计价软件完成项目算量计价。课堂开展案例讨论，引导学生分析复杂市政项目造价问题，作业分层设置</w:t>
            </w:r>
            <w:r>
              <w:rPr>
                <w:rFonts w:hint="eastAsia" w:ascii="仿宋_GB2312" w:hAnsi="仿宋_GB2312" w:eastAsia="仿宋_GB2312" w:cs="仿宋_GB2312"/>
                <w:color w:val="auto"/>
                <w:spacing w:val="-6"/>
                <w:sz w:val="24"/>
                <w:szCs w:val="24"/>
                <w:lang w:val="en-US" w:eastAsia="zh-CN"/>
              </w:rPr>
              <w:t>，考核综合平时表现、实践成果与理论成绩。</w:t>
            </w:r>
          </w:p>
        </w:tc>
      </w:tr>
      <w:tr w14:paraId="601C2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5FD3B7D">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765" w:type="dxa"/>
            <w:vAlign w:val="center"/>
          </w:tcPr>
          <w:p w14:paraId="732AE6FF">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园林工程计量与计价</w:t>
            </w:r>
          </w:p>
        </w:tc>
        <w:tc>
          <w:tcPr>
            <w:tcW w:w="3214" w:type="dxa"/>
            <w:vAlign w:val="top"/>
          </w:tcPr>
          <w:p w14:paraId="2A889A8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掌握园林各分项工程计量方法、定额套用及清单计价与地域季节影响知识。​</w:t>
            </w:r>
          </w:p>
          <w:p w14:paraId="4E28CBC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能运用软件完成园林项目造价编制并分析造价影响因素。​</w:t>
            </w:r>
          </w:p>
          <w:p w14:paraId="2CB87DF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提升生态环保意识和团队协作中的沟通协调与创新思维。​</w:t>
            </w:r>
          </w:p>
          <w:p w14:paraId="4015F76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渗透绿色发展理念，培养尊重自然、保护生态的责任意识。</w:t>
            </w:r>
          </w:p>
        </w:tc>
        <w:tc>
          <w:tcPr>
            <w:tcW w:w="3043" w:type="dxa"/>
            <w:vAlign w:val="top"/>
          </w:tcPr>
          <w:p w14:paraId="517640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先介绍园林工程计量计价基础知识，包括术语、计量规范。详细讲解土方工程的挖填量计算，绿化工程中苗木栽植、养护计量，园路工程路面铺设、路沿石安装计量，园林小品的制作安装计量等。计价部分涵盖园林工程定额套用、费用组成计算，清单计价编制流程，以及不同季节、地域对造价的影响分析。</w:t>
            </w:r>
          </w:p>
        </w:tc>
        <w:tc>
          <w:tcPr>
            <w:tcW w:w="2830" w:type="dxa"/>
            <w:vAlign w:val="center"/>
          </w:tcPr>
          <w:p w14:paraId="0D973EB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采用理论与实践融合方式。理论课通过展示丰富园林设计案例，阐述计量计价要点。组织学生到园林施工现场，实地认知工程构造与施工工艺。安排园林计量计价软件操作实践，提升计算效率。课堂组织小组项目，模拟园林项目造价编制，培养团队协作能力。作业布置结合实际园林项目，考核综合考量学生实践操作与理论知识掌握情况。</w:t>
            </w:r>
          </w:p>
        </w:tc>
      </w:tr>
      <w:tr w14:paraId="10675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03FC6E0">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765" w:type="dxa"/>
            <w:vAlign w:val="center"/>
          </w:tcPr>
          <w:p w14:paraId="18E3127D">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精装修工程计量与计价</w:t>
            </w:r>
          </w:p>
        </w:tc>
        <w:tc>
          <w:tcPr>
            <w:tcW w:w="3214" w:type="dxa"/>
            <w:vAlign w:val="top"/>
          </w:tcPr>
          <w:p w14:paraId="0B5A9E4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掌握精装修各分项计量规则、定额应用及清单综合单价确定与变更计价知识。​</w:t>
            </w:r>
          </w:p>
          <w:p w14:paraId="3323FBD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能结合图纸和现场观摩用软件精准计算精装修造价并分析风格差异。</w:t>
            </w:r>
          </w:p>
          <w:p w14:paraId="695B443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素质目标：培养对装修工艺与美学的感知及注重细节品质的职业素养。​</w:t>
            </w:r>
          </w:p>
          <w:p w14:paraId="2A69C89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强调诚信执业和精益求精的工匠精神，强化工程质量责任。</w:t>
            </w:r>
          </w:p>
        </w:tc>
        <w:tc>
          <w:tcPr>
            <w:tcW w:w="3043" w:type="dxa"/>
            <w:vAlign w:val="top"/>
          </w:tcPr>
          <w:p w14:paraId="1D697F5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包含精装修工程计量基础，明确装修工程计量范围与规则。分项讲解墙面装饰工程中壁纸铺贴、墙面石材干挂计量，地面工程木地板、地砖铺设计量，顶棚吊顶工程计量等。计价方面，深入剖析精装修定额组成与应用，清单编制与综合单价确定，还涉及软装部分计价，以及装修变更、洽商的计价处理。</w:t>
            </w:r>
          </w:p>
        </w:tc>
        <w:tc>
          <w:tcPr>
            <w:tcW w:w="2830" w:type="dxa"/>
            <w:vAlign w:val="top"/>
          </w:tcPr>
          <w:p w14:paraId="6FED622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师教学时，理论结合大量精装修实景图片、图纸，详细讲解计量计价原理。安排学生到精装修施工现场观摩学习，了解施工工艺对造价影响。运用精装修计量计价软件进行实操训练，提升学生计算准确性与效率。课堂组织案例分析，讨论不同风格精装修造价差异，作业布置贴合实际项目，考核兼顾实践与理论成绩。</w:t>
            </w:r>
          </w:p>
        </w:tc>
      </w:tr>
      <w:tr w14:paraId="21281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0600C1F">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65" w:type="dxa"/>
            <w:vAlign w:val="center"/>
          </w:tcPr>
          <w:p w14:paraId="2179718E">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装配式工程计量与计价</w:t>
            </w:r>
          </w:p>
        </w:tc>
        <w:tc>
          <w:tcPr>
            <w:tcW w:w="3214" w:type="dxa"/>
            <w:vAlign w:val="top"/>
          </w:tcPr>
          <w:p w14:paraId="7EF7285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掌握装配式构件计量方法、定额应用及全生命周期成本核算知识。​</w:t>
            </w:r>
          </w:p>
          <w:p w14:paraId="24B73C4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能力目标：能运用软件模拟装配式项目造价计算并分析成本优化策略。​</w:t>
            </w:r>
          </w:p>
          <w:p w14:paraId="36BD83E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树立绿色低碳理念和对新型建筑技术的学习热情与创新思维。​</w:t>
            </w:r>
          </w:p>
          <w:p w14:paraId="052999B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渗透可持续发展理念，培养推动建筑行业转型的责任与创新精神。</w:t>
            </w:r>
          </w:p>
        </w:tc>
        <w:tc>
          <w:tcPr>
            <w:tcW w:w="3043" w:type="dxa"/>
            <w:vAlign w:val="center"/>
          </w:tcPr>
          <w:p w14:paraId="6BBF2A6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介绍装配式工程计量计价基础知识，包括装配式建筑特点、相关标准规范。详细讲解预制混凝土构件、预制钢结构构件的制作、运输、安装计量方法，以及连接节点计量。计价部分涵盖装配式工程定额编制原理与应用，清单项目设置与组价，还涉及预制构件与现浇部分造价对比分析，装配式建筑全生命周期成本核算。</w:t>
            </w:r>
          </w:p>
        </w:tc>
        <w:tc>
          <w:tcPr>
            <w:tcW w:w="2830" w:type="dxa"/>
            <w:vAlign w:val="top"/>
          </w:tcPr>
          <w:p w14:paraId="32FB25B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过程中，理论讲授结合装配式建筑项目案例，阐述计量计价要点。组织学生参观装配式建筑生产基地与施工现场，了解生产、施工流程。安排装配式工程计量计价软件实操，模拟项目造价计算。课堂开展小组讨论，探讨装配式建筑成本优化策略，作业布置以实际装配式项目为背景，考核综合平时实践与理论知识掌握程度。</w:t>
            </w:r>
          </w:p>
        </w:tc>
      </w:tr>
      <w:tr w14:paraId="637FC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9988B79">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65" w:type="dxa"/>
            <w:vAlign w:val="center"/>
          </w:tcPr>
          <w:p w14:paraId="41FD7699">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全过程工程造价概论</w:t>
            </w:r>
          </w:p>
        </w:tc>
        <w:tc>
          <w:tcPr>
            <w:tcW w:w="3214" w:type="dxa"/>
            <w:vAlign w:val="top"/>
          </w:tcPr>
          <w:p w14:paraId="622F8FF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掌握项目各阶段造价管理目标、任务及造价文件编制与信息化应用知识。​</w:t>
            </w:r>
          </w:p>
          <w:p w14:paraId="2406FAB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能参与模拟项目全流程造价管理并解决各阶段实际造价问题。​</w:t>
            </w:r>
          </w:p>
          <w:p w14:paraId="59541F1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培养全局观念、系统思维和严谨规范的工作态度与学习素养。​</w:t>
            </w:r>
          </w:p>
          <w:p w14:paraId="009B894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强调各阶段诚信履职，培养责任意识、大局观念和廉洁价值观。</w:t>
            </w:r>
          </w:p>
        </w:tc>
        <w:tc>
          <w:tcPr>
            <w:tcW w:w="3043" w:type="dxa"/>
            <w:vAlign w:val="top"/>
          </w:tcPr>
          <w:p w14:paraId="35D0A65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系统阐述全过程工程造价管理理论框架，包括各阶段造价管理目标、任务。详细讲解项目决策阶段投资估算编制，设计阶段概算、预算编制与造价控制，招投标阶段工程量清单与招标控制价编制，施工阶段工程计量与价款支付，竣工阶段结算与决算编制等内容，还涉及全过程造价管理信息化应用。</w:t>
            </w:r>
          </w:p>
        </w:tc>
        <w:tc>
          <w:tcPr>
            <w:tcW w:w="2830" w:type="dxa"/>
            <w:vAlign w:val="top"/>
          </w:tcPr>
          <w:p w14:paraId="6E793F3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师通过案例教学，串联各阶段造价管理知识，清晰讲解理论与实践要点。组织学生参与模拟项目全过程造价管理实践，从项目策划到竣工结算全流程操作。课堂引导学生分析实际项目各阶段造价问题，培养解决问题能力。作业布置涵盖各阶段造价文件编制，考核综合平时实践、小组项目成果与理论考试成绩。</w:t>
            </w:r>
          </w:p>
        </w:tc>
      </w:tr>
      <w:tr w14:paraId="74410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4DC8A1F">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65" w:type="dxa"/>
            <w:vAlign w:val="center"/>
          </w:tcPr>
          <w:p w14:paraId="3E4BBF2C">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建设工程法律法规</w:t>
            </w:r>
          </w:p>
        </w:tc>
        <w:tc>
          <w:tcPr>
            <w:tcW w:w="3214" w:type="dxa"/>
            <w:vAlign w:val="top"/>
          </w:tcPr>
          <w:p w14:paraId="7838ADB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掌握建设工程基本法律及工程建设程序、质量安全等领域法规知识。​</w:t>
            </w:r>
          </w:p>
          <w:p w14:paraId="4445FD7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能运用法律法规分析工程案例中的法律问题并进行责任认定。​</w:t>
            </w:r>
          </w:p>
          <w:p w14:paraId="54842F7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培养法治思维、规则意识和依法执业的职业操守与责任担当。​</w:t>
            </w:r>
          </w:p>
          <w:p w14:paraId="1CEEE72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强化法治教育，培养法律意识、契约精神和社会责任感。</w:t>
            </w:r>
          </w:p>
        </w:tc>
        <w:tc>
          <w:tcPr>
            <w:tcW w:w="3043" w:type="dxa"/>
            <w:vAlign w:val="top"/>
          </w:tcPr>
          <w:p w14:paraId="41362D9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涵盖建设工程基本法律知识，如民法、</w:t>
            </w:r>
            <w:r>
              <w:rPr>
                <w:rFonts w:hint="eastAsia" w:ascii="仿宋_GB2312" w:hAnsi="仿宋_GB2312" w:eastAsia="仿宋_GB2312" w:cs="仿宋_GB2312"/>
                <w:color w:val="auto"/>
                <w:sz w:val="24"/>
                <w:szCs w:val="24"/>
                <w:highlight w:val="none"/>
                <w:lang w:val="en-US" w:eastAsia="zh-CN"/>
              </w:rPr>
              <w:t>合同法</w:t>
            </w:r>
            <w:r>
              <w:rPr>
                <w:rFonts w:hint="eastAsia" w:ascii="仿宋_GB2312" w:hAnsi="仿宋_GB2312" w:eastAsia="仿宋_GB2312" w:cs="仿宋_GB2312"/>
                <w:color w:val="auto"/>
                <w:sz w:val="24"/>
                <w:szCs w:val="24"/>
                <w:lang w:val="en-US" w:eastAsia="zh-CN"/>
              </w:rPr>
              <w:t>在工程领域应用。详细讲解工程建设程序法规，包括项目审批、招投标法规，施工许可、安全生产法规，工程质量管理法规，以及工程纠纷解决法律途径，如诉讼、仲裁流程等，全面构建建设工程法律知识体系。</w:t>
            </w:r>
          </w:p>
        </w:tc>
        <w:tc>
          <w:tcPr>
            <w:tcW w:w="2830" w:type="dxa"/>
            <w:vAlign w:val="top"/>
          </w:tcPr>
          <w:p w14:paraId="6E78070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采用理论讲解与案例分析相结合的方式。理论课系统梳理法律法规条文，结合实际工程案例解读法律应用场景。组织法律案例研讨活动，引导学生分析案例中法律问题与责任认定。邀请法律专家举办讲座，分享工程法律实务经验。作业布置围绕实际工程法律问题分析，考核通过案例分析、理论问答等方式综合评估学生法律知识掌握与应用能力。</w:t>
            </w:r>
          </w:p>
        </w:tc>
      </w:tr>
      <w:tr w14:paraId="4D047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4B01A68">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65" w:type="dxa"/>
            <w:vAlign w:val="center"/>
          </w:tcPr>
          <w:p w14:paraId="3CF0BC30">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合同管理实务</w:t>
            </w:r>
          </w:p>
        </w:tc>
        <w:tc>
          <w:tcPr>
            <w:tcW w:w="3214" w:type="dxa"/>
            <w:vAlign w:val="top"/>
          </w:tcPr>
          <w:p w14:paraId="76DC7B3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掌握工程合同类型、起草要点、履行管理及争议解决方式等知识。​</w:t>
            </w:r>
          </w:p>
          <w:p w14:paraId="02B8931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能起草审核合同、处理变更索赔并防范合同漏洞与风险。​</w:t>
            </w:r>
          </w:p>
          <w:p w14:paraId="224639F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培养严谨的合同管理意识、诚信履约素养及风险防范思维。​</w:t>
            </w:r>
          </w:p>
          <w:p w14:paraId="4D0013D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以契约精神为核心，培养诚信意识、责任担当和公平价值观。</w:t>
            </w:r>
          </w:p>
        </w:tc>
        <w:tc>
          <w:tcPr>
            <w:tcW w:w="3043" w:type="dxa"/>
            <w:vAlign w:val="center"/>
          </w:tcPr>
          <w:p w14:paraId="1FB5FF3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介绍工程合同管理基础，包括合同类型、订立原则。详细讲解合同起草要点，如明确双方权利义务、工期质量条款。合同履行管理涵盖进度、质量、支付等方面监控，合同变更与索赔管理涉及变更程序、索赔证据收集与计算。还讲解合同争议解决方式，如协商、调解、仲裁与诉讼流程在工程合同中的应用。</w:t>
            </w:r>
          </w:p>
        </w:tc>
        <w:tc>
          <w:tcPr>
            <w:tcW w:w="2830" w:type="dxa"/>
            <w:vAlign w:val="top"/>
          </w:tcPr>
          <w:p w14:paraId="341E0C3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师教学时，结合实际工程合同范本，详细讲解合同管理要点。组织合同模拟签订与履行实践活动，让学生在实操中掌握技巧。课堂开展合同案例分析讨论，引导学生分析合同漏洞与风险防范。邀请企业法务人员分享合同管理实战经验。作业布置围绕工程合同起草、审核、变更处理等任务，考核综合平时实践与理论知识掌握情况。</w:t>
            </w:r>
          </w:p>
        </w:tc>
      </w:tr>
      <w:tr w14:paraId="511C3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B1ACF81">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765" w:type="dxa"/>
            <w:vAlign w:val="center"/>
          </w:tcPr>
          <w:p w14:paraId="491EB3A9">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工程结算和审计</w:t>
            </w:r>
          </w:p>
        </w:tc>
        <w:tc>
          <w:tcPr>
            <w:tcW w:w="3214" w:type="dxa"/>
            <w:vAlign w:val="top"/>
          </w:tcPr>
          <w:p w14:paraId="437D293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掌握工程结算编制、审计流程、方法及审计报告编制与风险防范知识。</w:t>
            </w:r>
          </w:p>
          <w:p w14:paraId="2BC8809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能编制结算文件并分组审核结算文件解决审计疑难问题。​</w:t>
            </w:r>
          </w:p>
          <w:p w14:paraId="3AFBB9B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培养客观公正的审计态度、严谨负责作风及问题分析处理能力。​</w:t>
            </w:r>
          </w:p>
          <w:p w14:paraId="379AA72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强调结算审计廉洁公正性，培养诚信执业意识和工程秩序使命感。</w:t>
            </w:r>
          </w:p>
        </w:tc>
        <w:tc>
          <w:tcPr>
            <w:tcW w:w="3043" w:type="dxa"/>
            <w:vAlign w:val="top"/>
          </w:tcPr>
          <w:p w14:paraId="79ED320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涵盖工程结算基础，明确结算依据与流程。详细讲解结算编制方法，如工程量计算、单价套用，变更、签证费用计算。结算审计部分包括审计内容、方法与程序，从结算文件完整性审核到工程量、单价合理性审查，还涉及审计风险防范与审计报告编制，全面构建工程结算与审计知识体系。</w:t>
            </w:r>
          </w:p>
        </w:tc>
        <w:tc>
          <w:tcPr>
            <w:tcW w:w="2830" w:type="dxa"/>
            <w:vAlign w:val="top"/>
          </w:tcPr>
          <w:p w14:paraId="55AFC57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采用理论与实践结合模式。理论课结合实际工程案例，讲解结算与审计原理。安排学生进行工程结算编制实操，运用造价软件完成结算文件。组织结算审计模拟项目，让学生分组审核结算文件。课堂开展案例分析，讨论结算审计中的疑难问题。作业布置以实际工程结算资料为基础，考核综合平时实践操作与理论知识掌握水平。</w:t>
            </w:r>
          </w:p>
        </w:tc>
      </w:tr>
      <w:tr w14:paraId="0FD26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243A1E6">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765" w:type="dxa"/>
            <w:vAlign w:val="center"/>
          </w:tcPr>
          <w:p w14:paraId="3D7594FF">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钢筋工程计量</w:t>
            </w:r>
          </w:p>
        </w:tc>
        <w:tc>
          <w:tcPr>
            <w:tcW w:w="3214" w:type="dxa"/>
            <w:vAlign w:val="top"/>
          </w:tcPr>
          <w:p w14:paraId="428D9DB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掌握钢筋种类、平法标注及各构件钢筋计量与软件操作知识。​</w:t>
            </w:r>
          </w:p>
          <w:p w14:paraId="7410054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能通过图纸完成钢筋手工算量和软件计量并解决复杂节点计算问题。</w:t>
            </w:r>
          </w:p>
          <w:p w14:paraId="0DC7689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培养精准细致的工作态度和对工程结构安全的责任意识。​</w:t>
            </w:r>
          </w:p>
          <w:p w14:paraId="1BC3FD3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结合结构安全重要性，强调工匠精神和对工程质量的敬畏之心。</w:t>
            </w:r>
          </w:p>
        </w:tc>
        <w:tc>
          <w:tcPr>
            <w:tcW w:w="3043" w:type="dxa"/>
            <w:vAlign w:val="top"/>
          </w:tcPr>
          <w:p w14:paraId="0D252EA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介绍钢筋工程计量基础，包括钢筋种类、符号表示。详细讲解平法标注规则，通过解读结构施工图明确钢筋布置。分构件讲解基础钢筋、柱钢筋、梁钢筋、板钢筋等的计量方法，包括钢筋长度计算、弯钩增加长度、锚固长度计算等。还涉及钢筋工程量计算软件操作，如鲁班钢筋算量软件应用，以及钢筋损耗计算。</w:t>
            </w:r>
          </w:p>
        </w:tc>
        <w:tc>
          <w:tcPr>
            <w:tcW w:w="2830" w:type="dxa"/>
            <w:vAlign w:val="top"/>
          </w:tcPr>
          <w:p w14:paraId="00589B5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师教学时，理论结合大量结构图纸，详细讲解钢筋计量规则。安排学生进行钢筋手工算量练习，巩固计算原理。组织软件实操课程，让学生运用钢筋算量软件完成实际工程模型钢筋计量。课堂开展钢筋计量案例分析，讨论复杂节点钢筋计算。作业布置结合实际结构工程图纸，考核综合平时手工算量与软件操作成绩及理论知识掌握情况。</w:t>
            </w:r>
          </w:p>
        </w:tc>
      </w:tr>
      <w:tr w14:paraId="0343B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C4A26BD">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765" w:type="dxa"/>
            <w:vAlign w:val="center"/>
          </w:tcPr>
          <w:p w14:paraId="0EEABB12">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施工项目成本管理</w:t>
            </w:r>
          </w:p>
        </w:tc>
        <w:tc>
          <w:tcPr>
            <w:tcW w:w="3214" w:type="dxa"/>
            <w:vAlign w:val="top"/>
          </w:tcPr>
          <w:p w14:paraId="5A68183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掌握成本分类、预测、计划编制、控制、核算及分析考核等知识。​</w:t>
            </w:r>
          </w:p>
          <w:p w14:paraId="71E8D53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能编制成本计划、分析成本失控案例并进行施工项目成本管控。​</w:t>
            </w:r>
          </w:p>
          <w:p w14:paraId="31A2091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培养成本控制意识、经济思维和团队协作与资源节约理念。​</w:t>
            </w:r>
          </w:p>
          <w:p w14:paraId="77E2CF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强调诚信核算和资源节约，培养责任意识、效益观念和廉洁价值观。</w:t>
            </w:r>
          </w:p>
        </w:tc>
        <w:tc>
          <w:tcPr>
            <w:tcW w:w="3043" w:type="dxa"/>
            <w:vAlign w:val="top"/>
          </w:tcPr>
          <w:p w14:paraId="1997DE0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涵盖施工项目成本管理理论基础，包括成本分类、成本管理原则。详细讲解成本预测方法，如类比预测法、定量预测法。成本计划编制涉及确定成本目标、分解成本指标。成本控制从施工过程各环节阐述，如材料采购、人工使用、机械租赁成本控制。成本核算介绍核算对象、方法与流程，还涉及成本分析与考核内容。</w:t>
            </w:r>
          </w:p>
        </w:tc>
        <w:tc>
          <w:tcPr>
            <w:tcW w:w="2830" w:type="dxa"/>
            <w:vAlign w:val="top"/>
          </w:tcPr>
          <w:p w14:paraId="6C4F06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教学过程中，教师结合实际施工项目案例，讲解成本管理要点。组织学生参与施工项目成本模拟管理实践，从项目策划到竣工结算进行成本管控模拟操作。课堂引导学生分析施工项目成本失控案例，培养问题解决能力。作业布置围绕施工项目成本计划编制、成本控制分析等任务，考核综合平时实践、小组项目成果与理论考试成绩。</w:t>
            </w:r>
          </w:p>
        </w:tc>
      </w:tr>
      <w:tr w14:paraId="763F3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7AF24D9">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765" w:type="dxa"/>
            <w:vAlign w:val="center"/>
          </w:tcPr>
          <w:p w14:paraId="524EBA3B">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工程制图</w:t>
            </w:r>
          </w:p>
        </w:tc>
        <w:tc>
          <w:tcPr>
            <w:tcW w:w="3214" w:type="dxa"/>
            <w:vAlign w:val="top"/>
          </w:tcPr>
          <w:p w14:paraId="420604F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掌握制图基础、工程形体表达及专业工程图绘制与相关标准规范知识。​</w:t>
            </w:r>
          </w:p>
          <w:p w14:paraId="2CCF7E5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能熟练运用制图软件规范绘制工程图纸并理解图纸法律合规性。​</w:t>
            </w:r>
          </w:p>
          <w:p w14:paraId="2759506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培养空间想象能力、严谨绘图习惯和遵守行业标准的职业素养。​</w:t>
            </w:r>
          </w:p>
          <w:p w14:paraId="0D3B5EC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通过图纸规范性要求，强调诚信绘图和精益求精的工匠精神。</w:t>
            </w:r>
          </w:p>
        </w:tc>
        <w:tc>
          <w:tcPr>
            <w:tcW w:w="3043" w:type="dxa"/>
            <w:vAlign w:val="top"/>
          </w:tcPr>
          <w:p w14:paraId="21D8A6B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工程制图》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2830" w:type="dxa"/>
            <w:vAlign w:val="top"/>
          </w:tcPr>
          <w:p w14:paraId="657908F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433C4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4C744A3">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765" w:type="dxa"/>
            <w:vAlign w:val="center"/>
          </w:tcPr>
          <w:p w14:paraId="5DD9C840">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土木工程概论</w:t>
            </w:r>
          </w:p>
        </w:tc>
        <w:tc>
          <w:tcPr>
            <w:tcW w:w="3214" w:type="dxa"/>
            <w:vAlign w:val="top"/>
          </w:tcPr>
          <w:p w14:paraId="52286C5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掌握土木工程概念、分支特点、材料技术及前沿创新理念等知识。​</w:t>
            </w:r>
          </w:p>
          <w:p w14:paraId="662DEEB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能分析土木工程实际问题并结合案例提出合理解决方案。​</w:t>
            </w:r>
          </w:p>
          <w:p w14:paraId="23E002C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激发专业兴趣、培养创新思维、实践能力和团队协作与终身学习理念。</w:t>
            </w:r>
          </w:p>
          <w:p w14:paraId="21064DF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结合行业贡献，培养工程报国情怀、社会责任感和创新精神。</w:t>
            </w:r>
          </w:p>
        </w:tc>
        <w:tc>
          <w:tcPr>
            <w:tcW w:w="3043" w:type="dxa"/>
            <w:vAlign w:val="top"/>
          </w:tcPr>
          <w:p w14:paraId="3F16A56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本课程涵盖了丰富的土木工程领域知识。首先，会介绍土木工程的基本概念、发展历程以及其在社会中的重要地位。其次，深入讲解建筑工程、道路与桥梁工程、岩土工程、水利工程等主要分支的特点和应用。同时，对土木工程中常用的材料，如钢材、混凝土等，以及相关的结构设计和施工技术进行阐述。还会探讨土木工程面临的挑战，如可持续发展、智能化建造等，并介绍前沿的创新技术与理念。此外，通过实际案例分析，让学生更好地理解理论知识在实践中的应用。最后，组织实地参观，让学生亲身体验土木工程的实际运作，增强对专业的认知和兴趣。通过这些教学内容，为学生开启土木工程的精彩之门。</w:t>
            </w:r>
          </w:p>
        </w:tc>
        <w:tc>
          <w:tcPr>
            <w:tcW w:w="2830" w:type="dxa"/>
            <w:vAlign w:val="center"/>
          </w:tcPr>
          <w:p w14:paraId="2491D29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要深入理解土木工程的基本概念、理论体系和发展历程，掌握其在社会建设中的重要地位和作用。通过学习，能够分析土木工程领域的实际问题，并运用所学知识提出合理的解决方案。注重培养学生的实践能力，通过实验、案例分析等环节，让学生亲身体验土木工程的实际操作，提高解决实际问题的能力。激发学生对土木工程专业的兴趣和热情，引导其积极主动地探索和学习，培养其创新思维和创新能力。同时，要让学生了解土木工程领域的前沿动态和最新技术，拓宽学生的专业视野，使其具备与时俱进的专业素养。此外，还要培养学生的团队协作精神和沟通能力，让他们在团队中能够相互配合、共同进步。引导学生树立正确的工程伦理观念和职业道德意识，为今后成为优秀的土木工程专业人才奠定坚实基础。</w:t>
            </w:r>
          </w:p>
        </w:tc>
      </w:tr>
      <w:tr w14:paraId="20C10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0C052B0">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765" w:type="dxa"/>
            <w:vAlign w:val="center"/>
          </w:tcPr>
          <w:p w14:paraId="0869A0AB">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房屋建筑学</w:t>
            </w:r>
          </w:p>
        </w:tc>
        <w:tc>
          <w:tcPr>
            <w:tcW w:w="3214" w:type="dxa"/>
            <w:vAlign w:val="top"/>
          </w:tcPr>
          <w:p w14:paraId="5DAD54E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掌握房屋建筑构成、设计原理、构造技术及绿色建筑等相关知识。​</w:t>
            </w:r>
          </w:p>
          <w:p w14:paraId="509A9BD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能运用理论知识参与建筑设计实践并解决实际构造与设计问题。​</w:t>
            </w:r>
          </w:p>
          <w:p w14:paraId="7D52804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培养空间感知、设计思维及创新实践能力与可持续发展理念。​</w:t>
            </w:r>
          </w:p>
          <w:p w14:paraId="2BC066C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强调人文关怀和安全责任，培养社会责任感和以人为本的设计理念。</w:t>
            </w:r>
          </w:p>
        </w:tc>
        <w:tc>
          <w:tcPr>
            <w:tcW w:w="3043" w:type="dxa"/>
            <w:vAlign w:val="top"/>
          </w:tcPr>
          <w:p w14:paraId="540D356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本课程涵盖房屋建筑的基本构成要素、设计原理、构造技术、建筑空间组织、建筑美学、建筑环境与节能等方面。具体内容包括建筑制图与识图、建筑构造详图、建筑结构与材料、建筑设计原理、建筑空间规划、建筑环境与设备、绿色建筑与可持续发展等。</w:t>
            </w:r>
          </w:p>
        </w:tc>
        <w:tc>
          <w:tcPr>
            <w:tcW w:w="2830" w:type="dxa"/>
            <w:vAlign w:val="top"/>
          </w:tcPr>
          <w:p w14:paraId="4E04DB1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强调理论与实践相结合，通过课堂讲授、案例分析、实地调研、设计作业等多种形式，使学生掌握房屋建筑学的基本概念和原理，熟悉建筑构造技术和设计方法，培养空间感知和设计思维能力。同时，注重学生创新思维和实践能力的培养，鼓励学生积极参与建筑设计实践，提高解决实际问题的能力。</w:t>
            </w:r>
          </w:p>
        </w:tc>
      </w:tr>
      <w:tr w14:paraId="0037C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0" w:hRule="atLeast"/>
        </w:trPr>
        <w:tc>
          <w:tcPr>
            <w:tcW w:w="772" w:type="dxa"/>
            <w:vAlign w:val="center"/>
          </w:tcPr>
          <w:p w14:paraId="342D66D8">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765" w:type="dxa"/>
            <w:vAlign w:val="center"/>
          </w:tcPr>
          <w:p w14:paraId="541870E0">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建设工程监理概论</w:t>
            </w:r>
          </w:p>
        </w:tc>
        <w:tc>
          <w:tcPr>
            <w:tcW w:w="3214" w:type="dxa"/>
            <w:vAlign w:val="top"/>
          </w:tcPr>
          <w:p w14:paraId="3B6DB3D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掌握监理概念、职责、工作程序及投资、质量等控制与法规知识。​</w:t>
            </w:r>
          </w:p>
          <w:p w14:paraId="2E9FE12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能运用监理理论方法捕捉工程问题并提出解决方案开展监理工作。​</w:t>
            </w:r>
          </w:p>
          <w:p w14:paraId="479722F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培养严谨态度、洞察力、团队协作及职业道德与责任意识。​</w:t>
            </w:r>
          </w:p>
          <w:p w14:paraId="707DD4D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以监督责任为核心，培养诚信监理、廉洁自律精神和质量安全担当。</w:t>
            </w:r>
          </w:p>
        </w:tc>
        <w:tc>
          <w:tcPr>
            <w:tcW w:w="3043" w:type="dxa"/>
            <w:vAlign w:val="top"/>
          </w:tcPr>
          <w:p w14:paraId="44411CB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从基础理论入手，深入讲解建设工程监理的概念、性质、作用等，使学生对监理工作有清晰而全面地认知。接着，详细阐述监理单位的设立、组织形式，以及监理工程师的职责、权利和义务等，让学生了解监理行业的运作机制。然后，聚焦建设工程监理的工作程序和方法，包括投资控制、进度控制、质量控制、合同管理、信息管理等，培养学生的实际操作能力。同时，还会介绍建设工程监理的法律法规和标准规范，让学生在工作中能够依法依规行事。此外，探讨建设工程监理的风险管理与安全控制，提升学生应对各种风险挑战的能力。最后，关注建设工程监理的发展趋势和前沿动态，拓宽学生的专业视野，使他们更好地适应行业发展的需求。</w:t>
            </w:r>
          </w:p>
        </w:tc>
        <w:tc>
          <w:tcPr>
            <w:tcW w:w="2830" w:type="dxa"/>
            <w:vAlign w:val="top"/>
          </w:tcPr>
          <w:p w14:paraId="0F0D42E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学生要深刻领悟建设工程监理的核心要义，灵活运用各种理论和方法。要培养学生敏锐的洞察力和分析判断能力，能在复杂的工程环境中迅速捕捉关键问题，并提出切实可行的解决方案。学生须具备扎实的实践操作技能，能够熟练运用监理工具和技术，有效地开展监理工作。同时，要注重培养学生的团队协作精神和沟通能力，使他们能与各方紧密配合，共同推进工程建设还要引导学生关注行业发展动态，及时掌握最新的监理理念和技术，不断提升自身专业素养。此外，强调学生的职业道德和责任意识，使其以严谨、认真的态度对待每一项监理任务。通过这些要求的落实，努力培养出适应行业需求的高素质建设工程监理人才。</w:t>
            </w:r>
          </w:p>
        </w:tc>
      </w:tr>
    </w:tbl>
    <w:p w14:paraId="4E5C28A4">
      <w:pPr>
        <w:keepNext w:val="0"/>
        <w:keepLines w:val="0"/>
        <w:pageBreakBefore w:val="0"/>
        <w:widowControl w:val="0"/>
        <w:kinsoku/>
        <w:wordWrap/>
        <w:topLinePunct w:val="0"/>
        <w:autoSpaceDE/>
        <w:autoSpaceDN/>
        <w:bidi w:val="0"/>
        <w:adjustRightInd w:val="0"/>
        <w:snapToGrid w:val="0"/>
        <w:spacing w:after="0" w:line="520" w:lineRule="exact"/>
        <w:textAlignment w:val="auto"/>
        <w:rPr>
          <w:rFonts w:hint="eastAsia" w:ascii="仿宋_GB2312" w:hAnsi="仿宋_GB2312" w:eastAsia="仿宋_GB2312" w:cs="仿宋_GB2312"/>
          <w:color w:val="auto"/>
          <w:sz w:val="32"/>
          <w:szCs w:val="32"/>
          <w:lang w:val="en-US" w:eastAsia="zh-CN"/>
        </w:rPr>
      </w:pPr>
    </w:p>
    <w:p w14:paraId="743F0560">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w:t>
      </w:r>
      <w:r>
        <w:rPr>
          <w:rFonts w:hint="eastAsia" w:ascii="仿宋_GB2312" w:hAnsi="仿宋_GB2312" w:eastAsia="仿宋_GB2312" w:cs="仿宋_GB2312"/>
          <w:color w:val="auto"/>
          <w:sz w:val="32"/>
          <w:szCs w:val="32"/>
          <w:lang w:val="en-US" w:eastAsia="zh-CN"/>
        </w:rPr>
        <w:t>土木实训、毕业设计、岗位实习。</w:t>
      </w:r>
    </w:p>
    <w:p w14:paraId="31358F7C">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818"/>
        <w:gridCol w:w="3676"/>
        <w:gridCol w:w="2340"/>
        <w:gridCol w:w="2367"/>
      </w:tblGrid>
      <w:tr w14:paraId="7C35A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14:paraId="71751168">
            <w:pPr>
              <w:spacing w:line="360" w:lineRule="exact"/>
              <w:jc w:val="center"/>
              <w:rPr>
                <w:rFonts w:hint="eastAsia" w:ascii="仿宋_GB2312" w:hAnsi="仿宋_GB2312" w:eastAsia="仿宋_GB2312" w:cs="仿宋_GB2312"/>
                <w:color w:val="auto"/>
                <w:sz w:val="24"/>
                <w:szCs w:val="24"/>
              </w:rPr>
            </w:pPr>
            <w:bookmarkStart w:id="15" w:name="OLE_LINK21"/>
            <w:r>
              <w:rPr>
                <w:rFonts w:hint="eastAsia" w:ascii="仿宋_GB2312" w:hAnsi="仿宋_GB2312" w:eastAsia="仿宋_GB2312" w:cs="仿宋_GB2312"/>
                <w:color w:val="auto"/>
                <w:sz w:val="24"/>
                <w:szCs w:val="24"/>
              </w:rPr>
              <w:t>序号</w:t>
            </w:r>
          </w:p>
        </w:tc>
        <w:tc>
          <w:tcPr>
            <w:tcW w:w="818" w:type="dxa"/>
            <w:vAlign w:val="center"/>
          </w:tcPr>
          <w:p w14:paraId="45A9D2E5">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676" w:type="dxa"/>
            <w:vAlign w:val="center"/>
          </w:tcPr>
          <w:p w14:paraId="74DFF453">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340" w:type="dxa"/>
            <w:vAlign w:val="center"/>
          </w:tcPr>
          <w:p w14:paraId="0E95DB07">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367" w:type="dxa"/>
            <w:vAlign w:val="center"/>
          </w:tcPr>
          <w:p w14:paraId="01763BA1">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05E7B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745" w:type="dxa"/>
            <w:vAlign w:val="center"/>
          </w:tcPr>
          <w:p w14:paraId="4E63B798">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18" w:type="dxa"/>
            <w:vAlign w:val="center"/>
          </w:tcPr>
          <w:p w14:paraId="13BE6306">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土木实训</w:t>
            </w:r>
          </w:p>
        </w:tc>
        <w:tc>
          <w:tcPr>
            <w:tcW w:w="3676" w:type="dxa"/>
            <w:vAlign w:val="top"/>
          </w:tcPr>
          <w:p w14:paraId="2DD012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掌握水泥、混凝土、钢筋等主要建筑材料的性能指标、检测标准及实验原理与操作规范。</w:t>
            </w:r>
          </w:p>
          <w:p w14:paraId="4C3666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能熟练操作实训仪器设备，独立完成材料性能检测实验，准确记录分析数据并撰写实训报告。​</w:t>
            </w:r>
          </w:p>
          <w:p w14:paraId="63289F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养成严谨规范的实验操作习惯和实事求是的科学态度，增强团队协作与问题解决能力。</w:t>
            </w:r>
          </w:p>
          <w:p w14:paraId="6FC5FF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树立 “材料质量即工程生命” 的责任意识，坚守实验数据真实底线与工程伦理准则。</w:t>
            </w:r>
          </w:p>
        </w:tc>
        <w:tc>
          <w:tcPr>
            <w:tcW w:w="2340" w:type="dxa"/>
            <w:vAlign w:val="top"/>
          </w:tcPr>
          <w:p w14:paraId="4CDBAE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水泥强度、凝结时间、安定性、细度测定；混凝土和易性、强度、凝结时间、含气量、抗渗性检测；钢筋拉伸性能、冷弯性能检测。</w:t>
            </w:r>
          </w:p>
          <w:p w14:paraId="6075D892">
            <w:pPr>
              <w:spacing w:line="360" w:lineRule="exact"/>
              <w:jc w:val="both"/>
              <w:rPr>
                <w:rFonts w:hint="eastAsia" w:ascii="仿宋_GB2312" w:hAnsi="仿宋_GB2312" w:eastAsia="仿宋_GB2312" w:cs="仿宋_GB2312"/>
                <w:color w:val="auto"/>
                <w:sz w:val="24"/>
                <w:szCs w:val="24"/>
              </w:rPr>
            </w:pPr>
          </w:p>
        </w:tc>
        <w:tc>
          <w:tcPr>
            <w:tcW w:w="2367" w:type="dxa"/>
            <w:vAlign w:val="top"/>
          </w:tcPr>
          <w:p w14:paraId="3AE43E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7173A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14:paraId="38409C7B">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818" w:type="dxa"/>
            <w:vAlign w:val="center"/>
          </w:tcPr>
          <w:p w14:paraId="2E01FC25">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毕业设计</w:t>
            </w:r>
          </w:p>
        </w:tc>
        <w:tc>
          <w:tcPr>
            <w:tcW w:w="3676" w:type="dxa"/>
            <w:vAlign w:val="top"/>
          </w:tcPr>
          <w:p w14:paraId="077430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掌握企业实地调研方法、案例分析逻辑及专业理论知识在实际项目中的综合应用要点。</w:t>
            </w:r>
          </w:p>
          <w:p w14:paraId="4C05C4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能独立完成选题调研、资料分析、方案设计及论文撰写，清晰阐述研究成果与创新点。​</w:t>
            </w:r>
          </w:p>
          <w:p w14:paraId="744482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培养自主研究能力和严谨治学态度，提升综合运用知识解决实际问题的创新素养。​</w:t>
            </w:r>
          </w:p>
          <w:p w14:paraId="35DE98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树立 “理论联系实际” 的务实精神，强化科研诚信与精益求精的学术操守。</w:t>
            </w:r>
          </w:p>
        </w:tc>
        <w:tc>
          <w:tcPr>
            <w:tcW w:w="2340" w:type="dxa"/>
            <w:vAlign w:val="top"/>
          </w:tcPr>
          <w:p w14:paraId="2D00697F">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atLeas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
              </w:rPr>
              <w:t>解读土木专业方向与行业热点，讲解选题原则，确定论文题目；指导学生用专业数据库检索文献并撰写综述；</w:t>
            </w:r>
            <w:r>
              <w:rPr>
                <w:rFonts w:hint="eastAsia" w:ascii="Times New Roman" w:hAnsi="Times New Roman" w:eastAsia="仿宋_GB2312" w:cs="仿宋_GB2312"/>
                <w:color w:val="auto"/>
                <w:sz w:val="24"/>
                <w:lang w:val="en-US" w:eastAsia="zh-CN"/>
              </w:rPr>
              <w:t>以所在实习企业为研究对象，通过实地调查、收集资料</w:t>
            </w:r>
            <w:r>
              <w:rPr>
                <w:rFonts w:hint="eastAsia" w:eastAsia="仿宋_GB2312" w:cs="仿宋_GB2312"/>
                <w:color w:val="auto"/>
                <w:sz w:val="24"/>
                <w:lang w:val="en-US" w:eastAsia="zh-CN"/>
              </w:rPr>
              <w:t>，</w:t>
            </w:r>
            <w:r>
              <w:rPr>
                <w:rFonts w:hint="eastAsia" w:ascii="仿宋_GB2312" w:hAnsi="仿宋_GB2312" w:eastAsia="仿宋_GB2312" w:cs="仿宋_GB2312"/>
                <w:color w:val="auto"/>
                <w:kern w:val="2"/>
                <w:sz w:val="24"/>
                <w:szCs w:val="24"/>
                <w:lang w:val="en-US" w:eastAsia="zh-CN" w:bidi="ar"/>
              </w:rPr>
              <w:t>结合选题设计研究方案；明确论文结构，论文撰写原则与要求；指导答辩问答，组织答辩会评定成绩。</w:t>
            </w:r>
          </w:p>
        </w:tc>
        <w:tc>
          <w:tcPr>
            <w:tcW w:w="2367" w:type="dxa"/>
            <w:vAlign w:val="top"/>
          </w:tcPr>
          <w:p w14:paraId="2927E4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3B61D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14:paraId="0BD64FAF">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818" w:type="dxa"/>
            <w:vAlign w:val="center"/>
          </w:tcPr>
          <w:p w14:paraId="0BB8EA5B">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岗位实习</w:t>
            </w:r>
          </w:p>
        </w:tc>
        <w:tc>
          <w:tcPr>
            <w:tcW w:w="3676" w:type="dxa"/>
            <w:vAlign w:val="top"/>
          </w:tcPr>
          <w:p w14:paraId="6614F09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掌握造价、招标代理、成本合约等岗位的工作流程、行业规范及实际操作中的核心知识。</w:t>
            </w:r>
          </w:p>
          <w:p w14:paraId="5D4DD5F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能胜任岗位基础工作，将理论知识转化为实操能力，有效融入团队并解决实习中的具体问题。​</w:t>
            </w:r>
          </w:p>
          <w:p w14:paraId="10FE605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培养职业责任感和沟通协作能力，增强职场适应力与职业发展规划意识。​</w:t>
            </w:r>
          </w:p>
          <w:p w14:paraId="41B9A46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树立 “爱岗敬业、求真务实” 的职业理念，强化行业服务意识与廉洁从业的职业底线。</w:t>
            </w:r>
          </w:p>
        </w:tc>
        <w:tc>
          <w:tcPr>
            <w:tcW w:w="2340" w:type="dxa"/>
            <w:vAlign w:val="top"/>
          </w:tcPr>
          <w:p w14:paraId="63659A7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造价员岗位实习、招标代理员岗位实习、成本合约员岗位实习</w:t>
            </w:r>
          </w:p>
        </w:tc>
        <w:tc>
          <w:tcPr>
            <w:tcW w:w="2367" w:type="dxa"/>
            <w:vAlign w:val="top"/>
          </w:tcPr>
          <w:p w14:paraId="1BA6D24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安排学生到相关企事业单位进行岗位实习，亲身体验测绘工程、地理信息系统等领域的工作环境，了解行业规范与工作流程。通过实习，学生能够将所学理论知识与实际工作相结合，增强职业素养与就业竞争力，为毕业后顺利进入职场做好准备。</w:t>
            </w:r>
          </w:p>
        </w:tc>
      </w:tr>
      <w:bookmarkEnd w:id="15"/>
    </w:tbl>
    <w:p w14:paraId="47FAACD2">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0109F57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132E3BAA">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06A92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265" w:type="dxa"/>
            <w:vAlign w:val="center"/>
          </w:tcPr>
          <w:p w14:paraId="36BC7E1F">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48CC861F">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5C1C3A4E">
            <w:pPr>
              <w:keepNext w:val="0"/>
              <w:keepLines w:val="0"/>
              <w:pageBreakBefore w:val="0"/>
              <w:widowControl w:val="0"/>
              <w:kinsoku/>
              <w:wordWrap/>
              <w:topLinePunct w:val="0"/>
              <w:autoSpaceDE/>
              <w:autoSpaceDN/>
              <w:bidi w:val="0"/>
              <w:snapToGrid/>
              <w:spacing w:after="0"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74259D7A">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3AAD4CF3">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7EF35A2E">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456D5561">
            <w:pPr>
              <w:keepNext w:val="0"/>
              <w:keepLines w:val="0"/>
              <w:pageBreakBefore w:val="0"/>
              <w:widowControl w:val="0"/>
              <w:kinsoku/>
              <w:wordWrap/>
              <w:topLinePunct w:val="0"/>
              <w:autoSpaceDE/>
              <w:autoSpaceDN/>
              <w:bidi w:val="0"/>
              <w:snapToGrid/>
              <w:spacing w:after="0"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216CF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4" w:hRule="atLeast"/>
          <w:jc w:val="center"/>
        </w:trPr>
        <w:tc>
          <w:tcPr>
            <w:tcW w:w="1265" w:type="dxa"/>
            <w:vAlign w:val="center"/>
          </w:tcPr>
          <w:p w14:paraId="08A7711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54200680">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1CD58058">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414758A1">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0B2FD5FF">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43C34A51">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23F0DA5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0869646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E9A6DF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385A96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0173862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7D638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0" w:hRule="atLeast"/>
          <w:jc w:val="center"/>
        </w:trPr>
        <w:tc>
          <w:tcPr>
            <w:tcW w:w="1265" w:type="dxa"/>
            <w:vAlign w:val="center"/>
          </w:tcPr>
          <w:p w14:paraId="25A703D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0A35E5DA">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1AA97BC6">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4A44FB27">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6242AD0C">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4D682F90">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3F22706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37CE924D">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77BA494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059A7DF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9C8B68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6017F60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20496CF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38E2A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jc w:val="center"/>
        </w:trPr>
        <w:tc>
          <w:tcPr>
            <w:tcW w:w="1265" w:type="dxa"/>
            <w:vAlign w:val="center"/>
          </w:tcPr>
          <w:p w14:paraId="30C0D87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57404A1D">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23D3F8C6">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71F65C37">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1DC1B9B7">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55940BC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59D4091D">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4BD7005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9846D4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555A52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DB5415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3E8C57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1536A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DE4D55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14:paraId="50CE6B4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2084D40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63CCED4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4FB9B5C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2A4C82F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0FA1A022">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2C9949B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4B1BE91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80061F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78CC043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EDB191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60A7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6AC128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0348B54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7F58184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5F2D172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2162155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7AD6982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2639344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5941075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E1AC72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8738B8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91AF1A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33EAF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39705C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068FE03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5771EEF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747F75C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0FAFEE6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3182F7E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6B389D0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F1FD42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DCE6DE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45670D2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969FF0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7CEC2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1726524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6290F41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48F3AAD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6B06548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79F2A82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40505F2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1BA451E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961846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F4789F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276E6D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2B21A7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7F81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30F995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7034956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728D385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1CE1BA6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35357EA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16FE0D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153C7C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4344022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02C4AE6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14:paraId="66F006D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1EA83658">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（一）教学环节分配表</w:t>
      </w:r>
    </w:p>
    <w:p w14:paraId="3D040B42">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1660B287">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594EF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0887A85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p>
          <w:p w14:paraId="74D21DD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52F8C14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730DAB08">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215DB6F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p>
          <w:p w14:paraId="521B5C92">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260B561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6780A80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08F6A34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62F4B5A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0BFEC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483CD26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szCs w:val="24"/>
              </w:rPr>
            </w:pPr>
          </w:p>
        </w:tc>
        <w:tc>
          <w:tcPr>
            <w:tcW w:w="646" w:type="pct"/>
            <w:vAlign w:val="center"/>
          </w:tcPr>
          <w:p w14:paraId="17EA583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14:paraId="50A92FD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14:paraId="3AFB8C7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14:paraId="6CEBA3D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14:paraId="1974D3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14:paraId="43EE577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603F8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31FD57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2871126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14:paraId="7F3483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0098C8E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3EAECF9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571C064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14:paraId="400FA3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7B75B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7FFF0E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2A0576F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14:paraId="3C7891C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26E1846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1F23E91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0FE34D2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14:paraId="54426CA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704D9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636540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27D1AD0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14:paraId="0C9F44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51F6C1F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5C9CA49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16A16B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4" w:type="pct"/>
            <w:vAlign w:val="center"/>
          </w:tcPr>
          <w:p w14:paraId="0D790CB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5989C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5B97A4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3125627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14:paraId="3D84430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7198EEB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6D2B49F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03C0C3C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4" w:type="pct"/>
            <w:vAlign w:val="center"/>
          </w:tcPr>
          <w:p w14:paraId="487C657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1A7B3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05CA53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261C463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p>
        </w:tc>
        <w:tc>
          <w:tcPr>
            <w:tcW w:w="582" w:type="pct"/>
            <w:vAlign w:val="center"/>
          </w:tcPr>
          <w:p w14:paraId="13C2B8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7B6AAD4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6490A3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5A73AE7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14:paraId="1048A76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1B060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BD9192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60C16A7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82" w:type="pct"/>
            <w:vAlign w:val="center"/>
          </w:tcPr>
          <w:p w14:paraId="5934A71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50AF967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61D40FB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06EEF06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7391A65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5AFF3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7C6FCD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28081D4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34E7FBD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14A6D5B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27F730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3E7F6A5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34D4CA6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70C43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58439A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57BAD29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82" w:type="pct"/>
            <w:vAlign w:val="center"/>
          </w:tcPr>
          <w:p w14:paraId="709C2E4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60EC99C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599920B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3DF1277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tc>
        <w:tc>
          <w:tcPr>
            <w:tcW w:w="584" w:type="pct"/>
            <w:vAlign w:val="center"/>
          </w:tcPr>
          <w:p w14:paraId="3E37057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09CC3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34915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0F06584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341EF2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531AF3C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7B47A69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17B9647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14:paraId="45FE486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3C965C97">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1466112F">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2546</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1130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44.38</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1416</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55.62</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36.21</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color w:val="auto"/>
          <w:spacing w:val="-2"/>
          <w:sz w:val="32"/>
          <w:szCs w:val="32"/>
          <w:lang w:val="en-US" w:eastAsia="zh-CN"/>
        </w:rPr>
        <w:t>272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10.68</w:t>
      </w:r>
      <w:r>
        <w:rPr>
          <w:rFonts w:hint="eastAsia" w:ascii="仿宋_GB2312" w:hAnsi="仿宋_GB2312" w:eastAsia="仿宋_GB2312" w:cs="仿宋_GB2312"/>
          <w:bCs/>
          <w:color w:val="auto"/>
          <w:sz w:val="32"/>
          <w:szCs w:val="32"/>
        </w:rPr>
        <w:t>%。</w:t>
      </w:r>
      <w:bookmarkStart w:id="17" w:name="_GoBack"/>
      <w:bookmarkEnd w:id="17"/>
    </w:p>
    <w:p w14:paraId="2AF57687">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1932"/>
        <w:gridCol w:w="908"/>
        <w:gridCol w:w="718"/>
        <w:gridCol w:w="1118"/>
        <w:gridCol w:w="896"/>
        <w:gridCol w:w="759"/>
        <w:gridCol w:w="1261"/>
        <w:gridCol w:w="750"/>
        <w:gridCol w:w="1264"/>
      </w:tblGrid>
      <w:tr w14:paraId="66BC2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40" w:hRule="atLeast"/>
          <w:jc w:val="center"/>
        </w:trPr>
        <w:tc>
          <w:tcPr>
            <w:tcW w:w="29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732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5E09F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p>
          <w:p w14:paraId="79DFE9D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18A36">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80DCF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F056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6A3D9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45740">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82DC1">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4820B">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DA2DD7">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B6AF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0D95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DE80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7546C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9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CB380">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4581E">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B997A">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DE34E">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514B0">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60CA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CFB3B">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4BC0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188C0">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12D54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58C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11A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301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1DF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31.11%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B3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623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879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17.83%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007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090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13.35%</w:t>
            </w:r>
          </w:p>
        </w:tc>
      </w:tr>
      <w:tr w14:paraId="2E72B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87D0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335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E3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FF5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5.93%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918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CC2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17C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3.14%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178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CAE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1.89%</w:t>
            </w:r>
          </w:p>
        </w:tc>
      </w:tr>
      <w:tr w14:paraId="7DD30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95E7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E49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1BC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051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37.04%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97C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10F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EE4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20.97%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223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278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15.24%</w:t>
            </w:r>
          </w:p>
        </w:tc>
      </w:tr>
      <w:tr w14:paraId="36719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14:paraId="348F49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CEA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0D5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E2A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4F8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14.81%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F1E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360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299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C57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40E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198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680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7.78%</w:t>
            </w:r>
          </w:p>
        </w:tc>
      </w:tr>
      <w:tr w14:paraId="02B0F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1A10019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526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289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252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32E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23.70%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FEE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BD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342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4DC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13.43%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AB4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D41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9.19%</w:t>
            </w:r>
          </w:p>
        </w:tc>
      </w:tr>
      <w:tr w14:paraId="0D761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2593397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FDB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E84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EA5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9E8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5.93%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A26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8CB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2E8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2.83%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8DB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A67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2.83%</w:t>
            </w:r>
          </w:p>
        </w:tc>
      </w:tr>
      <w:tr w14:paraId="70A6A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2E6E81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32" w:type="dxa"/>
            <w:tcBorders>
              <w:top w:val="single" w:color="000000" w:sz="4" w:space="0"/>
              <w:left w:val="single" w:color="auto" w:sz="4" w:space="0"/>
              <w:bottom w:val="single" w:color="000000" w:sz="4" w:space="0"/>
              <w:right w:val="single" w:color="000000" w:sz="4" w:space="0"/>
            </w:tcBorders>
            <w:shd w:val="clear" w:color="auto" w:fill="auto"/>
            <w:vAlign w:val="center"/>
          </w:tcPr>
          <w:p w14:paraId="664428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070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8A8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340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18.52%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839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AE1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1CF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0.79%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831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30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20.58%</w:t>
            </w:r>
          </w:p>
        </w:tc>
      </w:tr>
      <w:tr w14:paraId="24433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14:paraId="50CEBC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4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53077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E83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1BE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62.96%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998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1624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911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596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42D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23.41%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83D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1028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766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40.38%</w:t>
            </w:r>
          </w:p>
        </w:tc>
      </w:tr>
      <w:tr w14:paraId="26A9A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633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E40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624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80E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2546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C06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1130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381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44.38%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662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1416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366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55.62%</w:t>
            </w:r>
          </w:p>
        </w:tc>
      </w:tr>
    </w:tbl>
    <w:p w14:paraId="26FDC53D">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12701925">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106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3"/>
        <w:gridCol w:w="361"/>
        <w:gridCol w:w="480"/>
        <w:gridCol w:w="467"/>
        <w:gridCol w:w="1293"/>
        <w:gridCol w:w="1714"/>
        <w:gridCol w:w="1198"/>
        <w:gridCol w:w="688"/>
        <w:gridCol w:w="688"/>
        <w:gridCol w:w="688"/>
        <w:gridCol w:w="354"/>
        <w:gridCol w:w="354"/>
        <w:gridCol w:w="354"/>
        <w:gridCol w:w="354"/>
        <w:gridCol w:w="355"/>
        <w:gridCol w:w="356"/>
        <w:gridCol w:w="633"/>
      </w:tblGrid>
      <w:tr w14:paraId="48E72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5CB7D0">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i w:val="0"/>
                <w:iCs w:val="0"/>
                <w:color w:val="auto"/>
                <w:sz w:val="20"/>
                <w:szCs w:val="20"/>
                <w:u w:val="none"/>
              </w:rPr>
            </w:pPr>
            <w:bookmarkStart w:id="16"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483A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2557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9F72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2BCA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06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820B2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12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B6B2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7100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14:paraId="7AFB6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BECDE">
            <w:pPr>
              <w:keepNext w:val="0"/>
              <w:keepLines w:val="0"/>
              <w:pageBreakBefore w:val="0"/>
              <w:widowControl/>
              <w:kinsoku/>
              <w:wordWrap/>
              <w:overflowPunct/>
              <w:topLinePunct w:val="0"/>
              <w:autoSpaceDE/>
              <w:autoSpaceDN/>
              <w:bidi w:val="0"/>
              <w:adjustRightInd/>
              <w:snapToGrid/>
              <w:spacing w:after="0" w:line="320" w:lineRule="exact"/>
              <w:jc w:val="left"/>
              <w:rPr>
                <w:rFonts w:hint="eastAsia" w:ascii="仿宋_GB2312" w:hAnsi="仿宋_GB2312" w:eastAsia="仿宋_GB2312" w:cs="仿宋_GB2312"/>
                <w:i w:val="0"/>
                <w:iCs w:val="0"/>
                <w:color w:val="auto"/>
                <w:sz w:val="20"/>
                <w:szCs w:val="20"/>
                <w:u w:val="none"/>
              </w:rPr>
            </w:pPr>
          </w:p>
        </w:tc>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79149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95A1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1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0ACD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3C26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206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DF50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212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F7C4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47F6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r>
      <w:tr w14:paraId="7E0FA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59AE6">
            <w:pPr>
              <w:keepNext w:val="0"/>
              <w:keepLines w:val="0"/>
              <w:pageBreakBefore w:val="0"/>
              <w:widowControl/>
              <w:kinsoku/>
              <w:wordWrap/>
              <w:overflowPunct/>
              <w:topLinePunct w:val="0"/>
              <w:autoSpaceDE/>
              <w:autoSpaceDN/>
              <w:bidi w:val="0"/>
              <w:adjustRightInd/>
              <w:snapToGrid/>
              <w:spacing w:after="0" w:line="320" w:lineRule="exact"/>
              <w:jc w:val="left"/>
              <w:rPr>
                <w:rFonts w:hint="eastAsia" w:ascii="仿宋_GB2312" w:hAnsi="仿宋_GB2312" w:eastAsia="仿宋_GB2312" w:cs="仿宋_GB2312"/>
                <w:i w:val="0"/>
                <w:iCs w:val="0"/>
                <w:color w:val="auto"/>
                <w:sz w:val="20"/>
                <w:szCs w:val="20"/>
                <w:u w:val="none"/>
              </w:rPr>
            </w:pPr>
          </w:p>
        </w:tc>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B7DF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9D90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1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F525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FE14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3AD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5B3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77A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806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A5B9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378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9B8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6B8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1EE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39D6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r>
      <w:tr w14:paraId="64CB0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6609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7CCFD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14D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4FE2B">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1B410101101</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B418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思想道德与法治</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3C3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012D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6821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6ECA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405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7F9B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D08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84A9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A40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3B3D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D30D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5CC1D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06DAA">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3777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F570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41075">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1A410101102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8BD2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形势与政策</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E372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AC3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04CB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212D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8F288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5DA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55E0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E84A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BAFA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F8C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C1EDD">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1A410101103</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745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国家安全教育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4034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D18A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E715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A37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D236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B3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ED63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D5C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90A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209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0D2A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A781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EF223">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0807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C0B8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3B05B">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1A410101104</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936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军事理论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D1E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775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02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22A6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83E0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13D0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6FA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D6F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1934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A89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23F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C433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740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AC89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876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lang w:val="en-US" w:eastAsia="zh-CN"/>
              </w:rPr>
              <w:t>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8ED68">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1C410101105</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17B2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军训</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B5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49FA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F31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14CD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212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9262E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B6A9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E4E2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616A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FBCECA">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CBA0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9CBEE">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1B410101106</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7189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计算机基础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B8ED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CDD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508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F097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FD83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96FA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C84E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000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1E1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9EF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11E1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2FE1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51EB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C7FD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0A33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79CE5">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1B410101107</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678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高等数学</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9AC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6D48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23ED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9441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EBD4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C3F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3A6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557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6B7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078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EB7F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4DD07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2DAC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9048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8E91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813BF">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1B410101108</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AD0A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大学英语</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9AD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9A3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03A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AF2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FA2A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54A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3FEE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3D2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4ED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28C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AB4C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E7EC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E14AD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A6F6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BE1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E5EFF">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1C410101109</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84F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大学体育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686C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3948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E2C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A3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19C3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B66D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E80D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64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B358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3B5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160B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CBF8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C1B2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CECF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12C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A906A">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1B410101110</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E2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大学生职业发展与就业指导</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3959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16D9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1FE7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BFB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9633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EF07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65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8B04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09A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4D2E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5109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BDDE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4AB4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63FFE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6DC9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3FC26">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1B410101111</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ED11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大学生心理健康教育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85C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273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065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066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578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A87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E74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222E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C33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7F2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45C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4EA0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26421">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DEE96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8F5E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CBE32">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1C410101112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8130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劳动教育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41BB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E73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6E07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1E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A8C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FAF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nil"/>
              <w:left w:val="nil"/>
              <w:bottom w:val="nil"/>
              <w:right w:val="nil"/>
            </w:tcBorders>
            <w:shd w:val="clear" w:color="auto" w:fill="auto"/>
            <w:noWrap/>
            <w:vAlign w:val="center"/>
          </w:tcPr>
          <w:p w14:paraId="2EC097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C6A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31F0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B83D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FFF5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B75C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BEF0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839C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27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91D1E">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1B410101113</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E33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毛泽东思想和中国特色社会主义理论体系概论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B146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B7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0756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ECA9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C3F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DA0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5AAB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7980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8B5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8CC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7C1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A146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0BBC3">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3431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342F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F939">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1B410101114</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BB46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创新创业教育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2313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87E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8E7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313C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2DD3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DD3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nil"/>
              <w:left w:val="nil"/>
              <w:bottom w:val="nil"/>
              <w:right w:val="nil"/>
            </w:tcBorders>
            <w:shd w:val="clear" w:color="auto" w:fill="auto"/>
            <w:noWrap/>
            <w:vAlign w:val="center"/>
          </w:tcPr>
          <w:p w14:paraId="64B4A4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1CF8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2F5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9E5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877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813A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8E3D7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309E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1FA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794C8">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1B410101115</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6872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习近平新时代中国特色社会主义思想概论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E912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A93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28F2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A82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B88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577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ECA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5DA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555B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19C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33BF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3333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21C0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restart"/>
            <w:tcBorders>
              <w:top w:val="single" w:color="000000" w:sz="4" w:space="0"/>
              <w:left w:val="single" w:color="000000" w:sz="4" w:space="0"/>
              <w:right w:val="single" w:color="000000" w:sz="4" w:space="0"/>
            </w:tcBorders>
            <w:shd w:val="clear" w:color="auto" w:fill="auto"/>
            <w:vAlign w:val="center"/>
          </w:tcPr>
          <w:p w14:paraId="3109ED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467" w:type="dxa"/>
            <w:tcBorders>
              <w:top w:val="single" w:color="000000" w:sz="4" w:space="0"/>
              <w:left w:val="nil"/>
              <w:bottom w:val="single" w:color="000000" w:sz="4" w:space="0"/>
              <w:right w:val="single" w:color="000000" w:sz="4" w:space="0"/>
            </w:tcBorders>
            <w:shd w:val="clear" w:color="auto" w:fill="auto"/>
            <w:vAlign w:val="center"/>
          </w:tcPr>
          <w:p w14:paraId="0377D7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0F432">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1B410101201</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EE1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中国民俗剪纸技法</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E340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58F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8B7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B20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126" w:type="dxa"/>
            <w:gridSpan w:val="6"/>
            <w:vMerge w:val="restart"/>
            <w:tcBorders>
              <w:top w:val="single" w:color="000000" w:sz="4" w:space="0"/>
              <w:left w:val="single" w:color="000000" w:sz="4" w:space="0"/>
              <w:right w:val="single" w:color="000000" w:sz="4" w:space="0"/>
            </w:tcBorders>
            <w:shd w:val="clear" w:color="auto" w:fill="auto"/>
            <w:vAlign w:val="center"/>
          </w:tcPr>
          <w:p w14:paraId="31C2DE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公共选修课最低学分要求为 8学分，其中要求2个学分为思政选修课学分。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8EB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D39C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DB40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57A6356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72F145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E108F">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EEC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影视与鉴赏</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691A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4AE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DF4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AC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2126" w:type="dxa"/>
            <w:gridSpan w:val="6"/>
            <w:vMerge w:val="continue"/>
            <w:tcBorders>
              <w:left w:val="single" w:color="000000" w:sz="4" w:space="0"/>
              <w:right w:val="single" w:color="000000" w:sz="4" w:space="0"/>
            </w:tcBorders>
            <w:shd w:val="clear" w:color="auto" w:fill="auto"/>
            <w:vAlign w:val="center"/>
          </w:tcPr>
          <w:p w14:paraId="341C7D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1058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B925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25AB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7046B84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7C53B9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62CED">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1B410101203</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7C5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中华优秀传统文化</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FC0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D61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0FC9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23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vAlign w:val="center"/>
          </w:tcPr>
          <w:p w14:paraId="0847F63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D79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DDC9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77FD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3DE85A14">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27B1D7D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8F818">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1B410101204</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C8E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中国共产党简史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53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8F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D9FB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DF53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vAlign w:val="center"/>
          </w:tcPr>
          <w:p w14:paraId="30491B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426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408E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E86D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06FB1B54">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77C4445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EF329">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1B410101205</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B1FF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改革开放简史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1F0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16E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64F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A62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vAlign w:val="center"/>
          </w:tcPr>
          <w:p w14:paraId="5702977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27F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55B5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E3E3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308AAB2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5F5920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8EEF1">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1B410101206</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1A5D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中华人民共和国简史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860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9B27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E6B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0B1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vAlign w:val="center"/>
          </w:tcPr>
          <w:p w14:paraId="169064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C2B2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E4E3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1D49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455D9A4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1FC479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FFD58">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1B410101207</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595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社会主义发展简史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0D32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6E6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132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CE5A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vAlign w:val="center"/>
          </w:tcPr>
          <w:p w14:paraId="375B481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41BC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9868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2B19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5A77B487">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60EAD6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CBC24">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1B410101208</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F52A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中华民族共同体概论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E6D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280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1042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FE6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vAlign w:val="center"/>
          </w:tcPr>
          <w:p w14:paraId="38C982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BA73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551B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8003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6907AD9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746755F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6ADE9">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1B410101210</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56B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语文</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0C5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90D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7A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94C9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vAlign w:val="center"/>
          </w:tcPr>
          <w:p w14:paraId="25F9251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DEA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998C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0A52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0FA70807">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13D61ED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B109A">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1B410101211</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A8E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物理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714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365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BBD1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9AAC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vAlign w:val="center"/>
          </w:tcPr>
          <w:p w14:paraId="4255CDD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77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4E9A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F5CC7">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14:paraId="792D6F4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nil"/>
              <w:bottom w:val="single" w:color="000000" w:sz="4" w:space="0"/>
              <w:right w:val="single" w:color="000000" w:sz="4" w:space="0"/>
            </w:tcBorders>
            <w:shd w:val="clear" w:color="auto" w:fill="auto"/>
            <w:vAlign w:val="center"/>
          </w:tcPr>
          <w:p w14:paraId="59B7BB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00AAF">
            <w:pPr>
              <w:keepNext w:val="0"/>
              <w:keepLines w:val="0"/>
              <w:widowControl/>
              <w:suppressLineNumbers w:val="0"/>
              <w:jc w:val="left"/>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宋体" w:eastAsia="仿宋_GB2312" w:cs="仿宋_GB2312"/>
                <w:i w:val="0"/>
                <w:iCs w:val="0"/>
                <w:color w:val="000000"/>
                <w:spacing w:val="-11"/>
                <w:kern w:val="0"/>
                <w:sz w:val="20"/>
                <w:szCs w:val="20"/>
                <w:u w:val="none"/>
                <w:lang w:val="en-US" w:eastAsia="zh-CN" w:bidi="ar"/>
              </w:rPr>
              <w:t>1B410101212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55B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化学</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B01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2FDD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73E5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AEF2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bottom w:val="single" w:color="000000" w:sz="4" w:space="0"/>
              <w:right w:val="single" w:color="000000" w:sz="4" w:space="0"/>
            </w:tcBorders>
            <w:shd w:val="clear" w:color="auto" w:fill="auto"/>
            <w:vAlign w:val="center"/>
          </w:tcPr>
          <w:p w14:paraId="5E87A0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C854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C348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3854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BD097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1198" w:type="dxa"/>
            <w:tcBorders>
              <w:top w:val="nil"/>
              <w:left w:val="single" w:color="000000" w:sz="4" w:space="0"/>
              <w:bottom w:val="single" w:color="000000" w:sz="4" w:space="0"/>
              <w:right w:val="single" w:color="000000" w:sz="4" w:space="0"/>
            </w:tcBorders>
            <w:shd w:val="clear" w:color="auto" w:fill="auto"/>
            <w:vAlign w:val="center"/>
          </w:tcPr>
          <w:p w14:paraId="6616691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42</w:t>
            </w:r>
          </w:p>
        </w:tc>
        <w:tc>
          <w:tcPr>
            <w:tcW w:w="688" w:type="dxa"/>
            <w:tcBorders>
              <w:top w:val="nil"/>
              <w:left w:val="single" w:color="000000" w:sz="4" w:space="0"/>
              <w:bottom w:val="single" w:color="000000" w:sz="4" w:space="0"/>
              <w:right w:val="single" w:color="000000" w:sz="4" w:space="0"/>
            </w:tcBorders>
            <w:shd w:val="clear" w:color="auto" w:fill="auto"/>
            <w:vAlign w:val="center"/>
          </w:tcPr>
          <w:p w14:paraId="234A06B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794</w:t>
            </w:r>
          </w:p>
        </w:tc>
        <w:tc>
          <w:tcPr>
            <w:tcW w:w="688" w:type="dxa"/>
            <w:tcBorders>
              <w:top w:val="nil"/>
              <w:left w:val="single" w:color="000000" w:sz="4" w:space="0"/>
              <w:bottom w:val="single" w:color="000000" w:sz="4" w:space="0"/>
              <w:right w:val="single" w:color="000000" w:sz="4" w:space="0"/>
            </w:tcBorders>
            <w:shd w:val="clear" w:color="auto" w:fill="auto"/>
            <w:vAlign w:val="center"/>
          </w:tcPr>
          <w:p w14:paraId="1559CA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454</w:t>
            </w:r>
          </w:p>
        </w:tc>
        <w:tc>
          <w:tcPr>
            <w:tcW w:w="688" w:type="dxa"/>
            <w:tcBorders>
              <w:top w:val="nil"/>
              <w:left w:val="single" w:color="000000" w:sz="4" w:space="0"/>
              <w:bottom w:val="single" w:color="000000" w:sz="4" w:space="0"/>
              <w:right w:val="single" w:color="000000" w:sz="4" w:space="0"/>
            </w:tcBorders>
            <w:shd w:val="clear" w:color="auto" w:fill="auto"/>
            <w:vAlign w:val="center"/>
          </w:tcPr>
          <w:p w14:paraId="6EC5A0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340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10DC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C6A9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A207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586B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44BB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0C4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C2C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4DF1E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F8C8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057E8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01D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1200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30%</w:t>
            </w:r>
          </w:p>
        </w:tc>
        <w:tc>
          <w:tcPr>
            <w:tcW w:w="688" w:type="dxa"/>
            <w:tcBorders>
              <w:top w:val="single" w:color="000000" w:sz="4" w:space="0"/>
              <w:left w:val="single" w:color="000000" w:sz="4" w:space="0"/>
              <w:bottom w:val="nil"/>
              <w:right w:val="single" w:color="000000" w:sz="4" w:space="0"/>
            </w:tcBorders>
            <w:shd w:val="clear" w:color="auto" w:fill="auto"/>
            <w:vAlign w:val="center"/>
          </w:tcPr>
          <w:p w14:paraId="6E271E9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nil"/>
              <w:right w:val="single" w:color="000000" w:sz="4" w:space="0"/>
            </w:tcBorders>
            <w:shd w:val="clear" w:color="auto" w:fill="auto"/>
            <w:vAlign w:val="center"/>
          </w:tcPr>
          <w:p w14:paraId="080ED81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25%</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A3A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D1B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62E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547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3627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188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593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0851A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41EC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748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8CB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nil"/>
            </w:tcBorders>
            <w:shd w:val="clear" w:color="auto" w:fill="auto"/>
            <w:vAlign w:val="center"/>
          </w:tcPr>
          <w:p w14:paraId="13D35A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B8F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0B8E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161B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E0C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0D93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B22F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41DA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10A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C249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329DB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2A00A">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C863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A35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5.76%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FB4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4.89%</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13F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6.28%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E46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3.57%</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6E52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8AC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342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1F13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3DE8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037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9F3C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14:paraId="56C13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11" w:type="dxa"/>
            <w:vMerge w:val="restart"/>
            <w:tcBorders>
              <w:top w:val="single" w:color="auto" w:sz="4" w:space="0"/>
              <w:left w:val="single" w:color="auto" w:sz="4" w:space="0"/>
              <w:right w:val="single" w:color="auto" w:sz="4" w:space="0"/>
            </w:tcBorders>
            <w:shd w:val="clear" w:color="auto" w:fill="auto"/>
            <w:vAlign w:val="center"/>
          </w:tcPr>
          <w:p w14:paraId="1618B1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94" w:type="dxa"/>
            <w:vMerge w:val="restart"/>
            <w:tcBorders>
              <w:top w:val="single" w:color="000000" w:sz="4" w:space="0"/>
              <w:left w:val="single" w:color="auto" w:sz="4" w:space="0"/>
              <w:bottom w:val="nil"/>
              <w:right w:val="single" w:color="000000" w:sz="4" w:space="0"/>
            </w:tcBorders>
            <w:shd w:val="clear" w:color="auto" w:fill="auto"/>
            <w:vAlign w:val="center"/>
          </w:tcPr>
          <w:p w14:paraId="2AD911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14:paraId="1136B5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8F4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745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2B440501301</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06B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建筑材料</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DB4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89D1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2F6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0C0E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8814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1BE4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60A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C674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96D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35D2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28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3AF29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1BF6892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nil"/>
              <w:right w:val="single" w:color="000000" w:sz="4" w:space="0"/>
            </w:tcBorders>
            <w:shd w:val="clear" w:color="auto" w:fill="auto"/>
            <w:vAlign w:val="center"/>
          </w:tcPr>
          <w:p w14:paraId="5549D7F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14AE3E14">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A947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24AD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2B440501302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5205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建筑构造与识图</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0B2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9A2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179A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980C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5AF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6D7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B09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AD43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BB49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069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C8B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76E1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24D66303">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nil"/>
              <w:right w:val="single" w:color="000000" w:sz="4" w:space="0"/>
            </w:tcBorders>
            <w:shd w:val="clear" w:color="auto" w:fill="auto"/>
            <w:vAlign w:val="center"/>
          </w:tcPr>
          <w:p w14:paraId="65D79B8A">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294246C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AAA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3569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2C440501303</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D4C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建筑CAD</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3E9C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0EA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4F2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7F9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20C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5692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0D1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3990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2555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FE76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E4B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8EC4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30201694">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nil"/>
              <w:right w:val="single" w:color="000000" w:sz="4" w:space="0"/>
            </w:tcBorders>
            <w:shd w:val="clear" w:color="auto" w:fill="auto"/>
            <w:vAlign w:val="center"/>
          </w:tcPr>
          <w:p w14:paraId="0CCE190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426A8BB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8CC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570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2B440501304</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F6E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建筑力学与结构1</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98F6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77D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BE55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86F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92C4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EF5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82F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4CA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CA76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648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83A7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C88A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01B13F4A">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nil"/>
              <w:right w:val="single" w:color="000000" w:sz="4" w:space="0"/>
            </w:tcBorders>
            <w:shd w:val="clear" w:color="auto" w:fill="auto"/>
            <w:vAlign w:val="center"/>
          </w:tcPr>
          <w:p w14:paraId="679209E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4948D34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2A8B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3E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2B440501305</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C57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建筑力学与结构2</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5D63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2D39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49F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E2C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996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1BB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633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AE56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38C1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8B5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B4A8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06E99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jc w:val="center"/>
        </w:trPr>
        <w:tc>
          <w:tcPr>
            <w:tcW w:w="311" w:type="dxa"/>
            <w:vMerge w:val="continue"/>
            <w:tcBorders>
              <w:left w:val="single" w:color="auto" w:sz="4" w:space="0"/>
              <w:right w:val="single" w:color="auto" w:sz="4" w:space="0"/>
            </w:tcBorders>
            <w:shd w:val="clear" w:color="auto" w:fill="auto"/>
            <w:vAlign w:val="center"/>
          </w:tcPr>
          <w:p w14:paraId="63536D24">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nil"/>
              <w:right w:val="single" w:color="000000" w:sz="4" w:space="0"/>
            </w:tcBorders>
            <w:shd w:val="clear" w:color="auto" w:fill="auto"/>
            <w:vAlign w:val="center"/>
          </w:tcPr>
          <w:p w14:paraId="3E87445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48C2D42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00E0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DAB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2B440501306</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567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建筑工程经济</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802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0AA1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107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704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5C89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BB8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8798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8E7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46D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E5FD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52C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36FE6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3F0A000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nil"/>
              <w:right w:val="single" w:color="000000" w:sz="4" w:space="0"/>
            </w:tcBorders>
            <w:shd w:val="clear" w:color="auto" w:fill="auto"/>
            <w:vAlign w:val="center"/>
          </w:tcPr>
          <w:p w14:paraId="4ED900E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0C3B498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628E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4C1A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2B440501307</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ED5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BIM概论与三维建模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D958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8AE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3426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29D5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BFF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229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5AC2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E38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2556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F749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951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3BEC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4E1DA6D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nil"/>
              <w:right w:val="single" w:color="000000" w:sz="4" w:space="0"/>
            </w:tcBorders>
            <w:shd w:val="clear" w:color="auto" w:fill="auto"/>
            <w:vAlign w:val="center"/>
          </w:tcPr>
          <w:p w14:paraId="1720410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3783AE0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F5EE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9A0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2B440501308</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0A2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建筑工程施工工艺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B82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715A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52FD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EFB6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0603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2C2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F48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681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2FC3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FBEE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B87C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05491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196CE84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2E39D7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461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838E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A36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2B440501401</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EFA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工程测量</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1BC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FF99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24D5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18C9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EB1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7F9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8F3C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1ED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64B5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B989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D20C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3406B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11" w:type="dxa"/>
            <w:vMerge w:val="continue"/>
            <w:tcBorders>
              <w:left w:val="single" w:color="auto" w:sz="4" w:space="0"/>
              <w:right w:val="single" w:color="auto" w:sz="4" w:space="0"/>
            </w:tcBorders>
            <w:shd w:val="clear" w:color="auto" w:fill="auto"/>
            <w:vAlign w:val="center"/>
          </w:tcPr>
          <w:p w14:paraId="5DE7CD97">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7024B43">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81F2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3EA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F48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2B440501402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A80C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建筑工程计量与计价</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7EF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A8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2557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713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C34C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B24D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E542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128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18E1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2F00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19BE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72465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75CDE95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310854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79DE1">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7843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1FE6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2B440501403</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A0B3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工程造价管理与控制</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CC6A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A779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3559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4B2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1587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BA25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C3E7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D102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30D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8F6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8E4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0953A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11" w:type="dxa"/>
            <w:vMerge w:val="continue"/>
            <w:tcBorders>
              <w:left w:val="single" w:color="auto" w:sz="4" w:space="0"/>
              <w:right w:val="single" w:color="auto" w:sz="4" w:space="0"/>
            </w:tcBorders>
            <w:shd w:val="clear" w:color="auto" w:fill="auto"/>
            <w:vAlign w:val="center"/>
          </w:tcPr>
          <w:p w14:paraId="7D4E364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B9D819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2F1C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53F1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62A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2B440501404</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690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建设工程定额原理与实务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7CA1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D97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18E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D0A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082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381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49CE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94F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EE3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AF07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45CA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4F346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685AB6C1">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75D1ED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50EB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1EC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CB69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2B440501405</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32B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建筑施工组织与管理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FB7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60B0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EE3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598E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9416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5F27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BEBC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1803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6EEC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7AC3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D72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66FFD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11" w:type="dxa"/>
            <w:vMerge w:val="continue"/>
            <w:tcBorders>
              <w:left w:val="single" w:color="auto" w:sz="4" w:space="0"/>
              <w:right w:val="single" w:color="auto" w:sz="4" w:space="0"/>
            </w:tcBorders>
            <w:shd w:val="clear" w:color="auto" w:fill="auto"/>
            <w:vAlign w:val="center"/>
          </w:tcPr>
          <w:p w14:paraId="14FAA47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CF7E89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6130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3DE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26F3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2B440501406</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DBEC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数字造价技术应用</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1F5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2706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588E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AA30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9A6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1DB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7077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E48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700C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559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E355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51564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53B0178A">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720105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FD733">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2FB0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5306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2B440501407</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6E5E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招投标与合同管理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6689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52DC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41D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E120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0C9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0D2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178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F501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486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995C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92A2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1E46D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43DBF9E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11F46A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256B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FFC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B38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2A440501408</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F0EA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建设工程项目管理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6BB4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0448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C2C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A3A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645F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0C0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8ABA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81E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AC2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680B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CEE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考试</w:t>
            </w:r>
          </w:p>
        </w:tc>
      </w:tr>
      <w:tr w14:paraId="3C88D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3965033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2FA7C5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81C1E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B21E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C278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2B440501501</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A3A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安装工程计量与计价</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DC4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6DF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5A1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A59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restart"/>
            <w:tcBorders>
              <w:top w:val="single" w:color="000000" w:sz="4" w:space="0"/>
              <w:left w:val="single" w:color="000000" w:sz="4" w:space="0"/>
              <w:right w:val="single" w:color="000000" w:sz="4" w:space="0"/>
            </w:tcBorders>
            <w:shd w:val="clear" w:color="auto" w:fill="auto"/>
            <w:noWrap/>
            <w:vAlign w:val="center"/>
          </w:tcPr>
          <w:p w14:paraId="6AAA713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专业拓展课最低学分要求为8学分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BBE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BBC3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206C2C8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left w:val="single" w:color="auto" w:sz="4" w:space="0"/>
              <w:right w:val="single" w:color="000000" w:sz="4" w:space="0"/>
            </w:tcBorders>
            <w:shd w:val="clear" w:color="auto" w:fill="auto"/>
            <w:vAlign w:val="center"/>
          </w:tcPr>
          <w:p w14:paraId="5707B3A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63C3A1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D578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2</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0EDC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2B440501502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706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市政工程计量与计价</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690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32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A3D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967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right w:val="single" w:color="000000" w:sz="4" w:space="0"/>
            </w:tcBorders>
            <w:shd w:val="clear" w:color="auto" w:fill="auto"/>
            <w:noWrap/>
            <w:vAlign w:val="center"/>
          </w:tcPr>
          <w:p w14:paraId="3BCE9B7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E6D3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A661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11DED94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left w:val="single" w:color="auto" w:sz="4" w:space="0"/>
              <w:right w:val="single" w:color="000000" w:sz="4" w:space="0"/>
            </w:tcBorders>
            <w:shd w:val="clear" w:color="auto" w:fill="auto"/>
            <w:vAlign w:val="center"/>
          </w:tcPr>
          <w:p w14:paraId="3C7A453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2E25BA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0CE5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3</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2847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2B440501503</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414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园林工程计量与计价</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B6D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A86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BAA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D38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right w:val="single" w:color="000000" w:sz="4" w:space="0"/>
            </w:tcBorders>
            <w:shd w:val="clear" w:color="auto" w:fill="auto"/>
            <w:noWrap/>
            <w:vAlign w:val="center"/>
          </w:tcPr>
          <w:p w14:paraId="33154B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9EB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C1A0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59960BC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left w:val="single" w:color="auto" w:sz="4" w:space="0"/>
              <w:right w:val="single" w:color="000000" w:sz="4" w:space="0"/>
            </w:tcBorders>
            <w:shd w:val="clear" w:color="auto" w:fill="auto"/>
            <w:vAlign w:val="center"/>
          </w:tcPr>
          <w:p w14:paraId="2A1D0E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408B5FC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36E4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4</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5052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2B440501504</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253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精装修工程计量与计价</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000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CA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CDE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770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right w:val="single" w:color="000000" w:sz="4" w:space="0"/>
            </w:tcBorders>
            <w:shd w:val="clear" w:color="auto" w:fill="auto"/>
            <w:noWrap/>
            <w:vAlign w:val="center"/>
          </w:tcPr>
          <w:p w14:paraId="57AF4CC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3B4C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68E3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6C8F37B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left w:val="single" w:color="auto" w:sz="4" w:space="0"/>
              <w:right w:val="single" w:color="000000" w:sz="4" w:space="0"/>
            </w:tcBorders>
            <w:shd w:val="clear" w:color="auto" w:fill="auto"/>
            <w:vAlign w:val="center"/>
          </w:tcPr>
          <w:p w14:paraId="3259DA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09B874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A185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5</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03BD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2B440501505</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960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装配式工程计量与计价</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E0D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FDA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31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F5C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right w:val="single" w:color="000000" w:sz="4" w:space="0"/>
            </w:tcBorders>
            <w:shd w:val="clear" w:color="auto" w:fill="auto"/>
            <w:noWrap/>
            <w:vAlign w:val="center"/>
          </w:tcPr>
          <w:p w14:paraId="30FD153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D49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0BDD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4057A94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left w:val="single" w:color="auto" w:sz="4" w:space="0"/>
              <w:right w:val="single" w:color="000000" w:sz="4" w:space="0"/>
            </w:tcBorders>
            <w:shd w:val="clear" w:color="auto" w:fill="auto"/>
            <w:vAlign w:val="center"/>
          </w:tcPr>
          <w:p w14:paraId="5E7B51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6B818D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178A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6</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93B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2A440501506</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8CD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全过程工程造价概论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25D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8B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21F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411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noWrap/>
            <w:vAlign w:val="center"/>
          </w:tcPr>
          <w:p w14:paraId="1240BCF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F2D6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4D6C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3E0F6AA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left w:val="single" w:color="auto" w:sz="4" w:space="0"/>
              <w:right w:val="single" w:color="000000" w:sz="4" w:space="0"/>
            </w:tcBorders>
            <w:shd w:val="clear" w:color="auto" w:fill="auto"/>
            <w:vAlign w:val="center"/>
          </w:tcPr>
          <w:p w14:paraId="664307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7A451A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EAE8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7</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43D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2A440501507</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213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建设工程法律法规</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D41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663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FD6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60B802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noWrap/>
            <w:vAlign w:val="center"/>
          </w:tcPr>
          <w:p w14:paraId="4F0683E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15D6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41DD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11" w:type="dxa"/>
            <w:vMerge w:val="continue"/>
            <w:tcBorders>
              <w:left w:val="single" w:color="auto" w:sz="4" w:space="0"/>
              <w:right w:val="single" w:color="auto" w:sz="4" w:space="0"/>
            </w:tcBorders>
            <w:shd w:val="clear" w:color="auto" w:fill="auto"/>
            <w:vAlign w:val="center"/>
          </w:tcPr>
          <w:p w14:paraId="727A72A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C73E56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5ED7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9157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8</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283A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2B440501508</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67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合同管理实务</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BCB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90A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1FC6B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9723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right w:val="single" w:color="000000" w:sz="4" w:space="0"/>
            </w:tcBorders>
            <w:shd w:val="clear" w:color="auto" w:fill="auto"/>
            <w:noWrap/>
            <w:vAlign w:val="center"/>
          </w:tcPr>
          <w:p w14:paraId="004162D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ABE2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DBB2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11" w:type="dxa"/>
            <w:vMerge w:val="continue"/>
            <w:tcBorders>
              <w:left w:val="single" w:color="auto" w:sz="4" w:space="0"/>
              <w:right w:val="single" w:color="auto" w:sz="4" w:space="0"/>
            </w:tcBorders>
            <w:shd w:val="clear" w:color="auto" w:fill="auto"/>
            <w:vAlign w:val="center"/>
          </w:tcPr>
          <w:p w14:paraId="63B6A99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39AD1C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6645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AB6F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40F1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2B440501509</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CEF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工程结算和审计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F9A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B14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0F454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1057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right w:val="single" w:color="000000" w:sz="4" w:space="0"/>
            </w:tcBorders>
            <w:shd w:val="clear" w:color="auto" w:fill="auto"/>
            <w:noWrap/>
            <w:vAlign w:val="center"/>
          </w:tcPr>
          <w:p w14:paraId="130616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41D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0C92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11" w:type="dxa"/>
            <w:vMerge w:val="continue"/>
            <w:tcBorders>
              <w:left w:val="single" w:color="auto" w:sz="4" w:space="0"/>
              <w:right w:val="single" w:color="auto" w:sz="4" w:space="0"/>
            </w:tcBorders>
            <w:shd w:val="clear" w:color="auto" w:fill="auto"/>
            <w:vAlign w:val="center"/>
          </w:tcPr>
          <w:p w14:paraId="61463FC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0A1101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86A6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3FB4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10</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0B0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2B440501510</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CDA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钢筋工程计量</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3FB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C5C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D6D83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95CA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right w:val="single" w:color="000000" w:sz="4" w:space="0"/>
            </w:tcBorders>
            <w:shd w:val="clear" w:color="auto" w:fill="auto"/>
            <w:noWrap/>
            <w:vAlign w:val="center"/>
          </w:tcPr>
          <w:p w14:paraId="29AD4B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75F0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00EC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11" w:type="dxa"/>
            <w:vMerge w:val="continue"/>
            <w:tcBorders>
              <w:left w:val="single" w:color="auto" w:sz="4" w:space="0"/>
              <w:right w:val="single" w:color="auto" w:sz="4" w:space="0"/>
            </w:tcBorders>
            <w:shd w:val="clear" w:color="auto" w:fill="auto"/>
            <w:vAlign w:val="center"/>
          </w:tcPr>
          <w:p w14:paraId="7613B63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ED26C51">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48A0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98D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11</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4F0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2B440501511</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BCF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施工项目成本管理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8A4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90B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C2D84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2CEA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right w:val="single" w:color="000000" w:sz="4" w:space="0"/>
            </w:tcBorders>
            <w:shd w:val="clear" w:color="auto" w:fill="auto"/>
            <w:noWrap/>
            <w:vAlign w:val="center"/>
          </w:tcPr>
          <w:p w14:paraId="52122C3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3D23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B525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11" w:type="dxa"/>
            <w:vMerge w:val="continue"/>
            <w:tcBorders>
              <w:left w:val="single" w:color="auto" w:sz="4" w:space="0"/>
              <w:right w:val="single" w:color="auto" w:sz="4" w:space="0"/>
            </w:tcBorders>
            <w:shd w:val="clear" w:color="auto" w:fill="auto"/>
            <w:vAlign w:val="center"/>
          </w:tcPr>
          <w:p w14:paraId="1166745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F2E2431">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BDD3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AF4A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12</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CB0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2B440501512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18D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工程制图</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17A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8BE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54646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6163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right w:val="single" w:color="000000" w:sz="4" w:space="0"/>
            </w:tcBorders>
            <w:shd w:val="clear" w:color="auto" w:fill="auto"/>
            <w:noWrap/>
            <w:vAlign w:val="center"/>
          </w:tcPr>
          <w:p w14:paraId="7D0893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ECD2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3F52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11" w:type="dxa"/>
            <w:vMerge w:val="continue"/>
            <w:tcBorders>
              <w:left w:val="single" w:color="auto" w:sz="4" w:space="0"/>
              <w:right w:val="single" w:color="auto" w:sz="4" w:space="0"/>
            </w:tcBorders>
            <w:shd w:val="clear" w:color="auto" w:fill="auto"/>
            <w:vAlign w:val="center"/>
          </w:tcPr>
          <w:p w14:paraId="6F32FF2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9F926E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C6F4C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0BF7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13</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8CA2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2A420301509</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6C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土木工程概论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745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44A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2B36A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2DF8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right w:val="single" w:color="000000" w:sz="4" w:space="0"/>
            </w:tcBorders>
            <w:shd w:val="clear" w:color="auto" w:fill="auto"/>
            <w:noWrap/>
            <w:vAlign w:val="center"/>
          </w:tcPr>
          <w:p w14:paraId="13DF24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44F2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F488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11" w:type="dxa"/>
            <w:vMerge w:val="continue"/>
            <w:tcBorders>
              <w:left w:val="single" w:color="auto" w:sz="4" w:space="0"/>
              <w:right w:val="single" w:color="auto" w:sz="4" w:space="0"/>
            </w:tcBorders>
            <w:shd w:val="clear" w:color="auto" w:fill="auto"/>
            <w:vAlign w:val="center"/>
          </w:tcPr>
          <w:p w14:paraId="661DA8F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473541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EE5B14">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7CAE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14</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FAE7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2B440501514</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7F4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房屋建筑学</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519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60C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2FAC5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6EB1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2126" w:type="dxa"/>
            <w:gridSpan w:val="6"/>
            <w:vMerge w:val="continue"/>
            <w:tcBorders>
              <w:left w:val="single" w:color="000000" w:sz="4" w:space="0"/>
              <w:bottom w:val="single" w:color="auto" w:sz="4" w:space="0"/>
              <w:right w:val="single" w:color="000000" w:sz="4" w:space="0"/>
            </w:tcBorders>
            <w:shd w:val="clear" w:color="auto" w:fill="auto"/>
            <w:noWrap/>
            <w:vAlign w:val="center"/>
          </w:tcPr>
          <w:p w14:paraId="5B87A9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5547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7CF2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11" w:type="dxa"/>
            <w:vMerge w:val="continue"/>
            <w:tcBorders>
              <w:left w:val="single" w:color="auto" w:sz="4" w:space="0"/>
              <w:right w:val="single" w:color="auto" w:sz="4" w:space="0"/>
            </w:tcBorders>
            <w:shd w:val="clear" w:color="auto" w:fill="auto"/>
            <w:vAlign w:val="center"/>
          </w:tcPr>
          <w:p w14:paraId="06B611B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2DC0024">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729D1">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9E60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15</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6A3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2A420301512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428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建设工程监理概论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CBA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79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38CC3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56AD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2126" w:type="dxa"/>
            <w:gridSpan w:val="6"/>
            <w:vMerge w:val="continue"/>
            <w:tcBorders>
              <w:left w:val="single" w:color="000000" w:sz="4" w:space="0"/>
              <w:bottom w:val="single" w:color="auto" w:sz="4" w:space="0"/>
              <w:right w:val="single" w:color="000000" w:sz="4" w:space="0"/>
            </w:tcBorders>
            <w:shd w:val="clear" w:color="auto" w:fill="auto"/>
            <w:noWrap/>
            <w:vAlign w:val="center"/>
          </w:tcPr>
          <w:p w14:paraId="4CBC86D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04B6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AE62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jc w:val="center"/>
        </w:trPr>
        <w:tc>
          <w:tcPr>
            <w:tcW w:w="311" w:type="dxa"/>
            <w:vMerge w:val="continue"/>
            <w:tcBorders>
              <w:left w:val="single" w:color="auto" w:sz="4" w:space="0"/>
              <w:right w:val="single" w:color="auto" w:sz="4" w:space="0"/>
            </w:tcBorders>
            <w:shd w:val="clear" w:color="auto" w:fill="auto"/>
            <w:vAlign w:val="center"/>
          </w:tcPr>
          <w:p w14:paraId="08FC81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rPr>
            </w:pPr>
          </w:p>
        </w:tc>
        <w:tc>
          <w:tcPr>
            <w:tcW w:w="394" w:type="dxa"/>
            <w:vMerge w:val="restart"/>
            <w:tcBorders>
              <w:top w:val="single" w:color="000000" w:sz="4" w:space="0"/>
              <w:left w:val="single" w:color="auto" w:sz="4" w:space="0"/>
              <w:right w:val="single" w:color="000000" w:sz="4" w:space="0"/>
            </w:tcBorders>
            <w:shd w:val="clear" w:color="auto" w:fill="auto"/>
            <w:vAlign w:val="center"/>
          </w:tcPr>
          <w:p w14:paraId="552AFB57">
            <w:pPr>
              <w:keepNext w:val="0"/>
              <w:keepLines w:val="0"/>
              <w:pageBreakBefore w:val="0"/>
              <w:widowControl/>
              <w:suppressLineNumbers w:val="0"/>
              <w:kinsoku/>
              <w:wordWrap/>
              <w:overflowPunct/>
              <w:topLinePunct w:val="0"/>
              <w:autoSpaceDE/>
              <w:autoSpaceDN/>
              <w:bidi w:val="0"/>
              <w:adjustRightInd/>
              <w:snapToGrid/>
              <w:spacing w:after="0" w:line="26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153A1FA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4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8B7FA0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293"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A15392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2C440501601</w:t>
            </w:r>
          </w:p>
        </w:tc>
        <w:tc>
          <w:tcPr>
            <w:tcW w:w="1714" w:type="dxa"/>
            <w:tcBorders>
              <w:top w:val="single" w:color="000000" w:sz="4" w:space="0"/>
              <w:left w:val="single" w:color="000000" w:sz="4" w:space="0"/>
              <w:bottom w:val="single" w:color="auto" w:sz="4" w:space="0"/>
              <w:right w:val="single" w:color="000000" w:sz="4" w:space="0"/>
            </w:tcBorders>
            <w:shd w:val="clear" w:color="auto" w:fill="auto"/>
            <w:vAlign w:val="center"/>
          </w:tcPr>
          <w:p w14:paraId="696F58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土木实训</w:t>
            </w:r>
          </w:p>
        </w:tc>
        <w:tc>
          <w:tcPr>
            <w:tcW w:w="119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F2D485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68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274C4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68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17FB11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7EA1557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54"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3D9327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2867822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93331C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26931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tcBorders>
              <w:top w:val="single" w:color="000000" w:sz="4" w:space="0"/>
              <w:left w:val="single" w:color="000000" w:sz="4" w:space="0"/>
              <w:bottom w:val="single" w:color="auto" w:sz="4" w:space="0"/>
              <w:right w:val="single" w:color="000000" w:sz="4" w:space="0"/>
            </w:tcBorders>
            <w:shd w:val="clear" w:color="auto" w:fill="auto"/>
            <w:vAlign w:val="center"/>
          </w:tcPr>
          <w:p w14:paraId="498467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tcBorders>
              <w:top w:val="single" w:color="000000" w:sz="4" w:space="0"/>
              <w:left w:val="single" w:color="000000" w:sz="4" w:space="0"/>
              <w:bottom w:val="single" w:color="auto" w:sz="4" w:space="0"/>
              <w:right w:val="single" w:color="000000" w:sz="4" w:space="0"/>
            </w:tcBorders>
            <w:shd w:val="clear" w:color="auto" w:fill="auto"/>
            <w:vAlign w:val="center"/>
          </w:tcPr>
          <w:p w14:paraId="50C20B5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14:paraId="7B80797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24C5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73D5AE33">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left w:val="single" w:color="auto" w:sz="4" w:space="0"/>
              <w:right w:val="single" w:color="000000" w:sz="4" w:space="0"/>
            </w:tcBorders>
            <w:shd w:val="clear" w:color="auto" w:fill="auto"/>
            <w:vAlign w:val="center"/>
          </w:tcPr>
          <w:p w14:paraId="6D92025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2E5BE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EF5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C846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1B410101601</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1DD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毕业设计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9961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090A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D5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107E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1DD6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4DD1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99F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378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F07D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7E02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F695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D2A5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1" w:type="dxa"/>
            <w:vMerge w:val="continue"/>
            <w:tcBorders>
              <w:left w:val="single" w:color="auto" w:sz="4" w:space="0"/>
              <w:right w:val="single" w:color="auto" w:sz="4" w:space="0"/>
            </w:tcBorders>
            <w:shd w:val="clear" w:color="auto" w:fill="auto"/>
            <w:vAlign w:val="center"/>
          </w:tcPr>
          <w:p w14:paraId="7E79EB24">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94" w:type="dxa"/>
            <w:vMerge w:val="continue"/>
            <w:tcBorders>
              <w:left w:val="single" w:color="auto" w:sz="4" w:space="0"/>
              <w:right w:val="single" w:color="000000" w:sz="4" w:space="0"/>
            </w:tcBorders>
            <w:shd w:val="clear" w:color="auto" w:fill="auto"/>
            <w:vAlign w:val="center"/>
          </w:tcPr>
          <w:p w14:paraId="242CD1D1">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D0DEA">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C70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F92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spacing w:val="-6"/>
                <w:kern w:val="0"/>
                <w:sz w:val="20"/>
                <w:szCs w:val="20"/>
                <w:u w:val="none"/>
                <w:lang w:val="en-US" w:eastAsia="zh-CN" w:bidi="ar"/>
              </w:rPr>
            </w:pPr>
            <w:r>
              <w:rPr>
                <w:rFonts w:hint="eastAsia" w:ascii="仿宋_GB2312" w:hAnsi="仿宋_GB2312" w:eastAsia="仿宋_GB2312" w:cs="仿宋_GB2312"/>
                <w:i w:val="0"/>
                <w:color w:val="000000"/>
                <w:spacing w:val="-6"/>
                <w:kern w:val="0"/>
                <w:sz w:val="20"/>
                <w:szCs w:val="20"/>
                <w:u w:val="none"/>
                <w:lang w:val="en-US" w:eastAsia="zh-CN" w:bidi="ar"/>
              </w:rPr>
              <w:t>1C410101602</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D05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岗位实习</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E6B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124F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76B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982C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3537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147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791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A4F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CB2D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18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4D19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3136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14:paraId="383DC2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专业必修课程学分、学时小计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0CB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77</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338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1480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249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524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2BB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956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DAA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4E0C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E13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F7DF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19B3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68C8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6154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r>
      <w:tr w14:paraId="0B39F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124E7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专业必修课程学分、学时占比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C64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57.04%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095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58.13%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B26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46.37%</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A4B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67.51%</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3E9B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257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B2A6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43B8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6FC0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BF54A">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8BA0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r>
      <w:tr w14:paraId="2757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91CE6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专业拓展课程学分、学时小计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E3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EFB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144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B0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D6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72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904C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1DA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E61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4D32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C38D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93DA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C3877">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r>
      <w:tr w14:paraId="672D5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E23EB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专业拓展课程学分、学时占比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760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5.93%</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A9D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5.66%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88C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6.37%</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872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5.08%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68B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948F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D95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B0188">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7885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4DF1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6B11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r>
      <w:tr w14:paraId="7D68C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51A93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总学分、学时合计</w:t>
            </w:r>
          </w:p>
        </w:tc>
        <w:tc>
          <w:tcPr>
            <w:tcW w:w="1198" w:type="dxa"/>
            <w:tcBorders>
              <w:top w:val="single" w:color="000000" w:sz="4" w:space="0"/>
              <w:left w:val="single" w:color="000000" w:sz="4" w:space="0"/>
              <w:bottom w:val="single" w:color="000000" w:sz="4" w:space="0"/>
              <w:right w:val="nil"/>
            </w:tcBorders>
            <w:shd w:val="clear" w:color="auto" w:fill="auto"/>
            <w:noWrap/>
            <w:vAlign w:val="center"/>
          </w:tcPr>
          <w:p w14:paraId="3A2E1A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135</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9B0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2546</w:t>
            </w:r>
          </w:p>
        </w:tc>
        <w:tc>
          <w:tcPr>
            <w:tcW w:w="688" w:type="dxa"/>
            <w:tcBorders>
              <w:top w:val="single" w:color="000000" w:sz="4" w:space="0"/>
              <w:left w:val="nil"/>
              <w:bottom w:val="single" w:color="000000" w:sz="4" w:space="0"/>
              <w:right w:val="single" w:color="000000" w:sz="4" w:space="0"/>
            </w:tcBorders>
            <w:shd w:val="clear" w:color="auto" w:fill="auto"/>
            <w:noWrap/>
            <w:vAlign w:val="center"/>
          </w:tcPr>
          <w:p w14:paraId="160727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1130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05D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1416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583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C5F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2127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65EB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50BC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B3D7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E864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0"/>
                <w:szCs w:val="20"/>
                <w:u w:val="none"/>
              </w:rPr>
            </w:pPr>
          </w:p>
        </w:tc>
      </w:tr>
      <w:bookmarkEnd w:id="16"/>
    </w:tbl>
    <w:p w14:paraId="4F94BD9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070C03C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6A0E662D">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38802E1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54人，获取职称人数为47人。其中副高及以上职称14人，中级职称31人，初级职称2人。双师型专任教师2人，具有研究生学位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2ECD29C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专业带头人</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土建行业、专业发展，能广泛联系行业企业，了解行业企业对本专业人才的需求实际，教学设计、专业研究能力强，组织开展教科研工作能力强，在本区域或本领域具有一定的专业影响力。本专业带头人为葛取平，副高级职称，负责本专业的规划与建设、主持专业人才培养方案、课程标准的制定与修订、教材、专业教学标准、专业认证体系的建设工作、负责本专业教学改革和实践技能培养方案的制定等工作。</w:t>
      </w:r>
    </w:p>
    <w:p w14:paraId="2A6F5BB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仿宋_GB2312" w:hAnsi="仿宋_GB2312" w:eastAsia="仿宋_GB2312" w:cs="仿宋_GB2312"/>
          <w:b w:val="0"/>
          <w:bCs w:val="0"/>
          <w:color w:val="auto"/>
          <w:sz w:val="32"/>
          <w:szCs w:val="32"/>
          <w:highlight w:val="none"/>
          <w:lang w:val="en-US" w:eastAsia="zh-CN"/>
        </w:rPr>
        <w:t>专任教师应具有高校教师资格；有理想信念、有道德情操、有扎实学识、有仁爱之心；具有工程造价等相关专业本科及以上学历；具有扎实的本专业相关理论功底和实践能力；具有较强的信息化教学能力，能够开展课程教学改革和科学研究；有每5年累计不少于6个月的企业实践经历。</w:t>
      </w:r>
    </w:p>
    <w:p w14:paraId="162FFA9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72BF7FF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6DE441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2BD267E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5AE4BB1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1873750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5EB4058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022A843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30222DE0">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校内实训资源</w:t>
      </w:r>
    </w:p>
    <w:p w14:paraId="35C42966">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1268"/>
        <w:gridCol w:w="937"/>
        <w:gridCol w:w="1804"/>
        <w:gridCol w:w="4402"/>
        <w:gridCol w:w="1047"/>
      </w:tblGrid>
      <w:tr w14:paraId="2ECF5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29" w:type="dxa"/>
            <w:vAlign w:val="center"/>
          </w:tcPr>
          <w:p w14:paraId="5A91C4F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268" w:type="dxa"/>
            <w:vAlign w:val="center"/>
          </w:tcPr>
          <w:p w14:paraId="2A17CC6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937" w:type="dxa"/>
            <w:vAlign w:val="center"/>
          </w:tcPr>
          <w:p w14:paraId="12E7A82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实训适用课程</w:t>
            </w:r>
          </w:p>
        </w:tc>
        <w:tc>
          <w:tcPr>
            <w:tcW w:w="1804" w:type="dxa"/>
            <w:vAlign w:val="center"/>
          </w:tcPr>
          <w:p w14:paraId="5ADBBC1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w:t>
            </w:r>
          </w:p>
          <w:p w14:paraId="3DFFD6A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w:t>
            </w:r>
          </w:p>
        </w:tc>
        <w:tc>
          <w:tcPr>
            <w:tcW w:w="4402" w:type="dxa"/>
          </w:tcPr>
          <w:p w14:paraId="7A6525E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w:t>
            </w:r>
          </w:p>
          <w:p w14:paraId="182DA3A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及配置数量</w:t>
            </w:r>
          </w:p>
        </w:tc>
        <w:tc>
          <w:tcPr>
            <w:tcW w:w="1047" w:type="dxa"/>
          </w:tcPr>
          <w:p w14:paraId="5B5C5BE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p w14:paraId="14674A6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14:paraId="1401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14:paraId="6A69D87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268" w:type="dxa"/>
            <w:vAlign w:val="center"/>
          </w:tcPr>
          <w:p w14:paraId="51EAA31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建筑材料检测实训中心</w:t>
            </w:r>
          </w:p>
        </w:tc>
        <w:tc>
          <w:tcPr>
            <w:tcW w:w="937" w:type="dxa"/>
            <w:vAlign w:val="center"/>
          </w:tcPr>
          <w:p w14:paraId="7FFA79D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建筑材料、土木实训</w:t>
            </w:r>
          </w:p>
        </w:tc>
        <w:tc>
          <w:tcPr>
            <w:tcW w:w="1804" w:type="dxa"/>
            <w:vAlign w:val="center"/>
          </w:tcPr>
          <w:p w14:paraId="7FC9438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水泥凝结时间、安定性、标准稠度用水量、水泥细度、胶砂强度、沙子</w:t>
            </w:r>
            <w:r>
              <w:rPr>
                <w:rFonts w:hint="eastAsia" w:ascii="仿宋_GB2312" w:hAnsi="仿宋_GB2312" w:eastAsia="仿宋_GB2312" w:cs="仿宋_GB2312"/>
                <w:color w:val="auto"/>
                <w:sz w:val="24"/>
                <w:highlight w:val="none"/>
                <w:lang w:val="en-US" w:eastAsia="zh-CN"/>
              </w:rPr>
              <w:t>筛分实验</w:t>
            </w:r>
          </w:p>
        </w:tc>
        <w:tc>
          <w:tcPr>
            <w:tcW w:w="4402" w:type="dxa"/>
            <w:vAlign w:val="top"/>
          </w:tcPr>
          <w:p w14:paraId="62ACF38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2台、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w:t>
            </w:r>
            <w:r>
              <w:rPr>
                <w:rFonts w:hint="eastAsia" w:ascii="仿宋_GB2312" w:hAnsi="仿宋_GB2312" w:eastAsia="仿宋_GB2312" w:cs="仿宋_GB2312"/>
                <w:color w:val="auto"/>
                <w:sz w:val="24"/>
                <w:highlight w:val="none"/>
                <w:lang w:val="en-US" w:eastAsia="zh-CN"/>
              </w:rPr>
              <w:t>塌落度</w:t>
            </w:r>
            <w:r>
              <w:rPr>
                <w:rFonts w:hint="eastAsia" w:ascii="仿宋_GB2312" w:hAnsi="仿宋_GB2312" w:eastAsia="仿宋_GB2312" w:cs="仿宋_GB2312"/>
                <w:color w:val="auto"/>
                <w:sz w:val="24"/>
                <w:lang w:val="en-US" w:eastAsia="zh-CN"/>
              </w:rPr>
              <w:t>筒12台、新标准方孔砂子筛12套</w:t>
            </w:r>
          </w:p>
        </w:tc>
        <w:tc>
          <w:tcPr>
            <w:tcW w:w="1047" w:type="dxa"/>
            <w:vAlign w:val="center"/>
          </w:tcPr>
          <w:p w14:paraId="4494BB7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30</w:t>
            </w:r>
          </w:p>
        </w:tc>
      </w:tr>
      <w:tr w14:paraId="72353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14:paraId="5DE988B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268" w:type="dxa"/>
            <w:vAlign w:val="center"/>
          </w:tcPr>
          <w:p w14:paraId="4FBF768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沥青实验室</w:t>
            </w:r>
          </w:p>
        </w:tc>
        <w:tc>
          <w:tcPr>
            <w:tcW w:w="937" w:type="dxa"/>
            <w:vAlign w:val="center"/>
          </w:tcPr>
          <w:p w14:paraId="20ACFA8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土木实训</w:t>
            </w:r>
          </w:p>
        </w:tc>
        <w:tc>
          <w:tcPr>
            <w:tcW w:w="1804" w:type="dxa"/>
            <w:vAlign w:val="center"/>
          </w:tcPr>
          <w:p w14:paraId="66C504B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沥青软化点测定实验、沥青针入度测定实验、沥青延伸度测定实验、沥青温度测定实验</w:t>
            </w:r>
          </w:p>
        </w:tc>
        <w:tc>
          <w:tcPr>
            <w:tcW w:w="4402" w:type="dxa"/>
            <w:vAlign w:val="center"/>
          </w:tcPr>
          <w:p w14:paraId="74B84D3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针入度仪3台、延度仪1台、自动软化点仪1台、旋转薄膜烘箱1台、自动击实仪1台、试验室用沥青混合料拌和机1台、脱模器1台、沥青混合料马歇尔试验仪1台、轮碾成型机1台、车辙试验机1台、燃烧炉1台</w:t>
            </w:r>
          </w:p>
        </w:tc>
        <w:tc>
          <w:tcPr>
            <w:tcW w:w="1047" w:type="dxa"/>
            <w:vAlign w:val="center"/>
          </w:tcPr>
          <w:p w14:paraId="466C4CD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10</w:t>
            </w:r>
          </w:p>
        </w:tc>
      </w:tr>
      <w:tr w14:paraId="697D0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14:paraId="273E353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268" w:type="dxa"/>
            <w:vAlign w:val="center"/>
          </w:tcPr>
          <w:p w14:paraId="16716BC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建筑材料力学实验室</w:t>
            </w:r>
          </w:p>
        </w:tc>
        <w:tc>
          <w:tcPr>
            <w:tcW w:w="937" w:type="dxa"/>
            <w:vAlign w:val="center"/>
          </w:tcPr>
          <w:p w14:paraId="0D0D37F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土木实训</w:t>
            </w:r>
          </w:p>
        </w:tc>
        <w:tc>
          <w:tcPr>
            <w:tcW w:w="1804" w:type="dxa"/>
            <w:vAlign w:val="center"/>
          </w:tcPr>
          <w:p w14:paraId="3F43433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钢筋抗拉强度、抗弯强度、混凝土强度试验、胶砂强度检测</w:t>
            </w:r>
          </w:p>
        </w:tc>
        <w:tc>
          <w:tcPr>
            <w:tcW w:w="4402" w:type="dxa"/>
            <w:vAlign w:val="center"/>
          </w:tcPr>
          <w:p w14:paraId="4433CA4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万能材料试验机20台、电液伺服万能试验机18台、电脑全自动恒应力压力试验机8台、全自动恒应力一体机5台</w:t>
            </w:r>
          </w:p>
        </w:tc>
        <w:tc>
          <w:tcPr>
            <w:tcW w:w="1047" w:type="dxa"/>
            <w:vAlign w:val="center"/>
          </w:tcPr>
          <w:p w14:paraId="15FF7FC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80</w:t>
            </w:r>
          </w:p>
        </w:tc>
      </w:tr>
      <w:tr w14:paraId="18147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14:paraId="530F44D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1268" w:type="dxa"/>
            <w:vAlign w:val="center"/>
          </w:tcPr>
          <w:p w14:paraId="789AEC2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工程招投标实训室</w:t>
            </w:r>
          </w:p>
        </w:tc>
        <w:tc>
          <w:tcPr>
            <w:tcW w:w="937" w:type="dxa"/>
            <w:vAlign w:val="center"/>
          </w:tcPr>
          <w:p w14:paraId="0B98D1C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工程招投标与合同管理</w:t>
            </w:r>
          </w:p>
        </w:tc>
        <w:tc>
          <w:tcPr>
            <w:tcW w:w="1804" w:type="dxa"/>
            <w:vAlign w:val="center"/>
          </w:tcPr>
          <w:p w14:paraId="290B286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招标模拟、投标模拟、开标模拟、评标模拟</w:t>
            </w:r>
          </w:p>
        </w:tc>
        <w:tc>
          <w:tcPr>
            <w:tcW w:w="4402" w:type="dxa"/>
            <w:vAlign w:val="top"/>
          </w:tcPr>
          <w:p w14:paraId="029E07E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微型计算机1台、会议椅1套、教学投影仪1台、BLPU多功能扩音机1台、招投标桌1张</w:t>
            </w:r>
          </w:p>
        </w:tc>
        <w:tc>
          <w:tcPr>
            <w:tcW w:w="1047" w:type="dxa"/>
            <w:vAlign w:val="center"/>
          </w:tcPr>
          <w:p w14:paraId="534AB2B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default" w:ascii="仿宋_GB2312" w:hAnsi="仿宋_GB2312" w:eastAsia="仿宋_GB2312" w:cs="仿宋_GB2312"/>
                <w:color w:val="auto"/>
                <w:sz w:val="24"/>
                <w:lang w:val="en-US" w:eastAsia="zh-CN"/>
              </w:rPr>
              <w:t>20</w:t>
            </w:r>
          </w:p>
        </w:tc>
      </w:tr>
      <w:tr w14:paraId="0C316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14:paraId="3D31EB4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1268" w:type="dxa"/>
            <w:vAlign w:val="center"/>
          </w:tcPr>
          <w:p w14:paraId="7642140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计算机实训室</w:t>
            </w:r>
          </w:p>
        </w:tc>
        <w:tc>
          <w:tcPr>
            <w:tcW w:w="937" w:type="dxa"/>
            <w:vAlign w:val="center"/>
          </w:tcPr>
          <w:p w14:paraId="20B7347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工程造价软件</w:t>
            </w:r>
          </w:p>
        </w:tc>
        <w:tc>
          <w:tcPr>
            <w:tcW w:w="1804" w:type="dxa"/>
            <w:vAlign w:val="center"/>
          </w:tcPr>
          <w:p w14:paraId="649A08B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建筑CAD、博奥、广联达、软件教学</w:t>
            </w:r>
          </w:p>
        </w:tc>
        <w:tc>
          <w:tcPr>
            <w:tcW w:w="4402" w:type="dxa"/>
            <w:vAlign w:val="top"/>
          </w:tcPr>
          <w:p w14:paraId="4C1C2D6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服务器1台、交换机1台以及可运行AutoCAD、博奥、广联达教学软件的计算机80台</w:t>
            </w:r>
          </w:p>
        </w:tc>
        <w:tc>
          <w:tcPr>
            <w:tcW w:w="1047" w:type="dxa"/>
            <w:vAlign w:val="center"/>
          </w:tcPr>
          <w:p w14:paraId="5267875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80</w:t>
            </w:r>
          </w:p>
        </w:tc>
      </w:tr>
      <w:tr w14:paraId="35789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14:paraId="615215D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1268" w:type="dxa"/>
            <w:vAlign w:val="center"/>
          </w:tcPr>
          <w:p w14:paraId="5B56CE2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建筑材料检测实训中心</w:t>
            </w:r>
          </w:p>
        </w:tc>
        <w:tc>
          <w:tcPr>
            <w:tcW w:w="937" w:type="dxa"/>
            <w:vAlign w:val="center"/>
          </w:tcPr>
          <w:p w14:paraId="0C93552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建筑材料、土木实训</w:t>
            </w:r>
          </w:p>
        </w:tc>
        <w:tc>
          <w:tcPr>
            <w:tcW w:w="1804" w:type="dxa"/>
            <w:vAlign w:val="center"/>
          </w:tcPr>
          <w:p w14:paraId="25393ED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水泥凝结时间、安定性、标准稠度用水量、水泥细度、胶砂强度、沙子</w:t>
            </w:r>
            <w:r>
              <w:rPr>
                <w:rFonts w:hint="eastAsia" w:ascii="仿宋_GB2312" w:hAnsi="仿宋_GB2312" w:eastAsia="仿宋_GB2312" w:cs="仿宋_GB2312"/>
                <w:color w:val="auto"/>
                <w:sz w:val="24"/>
                <w:highlight w:val="none"/>
                <w:lang w:val="en-US" w:eastAsia="zh-CN"/>
              </w:rPr>
              <w:t>筛分实验</w:t>
            </w:r>
          </w:p>
        </w:tc>
        <w:tc>
          <w:tcPr>
            <w:tcW w:w="4402" w:type="dxa"/>
            <w:vAlign w:val="top"/>
          </w:tcPr>
          <w:p w14:paraId="537E761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2台、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w:t>
            </w:r>
            <w:r>
              <w:rPr>
                <w:rFonts w:hint="eastAsia" w:ascii="仿宋_GB2312" w:hAnsi="仿宋_GB2312" w:eastAsia="仿宋_GB2312" w:cs="仿宋_GB2312"/>
                <w:color w:val="auto"/>
                <w:sz w:val="24"/>
                <w:highlight w:val="none"/>
                <w:lang w:val="en-US" w:eastAsia="zh-CN"/>
              </w:rPr>
              <w:t>塌落度</w:t>
            </w:r>
            <w:r>
              <w:rPr>
                <w:rFonts w:hint="eastAsia" w:ascii="仿宋_GB2312" w:hAnsi="仿宋_GB2312" w:eastAsia="仿宋_GB2312" w:cs="仿宋_GB2312"/>
                <w:color w:val="auto"/>
                <w:sz w:val="24"/>
                <w:lang w:val="en-US" w:eastAsia="zh-CN"/>
              </w:rPr>
              <w:t>筒12台、新标准方孔砂子筛12套</w:t>
            </w:r>
          </w:p>
        </w:tc>
        <w:tc>
          <w:tcPr>
            <w:tcW w:w="1047" w:type="dxa"/>
            <w:vAlign w:val="center"/>
          </w:tcPr>
          <w:p w14:paraId="5CF5507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30</w:t>
            </w:r>
          </w:p>
        </w:tc>
      </w:tr>
      <w:tr w14:paraId="32686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Align w:val="center"/>
          </w:tcPr>
          <w:p w14:paraId="43293D0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1268" w:type="dxa"/>
            <w:vAlign w:val="center"/>
          </w:tcPr>
          <w:p w14:paraId="58C15DE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沥青实验室</w:t>
            </w:r>
          </w:p>
        </w:tc>
        <w:tc>
          <w:tcPr>
            <w:tcW w:w="937" w:type="dxa"/>
            <w:vAlign w:val="center"/>
          </w:tcPr>
          <w:p w14:paraId="6118558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土木实训</w:t>
            </w:r>
          </w:p>
        </w:tc>
        <w:tc>
          <w:tcPr>
            <w:tcW w:w="1804" w:type="dxa"/>
            <w:vAlign w:val="center"/>
          </w:tcPr>
          <w:p w14:paraId="19A81C1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沥青软化点测定实验、沥青针入度测定实验、沥青延伸度测定实验、沥青温度测定实验</w:t>
            </w:r>
          </w:p>
        </w:tc>
        <w:tc>
          <w:tcPr>
            <w:tcW w:w="4402" w:type="dxa"/>
            <w:vAlign w:val="center"/>
          </w:tcPr>
          <w:p w14:paraId="0047B36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针入度仪3台、延度仪1台、自动软化点仪1台、旋转薄膜烘箱1台、自动击实仪1台、试验室用沥青混合料拌和机1台、脱模器1台、沥青混合料马歇尔试验仪1台、轮碾成型机1台、车辙试验机1台、燃烧炉1台</w:t>
            </w:r>
          </w:p>
        </w:tc>
        <w:tc>
          <w:tcPr>
            <w:tcW w:w="1047" w:type="dxa"/>
            <w:vAlign w:val="center"/>
          </w:tcPr>
          <w:p w14:paraId="72AF4B9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w:t>
            </w:r>
          </w:p>
        </w:tc>
      </w:tr>
    </w:tbl>
    <w:p w14:paraId="55743EF3">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3754FBAC">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14753920">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具有稳定的校外实训基地2个以上；能够开展工程招标、造价控制等实训活动；实训设施齐备，实训岗位、实训指导教师确定，实训管理及实施规章制度齐全。</w:t>
      </w:r>
    </w:p>
    <w:p w14:paraId="07D961FA">
      <w:pPr>
        <w:pageBreakBefore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sz w:val="32"/>
          <w:szCs w:val="32"/>
        </w:rPr>
        <w:t>学生实习基地基本要求</w:t>
      </w:r>
    </w:p>
    <w:p w14:paraId="776487A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14" w:firstLineChars="200"/>
        <w:textAlignment w:val="auto"/>
        <w:rPr>
          <w:rFonts w:hint="eastAsia" w:ascii="仿宋_GB2312" w:hAnsi="仿宋_GB2312" w:eastAsia="仿宋_GB2312" w:cs="仿宋_GB2312"/>
          <w:color w:val="auto"/>
          <w:w w:val="96"/>
          <w:sz w:val="32"/>
          <w:szCs w:val="32"/>
        </w:rPr>
      </w:pPr>
      <w:r>
        <w:rPr>
          <w:rFonts w:hint="eastAsia" w:ascii="仿宋_GB2312" w:hAnsi="仿宋_GB2312" w:eastAsia="仿宋_GB2312" w:cs="仿宋_GB2312"/>
          <w:color w:val="auto"/>
          <w:w w:val="96"/>
          <w:sz w:val="32"/>
          <w:szCs w:val="32"/>
        </w:rPr>
        <w:t>具有稳定的校外实习基地2个以上；能提供工程造价等相关实习岗位，能涵盖当前相关产业的主流技术，可接纳一定规模的学生实习；能够配备相应数量的指导教师对学生实习进行指导和管理；有保证实习生日常工作、学习、生活的规章制度，有安全、保险保障。</w:t>
      </w:r>
    </w:p>
    <w:p w14:paraId="283D1F4C">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14:paraId="6780B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2CC7F16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854" w:type="dxa"/>
            <w:vAlign w:val="center"/>
          </w:tcPr>
          <w:p w14:paraId="48FB41A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356" w:type="dxa"/>
            <w:vAlign w:val="center"/>
          </w:tcPr>
          <w:p w14:paraId="358653A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320" w:type="dxa"/>
            <w:vAlign w:val="center"/>
          </w:tcPr>
          <w:p w14:paraId="28E08E9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200" w:type="dxa"/>
            <w:vAlign w:val="center"/>
          </w:tcPr>
          <w:p w14:paraId="52F9A34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14:paraId="4DC6A9A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670" w:type="dxa"/>
            <w:vAlign w:val="center"/>
          </w:tcPr>
          <w:p w14:paraId="3007B49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14:paraId="0D4BC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3C86977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2854" w:type="dxa"/>
            <w:vAlign w:val="center"/>
          </w:tcPr>
          <w:p w14:paraId="6B41344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广西工程职业学院工程造价专业校外实习基地</w:t>
            </w:r>
          </w:p>
        </w:tc>
        <w:tc>
          <w:tcPr>
            <w:tcW w:w="2356" w:type="dxa"/>
            <w:vAlign w:val="center"/>
          </w:tcPr>
          <w:p w14:paraId="308A9F1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广西联润建设工程有限公司</w:t>
            </w:r>
          </w:p>
        </w:tc>
        <w:tc>
          <w:tcPr>
            <w:tcW w:w="1320" w:type="dxa"/>
            <w:vAlign w:val="center"/>
          </w:tcPr>
          <w:p w14:paraId="4FED57B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2F24A11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6B889FB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14:paraId="1F87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464EB55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2854" w:type="dxa"/>
            <w:vAlign w:val="center"/>
          </w:tcPr>
          <w:p w14:paraId="213372C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广西工程职业学院工程造价专业校外实习基地</w:t>
            </w:r>
          </w:p>
        </w:tc>
        <w:tc>
          <w:tcPr>
            <w:tcW w:w="2356" w:type="dxa"/>
            <w:vAlign w:val="center"/>
          </w:tcPr>
          <w:p w14:paraId="5B15460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广西春天房地产开发有限责任公司</w:t>
            </w:r>
          </w:p>
        </w:tc>
        <w:tc>
          <w:tcPr>
            <w:tcW w:w="1320" w:type="dxa"/>
            <w:vAlign w:val="center"/>
          </w:tcPr>
          <w:p w14:paraId="63B4E50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0674B92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3C838C6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14:paraId="7DD3C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6E0D996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3</w:t>
            </w:r>
          </w:p>
        </w:tc>
        <w:tc>
          <w:tcPr>
            <w:tcW w:w="2854" w:type="dxa"/>
            <w:vAlign w:val="center"/>
          </w:tcPr>
          <w:p w14:paraId="7346C06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广西工程职业学院工程造价专业校外实习基地</w:t>
            </w:r>
          </w:p>
        </w:tc>
        <w:tc>
          <w:tcPr>
            <w:tcW w:w="2356" w:type="dxa"/>
            <w:vAlign w:val="center"/>
          </w:tcPr>
          <w:p w14:paraId="7C83390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恒企工程技术集团有限公司</w:t>
            </w:r>
          </w:p>
        </w:tc>
        <w:tc>
          <w:tcPr>
            <w:tcW w:w="1320" w:type="dxa"/>
            <w:vAlign w:val="center"/>
          </w:tcPr>
          <w:p w14:paraId="6F91411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1020CAF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6B7C88D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14:paraId="48AC6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DEACAD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w:t>
            </w:r>
          </w:p>
        </w:tc>
        <w:tc>
          <w:tcPr>
            <w:tcW w:w="2854" w:type="dxa"/>
            <w:vAlign w:val="center"/>
          </w:tcPr>
          <w:p w14:paraId="4F4E653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广西工程职业学院工程造价专业校外实习基地</w:t>
            </w:r>
          </w:p>
        </w:tc>
        <w:tc>
          <w:tcPr>
            <w:tcW w:w="2356" w:type="dxa"/>
            <w:vAlign w:val="center"/>
          </w:tcPr>
          <w:p w14:paraId="7E9F12C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广西联荣建设工程有限公司</w:t>
            </w:r>
          </w:p>
        </w:tc>
        <w:tc>
          <w:tcPr>
            <w:tcW w:w="1320" w:type="dxa"/>
            <w:vAlign w:val="center"/>
          </w:tcPr>
          <w:p w14:paraId="4A99C52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52F2E6B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2B2D0B1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14:paraId="3BA1B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29E09FD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5</w:t>
            </w:r>
          </w:p>
        </w:tc>
        <w:tc>
          <w:tcPr>
            <w:tcW w:w="2854" w:type="dxa"/>
            <w:vAlign w:val="center"/>
          </w:tcPr>
          <w:p w14:paraId="0300886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广西工程职业学院工程造价专业校外实习基地</w:t>
            </w:r>
          </w:p>
        </w:tc>
        <w:tc>
          <w:tcPr>
            <w:tcW w:w="2356" w:type="dxa"/>
            <w:vAlign w:val="center"/>
          </w:tcPr>
          <w:p w14:paraId="7997785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平果鑫泰建设工程有限公司</w:t>
            </w:r>
          </w:p>
        </w:tc>
        <w:tc>
          <w:tcPr>
            <w:tcW w:w="1320" w:type="dxa"/>
            <w:vAlign w:val="center"/>
          </w:tcPr>
          <w:p w14:paraId="3C758BB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04D68DC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6A02B01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14:paraId="5CB80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49FF2CF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w:t>
            </w:r>
          </w:p>
        </w:tc>
        <w:tc>
          <w:tcPr>
            <w:tcW w:w="2854" w:type="dxa"/>
            <w:vAlign w:val="center"/>
          </w:tcPr>
          <w:p w14:paraId="5725DAF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广西工程职业学院工程造价专业校外实习基地</w:t>
            </w:r>
          </w:p>
        </w:tc>
        <w:tc>
          <w:tcPr>
            <w:tcW w:w="2356" w:type="dxa"/>
            <w:vAlign w:val="center"/>
          </w:tcPr>
          <w:p w14:paraId="31B98C0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广西翔超建设工程咨询有限公司</w:t>
            </w:r>
          </w:p>
        </w:tc>
        <w:tc>
          <w:tcPr>
            <w:tcW w:w="1320" w:type="dxa"/>
            <w:vAlign w:val="center"/>
          </w:tcPr>
          <w:p w14:paraId="5120439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200" w:type="dxa"/>
            <w:vAlign w:val="center"/>
          </w:tcPr>
          <w:p w14:paraId="021C5E7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670" w:type="dxa"/>
            <w:vAlign w:val="center"/>
          </w:tcPr>
          <w:p w14:paraId="66E0882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bl>
    <w:p w14:paraId="65DEB65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64A6E5E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04742EE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1587A8D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3D8811D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3CD0192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方便师生查询、借阅。专业类文献主要包括：土建相关行业政策法规、行业标准、技术规范以及工程造价软件操作指南、工程造价案例分析、工程经济与管理理论、建筑材料与造价估算等与服务相关专业类图书和实务案例类图书。专业图书资料（含电子图书）不低于500册，5种以上工程造价类专业学术期刊，并能保持每年更新。</w:t>
      </w:r>
    </w:p>
    <w:p w14:paraId="0C47A22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3.</w:t>
      </w:r>
      <w:r>
        <w:rPr>
          <w:rFonts w:hint="eastAsia" w:ascii="仿宋_GB2312" w:hAnsi="仿宋_GB2312" w:eastAsia="仿宋_GB2312" w:cs="仿宋_GB2312"/>
          <w:color w:val="auto"/>
          <w:sz w:val="32"/>
          <w:szCs w:val="32"/>
        </w:rPr>
        <w:t>数字教学资源配置基本要求</w:t>
      </w:r>
    </w:p>
    <w:p w14:paraId="47F32B9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14:paraId="6A7ABFF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）教学方法</w:t>
      </w:r>
    </w:p>
    <w:p w14:paraId="5E0FA6E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1D8FC40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519E994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3CFE995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2247A7F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2CB714C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5088C4E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0FF732F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710D119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504E63B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14:paraId="3A7215F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01E81BF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sz w:val="32"/>
          <w:szCs w:val="32"/>
        </w:rPr>
        <w:t>教学评价方式</w:t>
      </w:r>
    </w:p>
    <w:p w14:paraId="23206B4B">
      <w:pPr>
        <w:keepNext w:val="0"/>
        <w:keepLines w:val="0"/>
        <w:pageBreakBefore w:val="0"/>
        <w:widowControl w:val="0"/>
        <w:kinsoku/>
        <w:wordWrap/>
        <w:overflowPunct w:val="0"/>
        <w:topLinePunct w:val="0"/>
        <w:bidi w:val="0"/>
        <w:adjustRightInd w:val="0"/>
        <w:spacing w:beforeLines="0" w:after="0" w:afterLines="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4EC8FB5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160F8E8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1C7C5AB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40C7F48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3.建立毕业生跟踪反馈机制及社会评价机制，并对生源情况、在校生学业水平、毕业生就业情况等进行分析，定期评价人才培养质量和培养目标达成情况。</w:t>
      </w:r>
    </w:p>
    <w:p w14:paraId="177B9C8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4.充分利用评价分析结果有效改进专业教学，持续提高人才培养质量。</w:t>
      </w:r>
    </w:p>
    <w:p w14:paraId="35A4B10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0B2B76AF">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14:paraId="07CAD10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 135学分。其中，必修课119学分，选修课16学分。公共必修课42学分，公共选修课8学分。专业必修课77学分，专业选修课8学分。</w:t>
      </w:r>
    </w:p>
    <w:p w14:paraId="07D45A7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210C410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思想品德达标：树立正确的世界观、人生观、价值观，遵守国家法律法规及校规校纪，具有良好的道德品质和职业操守。认同工程造价行业诚信执业、廉洁从业的职业准则，在学习和实践中展现责任担当与社会责任感，经思想品德鉴定合格。​​</w:t>
      </w:r>
    </w:p>
    <w:p w14:paraId="76950BD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2.专业能力扎实：系统掌握工程造价专业核心知识，包括各领域工程计量规则、定额与清单计价原理、全过程造价管理流程等；熟练运用广联达、BIM 等专业软件完成工程量计算、造价文件编制等任务；具备对工程图纸的识读能力、造价数据的分析能力及专业问题的解决能力。​</w:t>
      </w:r>
    </w:p>
    <w:p w14:paraId="58DA24F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3.社会实践积极：主动参与工程造价相关社会实践活动，如企业实习、行业调研、招投标模拟实践、工程现场</w:t>
      </w:r>
      <w:r>
        <w:rPr>
          <w:rFonts w:hint="eastAsia" w:ascii="仿宋_GB2312" w:hAnsi="仿宋_GB2312" w:eastAsia="仿宋_GB2312" w:cs="仿宋_GB2312"/>
          <w:color w:val="auto"/>
          <w:sz w:val="32"/>
          <w:szCs w:val="32"/>
          <w:highlight w:val="none"/>
          <w:lang w:val="en-US" w:eastAsia="zh-CN"/>
        </w:rPr>
        <w:t>观摩等。在</w:t>
      </w:r>
      <w:r>
        <w:rPr>
          <w:rFonts w:hint="eastAsia" w:ascii="仿宋_GB2312" w:hAnsi="仿宋_GB2312" w:eastAsia="仿宋_GB2312" w:cs="仿宋_GB2312"/>
          <w:color w:val="auto"/>
          <w:sz w:val="32"/>
          <w:szCs w:val="32"/>
          <w:lang w:val="en-US" w:eastAsia="zh-CN"/>
        </w:rPr>
        <w:t>实践中了解行业运作模式，积累岗位实操经验，提升理论与实践结合的应用能力。​</w:t>
      </w:r>
    </w:p>
    <w:p w14:paraId="6A081EC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职业素养全面：具备严谨细致的工作作风，确保造价数据的准确性与合规性；拥有良好的团队协作能力，能在项目组中有效沟通配合完成造价任务；具有持续学习意识，能主动关注行业新技术（如装配式造价、数字造价）与新规范的更新；具备一定的创新思维，能针对造价优化、成本控制等问题提出合理建议，形成符合岗位需求的职业综合素质与行动能力。</w:t>
      </w:r>
    </w:p>
    <w:p w14:paraId="7D214EFA">
      <w:pPr>
        <w:rPr>
          <w:color w:val="auto"/>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622626-A9B9-480F-A960-A35A66A061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B2644831-A3D7-480C-9759-484B4242C348}"/>
  </w:font>
  <w:font w:name="华文新魏">
    <w:panose1 w:val="02010800040101010101"/>
    <w:charset w:val="86"/>
    <w:family w:val="auto"/>
    <w:pitch w:val="default"/>
    <w:sig w:usb0="00000001" w:usb1="080F0000" w:usb2="00000000" w:usb3="00000000" w:csb0="00040000" w:csb1="00000000"/>
    <w:embedRegular r:id="rId3" w:fontKey="{C9720AB5-FEB2-4A54-B1FC-972D2AB3E69C}"/>
  </w:font>
  <w:font w:name="方正小标宋简体">
    <w:panose1 w:val="03000509000000000000"/>
    <w:charset w:val="86"/>
    <w:family w:val="script"/>
    <w:pitch w:val="default"/>
    <w:sig w:usb0="00000001" w:usb1="080E0000" w:usb2="00000000" w:usb3="00000000" w:csb0="00040000" w:csb1="00000000"/>
    <w:embedRegular r:id="rId4" w:fontKey="{228ED7CE-0EE7-416E-96CC-C5B95BFD4111}"/>
  </w:font>
  <w:font w:name="仿宋_GB2312">
    <w:panose1 w:val="02010609030101010101"/>
    <w:charset w:val="86"/>
    <w:family w:val="modern"/>
    <w:pitch w:val="default"/>
    <w:sig w:usb0="00000001" w:usb1="080E0000" w:usb2="00000000" w:usb3="00000000" w:csb0="00040000" w:csb1="00000000"/>
    <w:embedRegular r:id="rId5" w:fontKey="{0ECBE372-D4D3-4DB9-A308-2FBD1D5F4A85}"/>
  </w:font>
  <w:font w:name="楷体">
    <w:panose1 w:val="02010609060101010101"/>
    <w:charset w:val="86"/>
    <w:family w:val="modern"/>
    <w:pitch w:val="default"/>
    <w:sig w:usb0="800002BF" w:usb1="38CF7CFA" w:usb2="00000016" w:usb3="00000000" w:csb0="00040001" w:csb1="00000000"/>
    <w:embedRegular r:id="rId6" w:fontKey="{DA2B26C4-571B-490D-B65B-6AF269228C5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24F0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5B72E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D5B72E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D37A3">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2">
    <w:nsid w:val="4A2A20A6"/>
    <w:multiLevelType w:val="singleLevel"/>
    <w:tmpl w:val="4A2A20A6"/>
    <w:lvl w:ilvl="0" w:tentative="0">
      <w:start w:val="2"/>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03164E"/>
    <w:rsid w:val="01211AD4"/>
    <w:rsid w:val="01514167"/>
    <w:rsid w:val="01786F4B"/>
    <w:rsid w:val="01967DCC"/>
    <w:rsid w:val="01973B44"/>
    <w:rsid w:val="01AA3877"/>
    <w:rsid w:val="01B30C63"/>
    <w:rsid w:val="02661E94"/>
    <w:rsid w:val="028B02E2"/>
    <w:rsid w:val="029C58B6"/>
    <w:rsid w:val="02CD5374"/>
    <w:rsid w:val="02D54924"/>
    <w:rsid w:val="03304250"/>
    <w:rsid w:val="036B4659"/>
    <w:rsid w:val="03764359"/>
    <w:rsid w:val="03A07894"/>
    <w:rsid w:val="045D49A6"/>
    <w:rsid w:val="047F2D99"/>
    <w:rsid w:val="048C3708"/>
    <w:rsid w:val="04BC3FEE"/>
    <w:rsid w:val="04C461B6"/>
    <w:rsid w:val="04FA68C4"/>
    <w:rsid w:val="05017C52"/>
    <w:rsid w:val="051223C4"/>
    <w:rsid w:val="055100D4"/>
    <w:rsid w:val="055C30DB"/>
    <w:rsid w:val="05B114FD"/>
    <w:rsid w:val="05F31C91"/>
    <w:rsid w:val="062E0F1B"/>
    <w:rsid w:val="06471FDD"/>
    <w:rsid w:val="06C90C44"/>
    <w:rsid w:val="070954E4"/>
    <w:rsid w:val="070B300A"/>
    <w:rsid w:val="07106873"/>
    <w:rsid w:val="07322345"/>
    <w:rsid w:val="076D5A73"/>
    <w:rsid w:val="078F7797"/>
    <w:rsid w:val="07D16002"/>
    <w:rsid w:val="07F65A68"/>
    <w:rsid w:val="081163FE"/>
    <w:rsid w:val="082F2519"/>
    <w:rsid w:val="084C7436"/>
    <w:rsid w:val="084D31AF"/>
    <w:rsid w:val="088B4690"/>
    <w:rsid w:val="08DA7138"/>
    <w:rsid w:val="08DB07BA"/>
    <w:rsid w:val="08F70DAF"/>
    <w:rsid w:val="08FA6E92"/>
    <w:rsid w:val="09075A53"/>
    <w:rsid w:val="094D790A"/>
    <w:rsid w:val="095347F5"/>
    <w:rsid w:val="09CB082F"/>
    <w:rsid w:val="09D45935"/>
    <w:rsid w:val="0A0501E5"/>
    <w:rsid w:val="0A1E4E03"/>
    <w:rsid w:val="0A634F0B"/>
    <w:rsid w:val="0A782765"/>
    <w:rsid w:val="0AA479FE"/>
    <w:rsid w:val="0AC91212"/>
    <w:rsid w:val="0AE43276"/>
    <w:rsid w:val="0AFF69E2"/>
    <w:rsid w:val="0B0F299D"/>
    <w:rsid w:val="0B64718D"/>
    <w:rsid w:val="0B9E269F"/>
    <w:rsid w:val="0BB93035"/>
    <w:rsid w:val="0BDB0865"/>
    <w:rsid w:val="0BE71E93"/>
    <w:rsid w:val="0C012C2E"/>
    <w:rsid w:val="0C0A3BA0"/>
    <w:rsid w:val="0C563668"/>
    <w:rsid w:val="0C7E427E"/>
    <w:rsid w:val="0C800FD6"/>
    <w:rsid w:val="0CBD6B55"/>
    <w:rsid w:val="0CE642FD"/>
    <w:rsid w:val="0CF4009D"/>
    <w:rsid w:val="0D1823D5"/>
    <w:rsid w:val="0D2E1801"/>
    <w:rsid w:val="0D3000CB"/>
    <w:rsid w:val="0DE924A0"/>
    <w:rsid w:val="0E2350DD"/>
    <w:rsid w:val="0E5E6115"/>
    <w:rsid w:val="0E625C06"/>
    <w:rsid w:val="0ED4462A"/>
    <w:rsid w:val="0ED63EFE"/>
    <w:rsid w:val="0EE56B3B"/>
    <w:rsid w:val="0F032819"/>
    <w:rsid w:val="0F313977"/>
    <w:rsid w:val="0F386966"/>
    <w:rsid w:val="0F3F1AA3"/>
    <w:rsid w:val="0FA47B58"/>
    <w:rsid w:val="0FA67D74"/>
    <w:rsid w:val="0FA97864"/>
    <w:rsid w:val="0FB0474F"/>
    <w:rsid w:val="0FD20B69"/>
    <w:rsid w:val="0FE4089C"/>
    <w:rsid w:val="0FF26B15"/>
    <w:rsid w:val="10093E5F"/>
    <w:rsid w:val="10152804"/>
    <w:rsid w:val="10234F21"/>
    <w:rsid w:val="10914580"/>
    <w:rsid w:val="10B244F7"/>
    <w:rsid w:val="10BC5375"/>
    <w:rsid w:val="10EE36A0"/>
    <w:rsid w:val="11274EE5"/>
    <w:rsid w:val="114A472F"/>
    <w:rsid w:val="116752E1"/>
    <w:rsid w:val="11FA6155"/>
    <w:rsid w:val="12063219"/>
    <w:rsid w:val="12174F59"/>
    <w:rsid w:val="12485112"/>
    <w:rsid w:val="127F665A"/>
    <w:rsid w:val="128B14A3"/>
    <w:rsid w:val="12941C67"/>
    <w:rsid w:val="12DC3AAD"/>
    <w:rsid w:val="12F708E7"/>
    <w:rsid w:val="13203999"/>
    <w:rsid w:val="135C5E82"/>
    <w:rsid w:val="13877EBC"/>
    <w:rsid w:val="139B5716"/>
    <w:rsid w:val="13C77F07"/>
    <w:rsid w:val="13F454F6"/>
    <w:rsid w:val="14215C1B"/>
    <w:rsid w:val="1497412F"/>
    <w:rsid w:val="14A800EA"/>
    <w:rsid w:val="14CD6D61"/>
    <w:rsid w:val="14F213B5"/>
    <w:rsid w:val="15001CD4"/>
    <w:rsid w:val="150317C5"/>
    <w:rsid w:val="151A3F56"/>
    <w:rsid w:val="15202377"/>
    <w:rsid w:val="15542020"/>
    <w:rsid w:val="156758B0"/>
    <w:rsid w:val="15721F5D"/>
    <w:rsid w:val="15DE5533"/>
    <w:rsid w:val="160768B3"/>
    <w:rsid w:val="160C28FB"/>
    <w:rsid w:val="16290DB7"/>
    <w:rsid w:val="16377978"/>
    <w:rsid w:val="164200CB"/>
    <w:rsid w:val="165F0C7D"/>
    <w:rsid w:val="16604EB9"/>
    <w:rsid w:val="1699418F"/>
    <w:rsid w:val="16995FBA"/>
    <w:rsid w:val="16A42B33"/>
    <w:rsid w:val="16DC051F"/>
    <w:rsid w:val="16E86EC4"/>
    <w:rsid w:val="16F849B5"/>
    <w:rsid w:val="16FC64CC"/>
    <w:rsid w:val="170B4961"/>
    <w:rsid w:val="17103D25"/>
    <w:rsid w:val="1740285C"/>
    <w:rsid w:val="1749510D"/>
    <w:rsid w:val="17832749"/>
    <w:rsid w:val="1796247C"/>
    <w:rsid w:val="1883416B"/>
    <w:rsid w:val="18CB084B"/>
    <w:rsid w:val="191775ED"/>
    <w:rsid w:val="192501A9"/>
    <w:rsid w:val="19481E9C"/>
    <w:rsid w:val="19AF3CC9"/>
    <w:rsid w:val="1A13555C"/>
    <w:rsid w:val="1A262FB5"/>
    <w:rsid w:val="1A3A7A37"/>
    <w:rsid w:val="1A6D7E59"/>
    <w:rsid w:val="1A736AA5"/>
    <w:rsid w:val="1A9F789A"/>
    <w:rsid w:val="1AE45BF4"/>
    <w:rsid w:val="1B7B22DA"/>
    <w:rsid w:val="1BAE7956"/>
    <w:rsid w:val="1BCC19A4"/>
    <w:rsid w:val="1BF76EC7"/>
    <w:rsid w:val="1BF93A5C"/>
    <w:rsid w:val="1C0F4EF3"/>
    <w:rsid w:val="1C1C5AD8"/>
    <w:rsid w:val="1C27223D"/>
    <w:rsid w:val="1C6F14EE"/>
    <w:rsid w:val="1CB25FAA"/>
    <w:rsid w:val="1D0377EB"/>
    <w:rsid w:val="1D24677C"/>
    <w:rsid w:val="1D3D2228"/>
    <w:rsid w:val="1D736947"/>
    <w:rsid w:val="1D9D70F9"/>
    <w:rsid w:val="1DD51824"/>
    <w:rsid w:val="1DEC729A"/>
    <w:rsid w:val="1DF95513"/>
    <w:rsid w:val="1E4B3DFE"/>
    <w:rsid w:val="1E591EFE"/>
    <w:rsid w:val="1E74103D"/>
    <w:rsid w:val="1E780B2E"/>
    <w:rsid w:val="1E7D7EF2"/>
    <w:rsid w:val="1E91399D"/>
    <w:rsid w:val="1EA77665"/>
    <w:rsid w:val="1EB3600A"/>
    <w:rsid w:val="1ECC6B87"/>
    <w:rsid w:val="1F3A7811"/>
    <w:rsid w:val="1F5350F7"/>
    <w:rsid w:val="1F7312F5"/>
    <w:rsid w:val="1F833C2E"/>
    <w:rsid w:val="1F8654CC"/>
    <w:rsid w:val="1FB17C46"/>
    <w:rsid w:val="1FB21E1D"/>
    <w:rsid w:val="1FBC2C9C"/>
    <w:rsid w:val="1FBC4A4A"/>
    <w:rsid w:val="1FC456FC"/>
    <w:rsid w:val="1FD06747"/>
    <w:rsid w:val="1FD224BF"/>
    <w:rsid w:val="1FDE05CD"/>
    <w:rsid w:val="1FF561AE"/>
    <w:rsid w:val="20315544"/>
    <w:rsid w:val="205630F0"/>
    <w:rsid w:val="207417C9"/>
    <w:rsid w:val="20AA343C"/>
    <w:rsid w:val="20AB6C01"/>
    <w:rsid w:val="20AD7038"/>
    <w:rsid w:val="20BE4D41"/>
    <w:rsid w:val="20E56222"/>
    <w:rsid w:val="210E0F0E"/>
    <w:rsid w:val="2170143C"/>
    <w:rsid w:val="217C0935"/>
    <w:rsid w:val="21AB746C"/>
    <w:rsid w:val="21B04A82"/>
    <w:rsid w:val="21EB3D26"/>
    <w:rsid w:val="21F05E39"/>
    <w:rsid w:val="22123047"/>
    <w:rsid w:val="221B1D44"/>
    <w:rsid w:val="221F7512"/>
    <w:rsid w:val="223461B5"/>
    <w:rsid w:val="22540CA0"/>
    <w:rsid w:val="22804455"/>
    <w:rsid w:val="2293798E"/>
    <w:rsid w:val="22967FAA"/>
    <w:rsid w:val="22A00653"/>
    <w:rsid w:val="22D16A5E"/>
    <w:rsid w:val="230B30E1"/>
    <w:rsid w:val="2338088B"/>
    <w:rsid w:val="236773C3"/>
    <w:rsid w:val="237D0994"/>
    <w:rsid w:val="238E2BA1"/>
    <w:rsid w:val="23954DD6"/>
    <w:rsid w:val="23AB3753"/>
    <w:rsid w:val="23D42CAA"/>
    <w:rsid w:val="241E5CD3"/>
    <w:rsid w:val="244B45EE"/>
    <w:rsid w:val="249D12EE"/>
    <w:rsid w:val="24AA57B9"/>
    <w:rsid w:val="24B16B47"/>
    <w:rsid w:val="24E76143"/>
    <w:rsid w:val="24F353B2"/>
    <w:rsid w:val="25297C0A"/>
    <w:rsid w:val="255B4D05"/>
    <w:rsid w:val="255C2755"/>
    <w:rsid w:val="259124D5"/>
    <w:rsid w:val="264C22B3"/>
    <w:rsid w:val="266A16A4"/>
    <w:rsid w:val="267A11BB"/>
    <w:rsid w:val="27075144"/>
    <w:rsid w:val="270A05F4"/>
    <w:rsid w:val="2734580E"/>
    <w:rsid w:val="27441EF5"/>
    <w:rsid w:val="27491E54"/>
    <w:rsid w:val="27AE3812"/>
    <w:rsid w:val="27E4018D"/>
    <w:rsid w:val="27F5401D"/>
    <w:rsid w:val="28557849"/>
    <w:rsid w:val="285A12A4"/>
    <w:rsid w:val="288A7DDB"/>
    <w:rsid w:val="289A5B44"/>
    <w:rsid w:val="28BD30CD"/>
    <w:rsid w:val="29332221"/>
    <w:rsid w:val="29345F99"/>
    <w:rsid w:val="29453D02"/>
    <w:rsid w:val="296E1A2F"/>
    <w:rsid w:val="29B449E4"/>
    <w:rsid w:val="29C72B81"/>
    <w:rsid w:val="29F55728"/>
    <w:rsid w:val="2A110088"/>
    <w:rsid w:val="2A4558BD"/>
    <w:rsid w:val="2AE92F98"/>
    <w:rsid w:val="2B0F281A"/>
    <w:rsid w:val="2B68600A"/>
    <w:rsid w:val="2B8D373E"/>
    <w:rsid w:val="2BF11F1F"/>
    <w:rsid w:val="2C586672"/>
    <w:rsid w:val="2C741102"/>
    <w:rsid w:val="2C802418"/>
    <w:rsid w:val="2CB341C7"/>
    <w:rsid w:val="2CC66F08"/>
    <w:rsid w:val="2CEB2E12"/>
    <w:rsid w:val="2D5704A8"/>
    <w:rsid w:val="2D8165B1"/>
    <w:rsid w:val="2D964B2C"/>
    <w:rsid w:val="2DAC4350"/>
    <w:rsid w:val="2DB46201"/>
    <w:rsid w:val="2DE47F8D"/>
    <w:rsid w:val="2DED6716"/>
    <w:rsid w:val="2DF53F49"/>
    <w:rsid w:val="2E61338C"/>
    <w:rsid w:val="2E7035CF"/>
    <w:rsid w:val="2E7F1A64"/>
    <w:rsid w:val="2ED12B31"/>
    <w:rsid w:val="2F083808"/>
    <w:rsid w:val="2F0F2DE8"/>
    <w:rsid w:val="2F34284F"/>
    <w:rsid w:val="2F436F36"/>
    <w:rsid w:val="2F7A2E0A"/>
    <w:rsid w:val="2F8D1F5F"/>
    <w:rsid w:val="2FA96B3D"/>
    <w:rsid w:val="2FD933F6"/>
    <w:rsid w:val="30A6152A"/>
    <w:rsid w:val="30A77050"/>
    <w:rsid w:val="30DC27D6"/>
    <w:rsid w:val="3115220C"/>
    <w:rsid w:val="31342FDA"/>
    <w:rsid w:val="318A49A8"/>
    <w:rsid w:val="31A83FF1"/>
    <w:rsid w:val="31AA329C"/>
    <w:rsid w:val="31CB6D6E"/>
    <w:rsid w:val="31D2634F"/>
    <w:rsid w:val="32052280"/>
    <w:rsid w:val="321D581C"/>
    <w:rsid w:val="32A720E7"/>
    <w:rsid w:val="32AC094E"/>
    <w:rsid w:val="32C043F9"/>
    <w:rsid w:val="32DF2AD1"/>
    <w:rsid w:val="32F32A21"/>
    <w:rsid w:val="32F92E4C"/>
    <w:rsid w:val="32FA3DAF"/>
    <w:rsid w:val="33260700"/>
    <w:rsid w:val="33266952"/>
    <w:rsid w:val="333D0283"/>
    <w:rsid w:val="335C4122"/>
    <w:rsid w:val="338045D1"/>
    <w:rsid w:val="33995376"/>
    <w:rsid w:val="339E0BDF"/>
    <w:rsid w:val="33AE06F6"/>
    <w:rsid w:val="33B93C14"/>
    <w:rsid w:val="342F5CDB"/>
    <w:rsid w:val="343A3C06"/>
    <w:rsid w:val="348B3F97"/>
    <w:rsid w:val="34B65AB4"/>
    <w:rsid w:val="34C46423"/>
    <w:rsid w:val="34EA50C0"/>
    <w:rsid w:val="34FA0097"/>
    <w:rsid w:val="357449D1"/>
    <w:rsid w:val="359A3628"/>
    <w:rsid w:val="35E93C67"/>
    <w:rsid w:val="35F0119F"/>
    <w:rsid w:val="361231BE"/>
    <w:rsid w:val="36343134"/>
    <w:rsid w:val="364315C9"/>
    <w:rsid w:val="36657792"/>
    <w:rsid w:val="36877708"/>
    <w:rsid w:val="369B7657"/>
    <w:rsid w:val="36B77ECB"/>
    <w:rsid w:val="370E7E29"/>
    <w:rsid w:val="3720190B"/>
    <w:rsid w:val="37321D6A"/>
    <w:rsid w:val="37634645"/>
    <w:rsid w:val="376B0DD8"/>
    <w:rsid w:val="3770165B"/>
    <w:rsid w:val="377D0D37"/>
    <w:rsid w:val="37960DB8"/>
    <w:rsid w:val="37AD2573"/>
    <w:rsid w:val="381153F4"/>
    <w:rsid w:val="383E029A"/>
    <w:rsid w:val="38481119"/>
    <w:rsid w:val="386D1820"/>
    <w:rsid w:val="387D5266"/>
    <w:rsid w:val="38877EE4"/>
    <w:rsid w:val="38C22C79"/>
    <w:rsid w:val="38EE7D4F"/>
    <w:rsid w:val="38F8669B"/>
    <w:rsid w:val="39372651"/>
    <w:rsid w:val="39A700C1"/>
    <w:rsid w:val="39FA4695"/>
    <w:rsid w:val="3A451367"/>
    <w:rsid w:val="3A5E69D2"/>
    <w:rsid w:val="3A60099C"/>
    <w:rsid w:val="3A7A7584"/>
    <w:rsid w:val="3AE97710"/>
    <w:rsid w:val="3AEA4709"/>
    <w:rsid w:val="3AF45588"/>
    <w:rsid w:val="3B130468"/>
    <w:rsid w:val="3B4007CD"/>
    <w:rsid w:val="3BD10529"/>
    <w:rsid w:val="3BFA097C"/>
    <w:rsid w:val="3C0572CE"/>
    <w:rsid w:val="3C17152E"/>
    <w:rsid w:val="3C274005"/>
    <w:rsid w:val="3C4E0CC8"/>
    <w:rsid w:val="3C7F6D44"/>
    <w:rsid w:val="3CF96E86"/>
    <w:rsid w:val="3D0047E4"/>
    <w:rsid w:val="3D141F11"/>
    <w:rsid w:val="3D424389"/>
    <w:rsid w:val="3D581FDD"/>
    <w:rsid w:val="3D74475E"/>
    <w:rsid w:val="3D766728"/>
    <w:rsid w:val="3D7F729C"/>
    <w:rsid w:val="3D9F7A2D"/>
    <w:rsid w:val="3DDA2813"/>
    <w:rsid w:val="3E185EB9"/>
    <w:rsid w:val="3E4D7489"/>
    <w:rsid w:val="3E725142"/>
    <w:rsid w:val="3EB92D70"/>
    <w:rsid w:val="3F281CA4"/>
    <w:rsid w:val="3F6A4DBB"/>
    <w:rsid w:val="3F785DC7"/>
    <w:rsid w:val="3F8D08E7"/>
    <w:rsid w:val="3F9A222F"/>
    <w:rsid w:val="3FA516AD"/>
    <w:rsid w:val="3FF86C17"/>
    <w:rsid w:val="3FFC1167"/>
    <w:rsid w:val="40077B0C"/>
    <w:rsid w:val="4010076E"/>
    <w:rsid w:val="40416B7A"/>
    <w:rsid w:val="404B5C4A"/>
    <w:rsid w:val="40664832"/>
    <w:rsid w:val="408178BE"/>
    <w:rsid w:val="4084115C"/>
    <w:rsid w:val="4099592E"/>
    <w:rsid w:val="40AA693E"/>
    <w:rsid w:val="40B53BBC"/>
    <w:rsid w:val="40B557B9"/>
    <w:rsid w:val="40C8470D"/>
    <w:rsid w:val="413D6362"/>
    <w:rsid w:val="41540B2E"/>
    <w:rsid w:val="415648A7"/>
    <w:rsid w:val="41727207"/>
    <w:rsid w:val="41A42FA1"/>
    <w:rsid w:val="41BB6E00"/>
    <w:rsid w:val="41CF62FB"/>
    <w:rsid w:val="41DE5079"/>
    <w:rsid w:val="422A57D8"/>
    <w:rsid w:val="42815953"/>
    <w:rsid w:val="42817701"/>
    <w:rsid w:val="428611BC"/>
    <w:rsid w:val="42B86E9B"/>
    <w:rsid w:val="43050C76"/>
    <w:rsid w:val="43105F3B"/>
    <w:rsid w:val="43120CA1"/>
    <w:rsid w:val="432B359D"/>
    <w:rsid w:val="436463B1"/>
    <w:rsid w:val="43713C1A"/>
    <w:rsid w:val="43792ACE"/>
    <w:rsid w:val="43A538C3"/>
    <w:rsid w:val="43C755E8"/>
    <w:rsid w:val="43CC2BFE"/>
    <w:rsid w:val="43DE069F"/>
    <w:rsid w:val="44380293"/>
    <w:rsid w:val="447D65EE"/>
    <w:rsid w:val="44A43B7B"/>
    <w:rsid w:val="44B71B00"/>
    <w:rsid w:val="44B862E9"/>
    <w:rsid w:val="44DA134B"/>
    <w:rsid w:val="455530C7"/>
    <w:rsid w:val="45EB4189"/>
    <w:rsid w:val="4602706C"/>
    <w:rsid w:val="462D2E20"/>
    <w:rsid w:val="466E2692"/>
    <w:rsid w:val="46733805"/>
    <w:rsid w:val="46AE6F33"/>
    <w:rsid w:val="46B856BC"/>
    <w:rsid w:val="46EE10DD"/>
    <w:rsid w:val="46F661E4"/>
    <w:rsid w:val="47103740"/>
    <w:rsid w:val="471C3E9C"/>
    <w:rsid w:val="473C64D1"/>
    <w:rsid w:val="477D2836"/>
    <w:rsid w:val="47FD3CCE"/>
    <w:rsid w:val="4803505C"/>
    <w:rsid w:val="480A0199"/>
    <w:rsid w:val="48482A6F"/>
    <w:rsid w:val="489C26F2"/>
    <w:rsid w:val="48A028AB"/>
    <w:rsid w:val="48A57EC2"/>
    <w:rsid w:val="48AE4FC8"/>
    <w:rsid w:val="48BA396D"/>
    <w:rsid w:val="48BD16AF"/>
    <w:rsid w:val="48DF1625"/>
    <w:rsid w:val="48E56510"/>
    <w:rsid w:val="48F362C2"/>
    <w:rsid w:val="49064E04"/>
    <w:rsid w:val="49395702"/>
    <w:rsid w:val="497C50C6"/>
    <w:rsid w:val="49843F7B"/>
    <w:rsid w:val="49A63EF1"/>
    <w:rsid w:val="49F27137"/>
    <w:rsid w:val="4A315EB1"/>
    <w:rsid w:val="4A3C6604"/>
    <w:rsid w:val="4A5C5CE8"/>
    <w:rsid w:val="4AA20B5D"/>
    <w:rsid w:val="4AD8632C"/>
    <w:rsid w:val="4AF15640"/>
    <w:rsid w:val="4AFA62A3"/>
    <w:rsid w:val="4B337A07"/>
    <w:rsid w:val="4B726781"/>
    <w:rsid w:val="4B7778F3"/>
    <w:rsid w:val="4C0272E2"/>
    <w:rsid w:val="4C0C0983"/>
    <w:rsid w:val="4C1149B8"/>
    <w:rsid w:val="4C215AB1"/>
    <w:rsid w:val="4C5B516C"/>
    <w:rsid w:val="4C675BBA"/>
    <w:rsid w:val="4CBF67BB"/>
    <w:rsid w:val="4CE6181F"/>
    <w:rsid w:val="4D135D42"/>
    <w:rsid w:val="4D1473C4"/>
    <w:rsid w:val="4D154C85"/>
    <w:rsid w:val="4D357A66"/>
    <w:rsid w:val="4DC52D87"/>
    <w:rsid w:val="4E514358"/>
    <w:rsid w:val="4E5C7274"/>
    <w:rsid w:val="4EE259CC"/>
    <w:rsid w:val="4EEB143B"/>
    <w:rsid w:val="4F585C8E"/>
    <w:rsid w:val="4F6B3C13"/>
    <w:rsid w:val="4F7D56F4"/>
    <w:rsid w:val="4FE47521"/>
    <w:rsid w:val="4FFB4B83"/>
    <w:rsid w:val="501F0559"/>
    <w:rsid w:val="50566671"/>
    <w:rsid w:val="509C4C8B"/>
    <w:rsid w:val="50E13A61"/>
    <w:rsid w:val="5135219E"/>
    <w:rsid w:val="51C30881"/>
    <w:rsid w:val="51D535C6"/>
    <w:rsid w:val="51FE1E87"/>
    <w:rsid w:val="522105B9"/>
    <w:rsid w:val="522916A8"/>
    <w:rsid w:val="523E560F"/>
    <w:rsid w:val="5259656B"/>
    <w:rsid w:val="52943481"/>
    <w:rsid w:val="52B458D1"/>
    <w:rsid w:val="52D7511B"/>
    <w:rsid w:val="52FE08FA"/>
    <w:rsid w:val="535B634F"/>
    <w:rsid w:val="53807561"/>
    <w:rsid w:val="53C71634"/>
    <w:rsid w:val="53E05A9F"/>
    <w:rsid w:val="53FE2BF7"/>
    <w:rsid w:val="54171F46"/>
    <w:rsid w:val="542919A7"/>
    <w:rsid w:val="542E16B3"/>
    <w:rsid w:val="548E098B"/>
    <w:rsid w:val="54B5148C"/>
    <w:rsid w:val="55D87B28"/>
    <w:rsid w:val="55E738C7"/>
    <w:rsid w:val="55EE10FA"/>
    <w:rsid w:val="55FF30A4"/>
    <w:rsid w:val="56004989"/>
    <w:rsid w:val="56397652"/>
    <w:rsid w:val="565C2507"/>
    <w:rsid w:val="566118CC"/>
    <w:rsid w:val="56A23A63"/>
    <w:rsid w:val="56F95FA8"/>
    <w:rsid w:val="572B12F6"/>
    <w:rsid w:val="572D5C52"/>
    <w:rsid w:val="57B63E99"/>
    <w:rsid w:val="57B91294"/>
    <w:rsid w:val="57E207EA"/>
    <w:rsid w:val="58337298"/>
    <w:rsid w:val="58680DC2"/>
    <w:rsid w:val="588673C8"/>
    <w:rsid w:val="589046EA"/>
    <w:rsid w:val="58BE233C"/>
    <w:rsid w:val="58E02A3F"/>
    <w:rsid w:val="5900361E"/>
    <w:rsid w:val="592D018B"/>
    <w:rsid w:val="592F7A5F"/>
    <w:rsid w:val="59345076"/>
    <w:rsid w:val="59575208"/>
    <w:rsid w:val="595C12A3"/>
    <w:rsid w:val="5996188C"/>
    <w:rsid w:val="59C77C98"/>
    <w:rsid w:val="59DE1485"/>
    <w:rsid w:val="5A1208AE"/>
    <w:rsid w:val="5A201A9E"/>
    <w:rsid w:val="5A4412E8"/>
    <w:rsid w:val="5A9F0C15"/>
    <w:rsid w:val="5AD36B10"/>
    <w:rsid w:val="5AE64A95"/>
    <w:rsid w:val="5B007C05"/>
    <w:rsid w:val="5B137EF8"/>
    <w:rsid w:val="5B1F1DFE"/>
    <w:rsid w:val="5B322D65"/>
    <w:rsid w:val="5BA00D7C"/>
    <w:rsid w:val="5BBC75A4"/>
    <w:rsid w:val="5BCC4E68"/>
    <w:rsid w:val="5C0E6052"/>
    <w:rsid w:val="5C1473E0"/>
    <w:rsid w:val="5C38700F"/>
    <w:rsid w:val="5C403D31"/>
    <w:rsid w:val="5C4E644E"/>
    <w:rsid w:val="5C593262"/>
    <w:rsid w:val="5C606182"/>
    <w:rsid w:val="5C8C341B"/>
    <w:rsid w:val="5C9B365E"/>
    <w:rsid w:val="5CD1707F"/>
    <w:rsid w:val="5D01298C"/>
    <w:rsid w:val="5D1C1431"/>
    <w:rsid w:val="5D206DB4"/>
    <w:rsid w:val="5D292A17"/>
    <w:rsid w:val="5D417A9F"/>
    <w:rsid w:val="5D9C58DF"/>
    <w:rsid w:val="5DD961EC"/>
    <w:rsid w:val="5E043D85"/>
    <w:rsid w:val="5E3478C6"/>
    <w:rsid w:val="5E510503"/>
    <w:rsid w:val="5E7540E3"/>
    <w:rsid w:val="5E767EDE"/>
    <w:rsid w:val="5E8B1BDC"/>
    <w:rsid w:val="5E93321A"/>
    <w:rsid w:val="5E9B7945"/>
    <w:rsid w:val="5EA25AE6"/>
    <w:rsid w:val="5EBD5B0D"/>
    <w:rsid w:val="5F061F99"/>
    <w:rsid w:val="5F07293D"/>
    <w:rsid w:val="5F1B4F3C"/>
    <w:rsid w:val="5F2B6F1B"/>
    <w:rsid w:val="5F335DCF"/>
    <w:rsid w:val="5F3F6522"/>
    <w:rsid w:val="5F475456"/>
    <w:rsid w:val="5F4C0C3F"/>
    <w:rsid w:val="5FC058B5"/>
    <w:rsid w:val="5FE1582B"/>
    <w:rsid w:val="5FF23595"/>
    <w:rsid w:val="5FF437B1"/>
    <w:rsid w:val="6009741B"/>
    <w:rsid w:val="601C4AB5"/>
    <w:rsid w:val="602D6CC3"/>
    <w:rsid w:val="603513CF"/>
    <w:rsid w:val="60433DF0"/>
    <w:rsid w:val="604C7149"/>
    <w:rsid w:val="608D150F"/>
    <w:rsid w:val="60AA0313"/>
    <w:rsid w:val="611D2893"/>
    <w:rsid w:val="613D1187"/>
    <w:rsid w:val="614442C4"/>
    <w:rsid w:val="61750921"/>
    <w:rsid w:val="617A5F38"/>
    <w:rsid w:val="61926DDD"/>
    <w:rsid w:val="61E3588B"/>
    <w:rsid w:val="62013F63"/>
    <w:rsid w:val="62071616"/>
    <w:rsid w:val="62165C60"/>
    <w:rsid w:val="62386256"/>
    <w:rsid w:val="62835CBE"/>
    <w:rsid w:val="629628FD"/>
    <w:rsid w:val="62D11B87"/>
    <w:rsid w:val="62E80EC0"/>
    <w:rsid w:val="6300421A"/>
    <w:rsid w:val="63041970"/>
    <w:rsid w:val="631D301E"/>
    <w:rsid w:val="631F49AF"/>
    <w:rsid w:val="632717A7"/>
    <w:rsid w:val="6384309D"/>
    <w:rsid w:val="638D0589"/>
    <w:rsid w:val="639332E1"/>
    <w:rsid w:val="63CE39A4"/>
    <w:rsid w:val="63D27965"/>
    <w:rsid w:val="64025D70"/>
    <w:rsid w:val="643017E4"/>
    <w:rsid w:val="644840CB"/>
    <w:rsid w:val="647B624F"/>
    <w:rsid w:val="64966BE4"/>
    <w:rsid w:val="64B25D57"/>
    <w:rsid w:val="65165F77"/>
    <w:rsid w:val="65206DF6"/>
    <w:rsid w:val="65493C57"/>
    <w:rsid w:val="655E14F4"/>
    <w:rsid w:val="659904DC"/>
    <w:rsid w:val="65FE0EE5"/>
    <w:rsid w:val="663F14FE"/>
    <w:rsid w:val="664F4EF8"/>
    <w:rsid w:val="664F7993"/>
    <w:rsid w:val="667016B7"/>
    <w:rsid w:val="66707909"/>
    <w:rsid w:val="66AD3908"/>
    <w:rsid w:val="66B141AA"/>
    <w:rsid w:val="66EC3434"/>
    <w:rsid w:val="67470A9D"/>
    <w:rsid w:val="6773145F"/>
    <w:rsid w:val="67896ED4"/>
    <w:rsid w:val="67B6759E"/>
    <w:rsid w:val="67B90B06"/>
    <w:rsid w:val="67CE2B39"/>
    <w:rsid w:val="67FA56DC"/>
    <w:rsid w:val="681A3FD0"/>
    <w:rsid w:val="68231114"/>
    <w:rsid w:val="682B3AE8"/>
    <w:rsid w:val="684F4C61"/>
    <w:rsid w:val="688431F8"/>
    <w:rsid w:val="6888718C"/>
    <w:rsid w:val="68B25FB7"/>
    <w:rsid w:val="69076303"/>
    <w:rsid w:val="691357B2"/>
    <w:rsid w:val="69164798"/>
    <w:rsid w:val="69594684"/>
    <w:rsid w:val="69D837FB"/>
    <w:rsid w:val="6A246A40"/>
    <w:rsid w:val="6A676AE8"/>
    <w:rsid w:val="6A8E65B0"/>
    <w:rsid w:val="6A9C6F1F"/>
    <w:rsid w:val="6ABA1153"/>
    <w:rsid w:val="6AC64CF0"/>
    <w:rsid w:val="6AF44665"/>
    <w:rsid w:val="6B2B3DFF"/>
    <w:rsid w:val="6B8579B3"/>
    <w:rsid w:val="6BDB75D3"/>
    <w:rsid w:val="6BF80185"/>
    <w:rsid w:val="6C021003"/>
    <w:rsid w:val="6C2B055A"/>
    <w:rsid w:val="6C2C6080"/>
    <w:rsid w:val="6C423AF6"/>
    <w:rsid w:val="6C8A72E3"/>
    <w:rsid w:val="6C923EBF"/>
    <w:rsid w:val="6CC77CEA"/>
    <w:rsid w:val="6D0B3EE8"/>
    <w:rsid w:val="6D1D49F8"/>
    <w:rsid w:val="6D2605AD"/>
    <w:rsid w:val="6D4541FD"/>
    <w:rsid w:val="6D6A50B2"/>
    <w:rsid w:val="6D8F2D6B"/>
    <w:rsid w:val="6DB30F6B"/>
    <w:rsid w:val="6DCD73EF"/>
    <w:rsid w:val="6DCF4F15"/>
    <w:rsid w:val="6DD662A4"/>
    <w:rsid w:val="6DF52EB2"/>
    <w:rsid w:val="6DFF1C9E"/>
    <w:rsid w:val="6E0C43BB"/>
    <w:rsid w:val="6E5024FA"/>
    <w:rsid w:val="6EF07839"/>
    <w:rsid w:val="6F2F65B3"/>
    <w:rsid w:val="6F356F51"/>
    <w:rsid w:val="6FC4358D"/>
    <w:rsid w:val="6FF128C8"/>
    <w:rsid w:val="6FF60E7F"/>
    <w:rsid w:val="6FFB46E7"/>
    <w:rsid w:val="705A531C"/>
    <w:rsid w:val="70785D38"/>
    <w:rsid w:val="70CB230C"/>
    <w:rsid w:val="71067E05"/>
    <w:rsid w:val="710870BC"/>
    <w:rsid w:val="711627AF"/>
    <w:rsid w:val="713C6D66"/>
    <w:rsid w:val="718801FD"/>
    <w:rsid w:val="718C1A9B"/>
    <w:rsid w:val="71BE5593"/>
    <w:rsid w:val="71DD2CB4"/>
    <w:rsid w:val="72011973"/>
    <w:rsid w:val="72374DAB"/>
    <w:rsid w:val="724A29CA"/>
    <w:rsid w:val="72563E57"/>
    <w:rsid w:val="72DA6836"/>
    <w:rsid w:val="72F21DD2"/>
    <w:rsid w:val="72FF629D"/>
    <w:rsid w:val="730022F6"/>
    <w:rsid w:val="730438B3"/>
    <w:rsid w:val="732301DD"/>
    <w:rsid w:val="732950C8"/>
    <w:rsid w:val="735E76C4"/>
    <w:rsid w:val="73C60B68"/>
    <w:rsid w:val="73D03795"/>
    <w:rsid w:val="73FD2CDB"/>
    <w:rsid w:val="74024296"/>
    <w:rsid w:val="74185868"/>
    <w:rsid w:val="742510D0"/>
    <w:rsid w:val="74257F85"/>
    <w:rsid w:val="744F0B5E"/>
    <w:rsid w:val="749A44CF"/>
    <w:rsid w:val="74A215D5"/>
    <w:rsid w:val="74F55BA9"/>
    <w:rsid w:val="74F6722B"/>
    <w:rsid w:val="7501454E"/>
    <w:rsid w:val="751929AB"/>
    <w:rsid w:val="751A53DD"/>
    <w:rsid w:val="75504B8E"/>
    <w:rsid w:val="75B23A83"/>
    <w:rsid w:val="76191423"/>
    <w:rsid w:val="76326989"/>
    <w:rsid w:val="76393874"/>
    <w:rsid w:val="76562678"/>
    <w:rsid w:val="76CF41D8"/>
    <w:rsid w:val="76DD4305"/>
    <w:rsid w:val="7718792D"/>
    <w:rsid w:val="77644920"/>
    <w:rsid w:val="777161C3"/>
    <w:rsid w:val="77950F7E"/>
    <w:rsid w:val="77D965A0"/>
    <w:rsid w:val="77FC484A"/>
    <w:rsid w:val="782C5979"/>
    <w:rsid w:val="7847671C"/>
    <w:rsid w:val="78730464"/>
    <w:rsid w:val="787521CA"/>
    <w:rsid w:val="789254BD"/>
    <w:rsid w:val="79002D6F"/>
    <w:rsid w:val="791660EE"/>
    <w:rsid w:val="79751DE3"/>
    <w:rsid w:val="79A11E5C"/>
    <w:rsid w:val="7A1E674C"/>
    <w:rsid w:val="7A604E8D"/>
    <w:rsid w:val="7A613399"/>
    <w:rsid w:val="7A6F1F5A"/>
    <w:rsid w:val="7A756E44"/>
    <w:rsid w:val="7AB4173E"/>
    <w:rsid w:val="7ABD4ED2"/>
    <w:rsid w:val="7B821819"/>
    <w:rsid w:val="7BAC4AE8"/>
    <w:rsid w:val="7BC2430B"/>
    <w:rsid w:val="7C725D31"/>
    <w:rsid w:val="7C99506C"/>
    <w:rsid w:val="7C9C690A"/>
    <w:rsid w:val="7D1172F8"/>
    <w:rsid w:val="7D284642"/>
    <w:rsid w:val="7D4C20DE"/>
    <w:rsid w:val="7D6020BB"/>
    <w:rsid w:val="7D662A8B"/>
    <w:rsid w:val="7D7B6E68"/>
    <w:rsid w:val="7D845D1C"/>
    <w:rsid w:val="7D9639C7"/>
    <w:rsid w:val="7DAC0DCF"/>
    <w:rsid w:val="7DDE41CA"/>
    <w:rsid w:val="7E372159"/>
    <w:rsid w:val="7E7044F2"/>
    <w:rsid w:val="7EAF501B"/>
    <w:rsid w:val="7ED95BF4"/>
    <w:rsid w:val="7EDC7492"/>
    <w:rsid w:val="7EF46ED2"/>
    <w:rsid w:val="7F080287"/>
    <w:rsid w:val="7F0F7867"/>
    <w:rsid w:val="7F1255AA"/>
    <w:rsid w:val="7F491DA9"/>
    <w:rsid w:val="7FA501CC"/>
    <w:rsid w:val="7FB623D9"/>
    <w:rsid w:val="7FC51826"/>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71"/>
    <w:basedOn w:val="9"/>
    <w:qFormat/>
    <w:uiPriority w:val="0"/>
    <w:rPr>
      <w:rFonts w:hint="default" w:ascii="Times New Roman" w:hAnsi="Times New Roman" w:cs="Times New Roman"/>
      <w:color w:val="000000"/>
      <w:sz w:val="21"/>
      <w:szCs w:val="21"/>
      <w:u w:val="none"/>
    </w:rPr>
  </w:style>
  <w:style w:type="character" w:customStyle="1" w:styleId="14">
    <w:name w:val="font61"/>
    <w:basedOn w:val="9"/>
    <w:qFormat/>
    <w:uiPriority w:val="0"/>
    <w:rPr>
      <w:rFonts w:hint="eastAsia" w:ascii="仿宋" w:hAnsi="仿宋" w:eastAsia="仿宋" w:cs="仿宋"/>
      <w:color w:val="000000"/>
      <w:sz w:val="21"/>
      <w:szCs w:val="21"/>
      <w:u w:val="none"/>
    </w:rPr>
  </w:style>
  <w:style w:type="character" w:customStyle="1" w:styleId="15">
    <w:name w:val="font31"/>
    <w:basedOn w:val="9"/>
    <w:qFormat/>
    <w:uiPriority w:val="0"/>
    <w:rPr>
      <w:rFonts w:hint="default" w:ascii="Times New Roman" w:hAnsi="Times New Roman" w:cs="Times New Roman"/>
      <w:color w:val="000000"/>
      <w:sz w:val="21"/>
      <w:szCs w:val="21"/>
      <w:u w:val="none"/>
    </w:rPr>
  </w:style>
  <w:style w:type="character" w:customStyle="1" w:styleId="16">
    <w:name w:val="font21"/>
    <w:basedOn w:val="9"/>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18113</Words>
  <Characters>18231</Characters>
  <Lines>1850</Lines>
  <Paragraphs>1270</Paragraphs>
  <TotalTime>4</TotalTime>
  <ScaleCrop>false</ScaleCrop>
  <LinksUpToDate>false</LinksUpToDate>
  <CharactersWithSpaces>18253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2025-09-18T10:59:00Z</cp:lastPrinted>
  <dcterms:modified xsi:type="dcterms:W3CDTF">2025-09-26T10:41:02Z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44AF65D2DAE14B9B8CAF72C60A683DD4_13</vt:lpwstr>
  </property>
  <property fmtid="{D5CDD505-2E9C-101B-9397-08002B2CF9AE}" pid="4" name="KSOTemplateDocerSaveRecord">
    <vt:lpwstr>eyJoZGlkIjoiMjc1MmY4YmRmMWQyOTI4YTA4ZWU0YzkzZDQ5ZjQ0MWYiLCJ1c2VySWQiOiI5MzQ1MzgzNTMifQ==</vt:lpwstr>
  </property>
</Properties>
</file>